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3ED7" w:rsidRDefault="00AB71EB" w:rsidP="00433ED7">
      <w:pPr>
        <w:rPr>
          <w:rStyle w:val="a6"/>
          <w:rFonts w:ascii="Times New Roman" w:hAnsi="Times New Roman" w:cs="Times New Roman"/>
          <w:bCs w:val="0"/>
          <w:i w:val="0"/>
          <w:color w:val="auto"/>
        </w:rPr>
      </w:pPr>
      <w:bookmarkStart w:id="0" w:name="_GoBack"/>
      <w:r w:rsidRPr="00E90A48">
        <w:rPr>
          <w:rStyle w:val="a6"/>
          <w:rFonts w:ascii="Times New Roman" w:hAnsi="Times New Roman" w:cs="Times New Roman"/>
          <w:b w:val="0"/>
          <w:i w:val="0"/>
          <w:noProof/>
          <w:color w:val="auto"/>
          <w:lang w:eastAsia="ru-RU"/>
        </w:rPr>
        <w:drawing>
          <wp:anchor distT="0" distB="0" distL="114300" distR="114300" simplePos="0" relativeHeight="251657216" behindDoc="0" locked="0" layoutInCell="1" allowOverlap="1" wp14:anchorId="621A6AFD" wp14:editId="2A87459A">
            <wp:simplePos x="0" y="0"/>
            <wp:positionH relativeFrom="column">
              <wp:posOffset>-458997</wp:posOffset>
            </wp:positionH>
            <wp:positionV relativeFrom="paragraph">
              <wp:posOffset>-446405</wp:posOffset>
            </wp:positionV>
            <wp:extent cx="6777990" cy="9542780"/>
            <wp:effectExtent l="152400" t="133350" r="156210" b="153670"/>
            <wp:wrapSquare wrapText="bothSides"/>
            <wp:docPr id="6" name="Рисунок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Титульник.jpg"/>
                    <pic:cNvPicPr/>
                  </pic:nvPicPr>
                  <pic:blipFill>
                    <a:blip r:embed="rId8">
                      <a:extLst>
                        <a:ext uri="{28A0092B-C50C-407E-A947-70E740481C1C}">
                          <a14:useLocalDpi xmlns:a14="http://schemas.microsoft.com/office/drawing/2010/main" val="0"/>
                        </a:ext>
                      </a:extLst>
                    </a:blip>
                    <a:stretch>
                      <a:fillRect/>
                    </a:stretch>
                  </pic:blipFill>
                  <pic:spPr>
                    <a:xfrm>
                      <a:off x="0" y="0"/>
                      <a:ext cx="6777990" cy="9542780"/>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0" h="0"/>
                      <a:contourClr>
                        <a:srgbClr val="FFFFFF"/>
                      </a:contourClr>
                    </a:sp3d>
                  </pic:spPr>
                </pic:pic>
              </a:graphicData>
            </a:graphic>
            <wp14:sizeRelH relativeFrom="page">
              <wp14:pctWidth>0</wp14:pctWidth>
            </wp14:sizeRelH>
            <wp14:sizeRelV relativeFrom="page">
              <wp14:pctHeight>0</wp14:pctHeight>
            </wp14:sizeRelV>
          </wp:anchor>
        </w:drawing>
      </w:r>
      <w:bookmarkEnd w:id="0"/>
      <w:r w:rsidR="001E0B1A" w:rsidRPr="00E90A48">
        <w:rPr>
          <w:rStyle w:val="a6"/>
          <w:rFonts w:ascii="Times New Roman" w:hAnsi="Times New Roman" w:cs="Times New Roman"/>
          <w:b w:val="0"/>
          <w:i w:val="0"/>
          <w:noProof/>
          <w:color w:val="auto"/>
          <w:lang w:eastAsia="ru-RU"/>
        </w:rPr>
        <mc:AlternateContent>
          <mc:Choice Requires="wps">
            <w:drawing>
              <wp:anchor distT="0" distB="0" distL="114300" distR="114300" simplePos="0" relativeHeight="251659264" behindDoc="0" locked="0" layoutInCell="1" allowOverlap="1" wp14:anchorId="3F0F01E6" wp14:editId="3DC8BB0F">
                <wp:simplePos x="0" y="0"/>
                <wp:positionH relativeFrom="column">
                  <wp:posOffset>2511534</wp:posOffset>
                </wp:positionH>
                <wp:positionV relativeFrom="paragraph">
                  <wp:posOffset>-5674930</wp:posOffset>
                </wp:positionV>
                <wp:extent cx="3619500" cy="2782570"/>
                <wp:effectExtent l="0" t="0" r="0" b="0"/>
                <wp:wrapNone/>
                <wp:docPr id="5"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19500" cy="27825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B13CB" w:rsidRDefault="002B13CB" w:rsidP="00433ED7">
                            <w:pPr>
                              <w:spacing w:after="0" w:line="240" w:lineRule="auto"/>
                              <w:jc w:val="center"/>
                              <w:rPr>
                                <w:rFonts w:ascii="Bookman Old Style" w:hAnsi="Bookman Old Style"/>
                                <w:b/>
                                <w:bCs/>
                                <w:color w:val="17365D" w:themeColor="text2" w:themeShade="BF"/>
                                <w:sz w:val="34"/>
                                <w:szCs w:val="34"/>
                              </w:rPr>
                            </w:pPr>
                          </w:p>
                          <w:p w:rsidR="002B13CB" w:rsidRPr="00E04E30" w:rsidRDefault="002B13CB" w:rsidP="00433ED7">
                            <w:pPr>
                              <w:spacing w:after="0" w:line="240" w:lineRule="auto"/>
                              <w:jc w:val="center"/>
                              <w:rPr>
                                <w:rFonts w:ascii="Bookman Old Style" w:hAnsi="Bookman Old Style"/>
                                <w:b/>
                                <w:bCs/>
                                <w:color w:val="17365D" w:themeColor="text2" w:themeShade="BF"/>
                                <w:sz w:val="34"/>
                                <w:szCs w:val="34"/>
                              </w:rPr>
                            </w:pPr>
                            <w:r w:rsidRPr="00E04E30">
                              <w:rPr>
                                <w:rFonts w:ascii="Bookman Old Style" w:hAnsi="Bookman Old Style"/>
                                <w:b/>
                                <w:bCs/>
                                <w:color w:val="17365D" w:themeColor="text2" w:themeShade="BF"/>
                                <w:sz w:val="34"/>
                                <w:szCs w:val="34"/>
                              </w:rPr>
                              <w:t>Обосновывающие материалы к схеме теплоснабжения</w:t>
                            </w:r>
                          </w:p>
                          <w:p w:rsidR="002B13CB" w:rsidRPr="00E04E30" w:rsidRDefault="002B13CB" w:rsidP="00433ED7">
                            <w:pPr>
                              <w:spacing w:before="120" w:after="120" w:line="240" w:lineRule="auto"/>
                              <w:jc w:val="center"/>
                              <w:rPr>
                                <w:rFonts w:ascii="Bookman Old Style" w:hAnsi="Bookman Old Style"/>
                                <w:b/>
                                <w:bCs/>
                                <w:color w:val="17365D" w:themeColor="text2" w:themeShade="BF"/>
                                <w:sz w:val="31"/>
                                <w:szCs w:val="31"/>
                              </w:rPr>
                            </w:pPr>
                            <w:r>
                              <w:rPr>
                                <w:rFonts w:ascii="Bookman Old Style" w:hAnsi="Bookman Old Style"/>
                                <w:b/>
                                <w:bCs/>
                                <w:color w:val="17365D" w:themeColor="text2" w:themeShade="BF"/>
                                <w:sz w:val="31"/>
                                <w:szCs w:val="31"/>
                              </w:rPr>
                              <w:t>Этап 3</w:t>
                            </w:r>
                          </w:p>
                          <w:p w:rsidR="002B13CB" w:rsidRPr="006956D2" w:rsidRDefault="002B13CB" w:rsidP="00433ED7">
                            <w:pPr>
                              <w:spacing w:after="0" w:line="240" w:lineRule="auto"/>
                              <w:jc w:val="center"/>
                              <w:rPr>
                                <w:rFonts w:ascii="Bookman Old Style" w:hAnsi="Bookman Old Style"/>
                                <w:color w:val="17365D" w:themeColor="text2" w:themeShade="BF"/>
                                <w:sz w:val="30"/>
                                <w:szCs w:val="30"/>
                              </w:rPr>
                            </w:pPr>
                            <w:r>
                              <w:rPr>
                                <w:rFonts w:ascii="Bookman Old Style" w:hAnsi="Bookman Old Style"/>
                                <w:color w:val="17365D" w:themeColor="text2" w:themeShade="BF"/>
                                <w:sz w:val="30"/>
                                <w:szCs w:val="30"/>
                              </w:rPr>
                              <w:t>Том 7</w:t>
                            </w:r>
                            <w:r w:rsidRPr="006956D2">
                              <w:rPr>
                                <w:rFonts w:ascii="Bookman Old Style" w:hAnsi="Bookman Old Style"/>
                                <w:color w:val="17365D" w:themeColor="text2" w:themeShade="BF"/>
                                <w:sz w:val="30"/>
                                <w:szCs w:val="30"/>
                              </w:rPr>
                              <w:t xml:space="preserve"> </w:t>
                            </w:r>
                            <w:r w:rsidRPr="00433ED7">
                              <w:rPr>
                                <w:rFonts w:ascii="Bookman Old Style" w:hAnsi="Bookman Old Style"/>
                                <w:color w:val="17365D" w:themeColor="text2" w:themeShade="BF"/>
                                <w:sz w:val="30"/>
                                <w:szCs w:val="30"/>
                              </w:rPr>
                              <w:t>Обоснование предложения по определению еди</w:t>
                            </w:r>
                            <w:r>
                              <w:rPr>
                                <w:rFonts w:ascii="Bookman Old Style" w:hAnsi="Bookman Old Style"/>
                                <w:color w:val="17365D" w:themeColor="text2" w:themeShade="BF"/>
                                <w:sz w:val="30"/>
                                <w:szCs w:val="30"/>
                              </w:rPr>
                              <w:t>ной теплоснабжающей организации</w:t>
                            </w:r>
                          </w:p>
                          <w:p w:rsidR="002B13CB" w:rsidRPr="006956D2" w:rsidRDefault="002B13CB" w:rsidP="00433ED7">
                            <w:pPr>
                              <w:spacing w:after="0" w:line="240" w:lineRule="auto"/>
                              <w:jc w:val="center"/>
                              <w:rPr>
                                <w:rFonts w:ascii="Bookman Old Style" w:hAnsi="Bookman Old Style"/>
                                <w:color w:val="17365D" w:themeColor="text2" w:themeShade="BF"/>
                                <w:sz w:val="30"/>
                                <w:szCs w:val="30"/>
                              </w:rPr>
                            </w:pPr>
                            <w:r>
                              <w:rPr>
                                <w:rFonts w:ascii="Bookman Old Style" w:hAnsi="Bookman Old Style"/>
                                <w:color w:val="17365D" w:themeColor="text2" w:themeShade="BF"/>
                                <w:sz w:val="30"/>
                                <w:szCs w:val="30"/>
                              </w:rPr>
                              <w:t>(ОМ ПСТ 07.00)</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F0F01E6" id="_x0000_t202" coordsize="21600,21600" o:spt="202" path="m,l,21600r21600,l21600,xe">
                <v:stroke joinstyle="miter"/>
                <v:path gradientshapeok="t" o:connecttype="rect"/>
              </v:shapetype>
              <v:shape id="Text Box 24" o:spid="_x0000_s1026" type="#_x0000_t202" style="position:absolute;margin-left:197.75pt;margin-top:-446.85pt;width:285pt;height:219.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" filled="f" stroked="f">
                <v:textbox>
                  <w:txbxContent>
                    <w:p w:rsidR="002B13CB" w:rsidRDefault="002B13CB" w:rsidP="00433ED7">
                      <w:pPr>
                        <w:spacing w:after="0" w:line="240" w:lineRule="auto"/>
                        <w:jc w:val="center"/>
                        <w:rPr>
                          <w:rFonts w:ascii="Bookman Old Style" w:hAnsi="Bookman Old Style"/>
                          <w:b/>
                          <w:bCs/>
                          <w:color w:val="17365D" w:themeColor="text2" w:themeShade="BF"/>
                          <w:sz w:val="34"/>
                          <w:szCs w:val="34"/>
                        </w:rPr>
                      </w:pPr>
                    </w:p>
                    <w:p w:rsidR="002B13CB" w:rsidRPr="00E04E30" w:rsidRDefault="002B13CB" w:rsidP="00433ED7">
                      <w:pPr>
                        <w:spacing w:after="0" w:line="240" w:lineRule="auto"/>
                        <w:jc w:val="center"/>
                        <w:rPr>
                          <w:rFonts w:ascii="Bookman Old Style" w:hAnsi="Bookman Old Style"/>
                          <w:b/>
                          <w:bCs/>
                          <w:color w:val="17365D" w:themeColor="text2" w:themeShade="BF"/>
                          <w:sz w:val="34"/>
                          <w:szCs w:val="34"/>
                        </w:rPr>
                      </w:pPr>
                      <w:r w:rsidRPr="00E04E30">
                        <w:rPr>
                          <w:rFonts w:ascii="Bookman Old Style" w:hAnsi="Bookman Old Style"/>
                          <w:b/>
                          <w:bCs/>
                          <w:color w:val="17365D" w:themeColor="text2" w:themeShade="BF"/>
                          <w:sz w:val="34"/>
                          <w:szCs w:val="34"/>
                        </w:rPr>
                        <w:t>Обосновывающие материалы к схеме теплоснабжения</w:t>
                      </w:r>
                    </w:p>
                    <w:p w:rsidR="002B13CB" w:rsidRPr="00E04E30" w:rsidRDefault="002B13CB" w:rsidP="00433ED7">
                      <w:pPr>
                        <w:spacing w:before="120" w:after="120" w:line="240" w:lineRule="auto"/>
                        <w:jc w:val="center"/>
                        <w:rPr>
                          <w:rFonts w:ascii="Bookman Old Style" w:hAnsi="Bookman Old Style"/>
                          <w:b/>
                          <w:bCs/>
                          <w:color w:val="17365D" w:themeColor="text2" w:themeShade="BF"/>
                          <w:sz w:val="31"/>
                          <w:szCs w:val="31"/>
                        </w:rPr>
                      </w:pPr>
                      <w:r>
                        <w:rPr>
                          <w:rFonts w:ascii="Bookman Old Style" w:hAnsi="Bookman Old Style"/>
                          <w:b/>
                          <w:bCs/>
                          <w:color w:val="17365D" w:themeColor="text2" w:themeShade="BF"/>
                          <w:sz w:val="31"/>
                          <w:szCs w:val="31"/>
                        </w:rPr>
                        <w:t>Этап 3</w:t>
                      </w:r>
                    </w:p>
                    <w:p w:rsidR="002B13CB" w:rsidRPr="006956D2" w:rsidRDefault="002B13CB" w:rsidP="00433ED7">
                      <w:pPr>
                        <w:spacing w:after="0" w:line="240" w:lineRule="auto"/>
                        <w:jc w:val="center"/>
                        <w:rPr>
                          <w:rFonts w:ascii="Bookman Old Style" w:hAnsi="Bookman Old Style"/>
                          <w:color w:val="17365D" w:themeColor="text2" w:themeShade="BF"/>
                          <w:sz w:val="30"/>
                          <w:szCs w:val="30"/>
                        </w:rPr>
                      </w:pPr>
                      <w:r>
                        <w:rPr>
                          <w:rFonts w:ascii="Bookman Old Style" w:hAnsi="Bookman Old Style"/>
                          <w:color w:val="17365D" w:themeColor="text2" w:themeShade="BF"/>
                          <w:sz w:val="30"/>
                          <w:szCs w:val="30"/>
                        </w:rPr>
                        <w:t>Том 7</w:t>
                      </w:r>
                      <w:r w:rsidRPr="006956D2">
                        <w:rPr>
                          <w:rFonts w:ascii="Bookman Old Style" w:hAnsi="Bookman Old Style"/>
                          <w:color w:val="17365D" w:themeColor="text2" w:themeShade="BF"/>
                          <w:sz w:val="30"/>
                          <w:szCs w:val="30"/>
                        </w:rPr>
                        <w:t xml:space="preserve"> </w:t>
                      </w:r>
                      <w:r w:rsidRPr="00433ED7">
                        <w:rPr>
                          <w:rFonts w:ascii="Bookman Old Style" w:hAnsi="Bookman Old Style"/>
                          <w:color w:val="17365D" w:themeColor="text2" w:themeShade="BF"/>
                          <w:sz w:val="30"/>
                          <w:szCs w:val="30"/>
                        </w:rPr>
                        <w:t>Обоснование предложения по определению еди</w:t>
                      </w:r>
                      <w:r>
                        <w:rPr>
                          <w:rFonts w:ascii="Bookman Old Style" w:hAnsi="Bookman Old Style"/>
                          <w:color w:val="17365D" w:themeColor="text2" w:themeShade="BF"/>
                          <w:sz w:val="30"/>
                          <w:szCs w:val="30"/>
                        </w:rPr>
                        <w:t>ной теплоснабжающей организации</w:t>
                      </w:r>
                    </w:p>
                    <w:p w:rsidR="002B13CB" w:rsidRPr="006956D2" w:rsidRDefault="002B13CB" w:rsidP="00433ED7">
                      <w:pPr>
                        <w:spacing w:after="0" w:line="240" w:lineRule="auto"/>
                        <w:jc w:val="center"/>
                        <w:rPr>
                          <w:rFonts w:ascii="Bookman Old Style" w:hAnsi="Bookman Old Style"/>
                          <w:color w:val="17365D" w:themeColor="text2" w:themeShade="BF"/>
                          <w:sz w:val="30"/>
                          <w:szCs w:val="30"/>
                        </w:rPr>
                      </w:pPr>
                      <w:r>
                        <w:rPr>
                          <w:rFonts w:ascii="Bookman Old Style" w:hAnsi="Bookman Old Style"/>
                          <w:color w:val="17365D" w:themeColor="text2" w:themeShade="BF"/>
                          <w:sz w:val="30"/>
                          <w:szCs w:val="30"/>
                        </w:rPr>
                        <w:t>(ОМ ПСТ 07.00)</w:t>
                      </w:r>
                    </w:p>
                  </w:txbxContent>
                </v:textbox>
              </v:shape>
            </w:pict>
          </mc:Fallback>
        </mc:AlternateContent>
      </w:r>
      <w:r w:rsidR="00433ED7">
        <w:rPr>
          <w:rStyle w:val="a6"/>
          <w:rFonts w:ascii="Times New Roman" w:hAnsi="Times New Roman" w:cs="Times New Roman"/>
          <w:b w:val="0"/>
          <w:color w:val="auto"/>
        </w:rPr>
        <w:br w:type="page"/>
      </w:r>
    </w:p>
    <w:p w:rsidR="00433ED7" w:rsidRPr="00433ED7" w:rsidRDefault="00433ED7" w:rsidP="00433ED7">
      <w:pPr>
        <w:pStyle w:val="a7"/>
        <w:jc w:val="center"/>
        <w:rPr>
          <w:rStyle w:val="a6"/>
          <w:rFonts w:ascii="Times New Roman" w:hAnsi="Times New Roman" w:cs="Times New Roman"/>
          <w:b/>
          <w:i w:val="0"/>
          <w:color w:val="auto"/>
        </w:rPr>
      </w:pPr>
      <w:r w:rsidRPr="00433ED7">
        <w:rPr>
          <w:rStyle w:val="a6"/>
          <w:rFonts w:ascii="Times New Roman" w:hAnsi="Times New Roman" w:cs="Times New Roman"/>
          <w:b/>
          <w:i w:val="0"/>
          <w:color w:val="auto"/>
        </w:rPr>
        <w:lastRenderedPageBreak/>
        <w:t>Состав документа</w:t>
      </w:r>
    </w:p>
    <w:tbl>
      <w:tblPr>
        <w:tblW w:w="5000" w:type="pct"/>
        <w:tblLook w:val="04A0" w:firstRow="1" w:lastRow="0" w:firstColumn="1" w:lastColumn="0" w:noHBand="0" w:noVBand="1"/>
      </w:tblPr>
      <w:tblGrid>
        <w:gridCol w:w="6779"/>
        <w:gridCol w:w="2791"/>
      </w:tblGrid>
      <w:tr w:rsidR="00433ED7" w:rsidRPr="00433ED7" w:rsidTr="00433ED7">
        <w:trPr>
          <w:tblHeader/>
        </w:trPr>
        <w:tc>
          <w:tcPr>
            <w:tcW w:w="3542" w:type="pct"/>
            <w:tcBorders>
              <w:top w:val="single" w:sz="4" w:space="0" w:color="auto"/>
              <w:left w:val="single" w:sz="4" w:space="0" w:color="auto"/>
              <w:bottom w:val="single" w:sz="4" w:space="0" w:color="auto"/>
              <w:right w:val="single" w:sz="4" w:space="0" w:color="auto"/>
            </w:tcBorders>
            <w:noWrap/>
            <w:vAlign w:val="center"/>
            <w:hideMark/>
          </w:tcPr>
          <w:p w:rsidR="00433ED7" w:rsidRPr="00433ED7" w:rsidRDefault="00433ED7" w:rsidP="00433ED7">
            <w:pPr>
              <w:contextualSpacing/>
              <w:jc w:val="center"/>
              <w:rPr>
                <w:rFonts w:ascii="Times New Roman" w:eastAsia="Times New Roman" w:hAnsi="Times New Roman" w:cs="Times New Roman"/>
                <w:b/>
                <w:color w:val="000000"/>
                <w:sz w:val="24"/>
                <w:szCs w:val="24"/>
                <w:lang w:eastAsia="ru-RU"/>
              </w:rPr>
            </w:pPr>
            <w:r w:rsidRPr="00433ED7">
              <w:rPr>
                <w:rFonts w:ascii="Times New Roman" w:eastAsia="Times New Roman" w:hAnsi="Times New Roman" w:cs="Times New Roman"/>
                <w:b/>
                <w:color w:val="000000"/>
                <w:sz w:val="24"/>
                <w:szCs w:val="24"/>
                <w:lang w:eastAsia="ru-RU"/>
              </w:rPr>
              <w:t>Наименование документа</w:t>
            </w:r>
          </w:p>
        </w:tc>
        <w:tc>
          <w:tcPr>
            <w:tcW w:w="1458" w:type="pct"/>
            <w:tcBorders>
              <w:top w:val="single" w:sz="4" w:space="0" w:color="auto"/>
              <w:left w:val="nil"/>
              <w:bottom w:val="single" w:sz="4" w:space="0" w:color="auto"/>
              <w:right w:val="single" w:sz="4" w:space="0" w:color="auto"/>
            </w:tcBorders>
            <w:noWrap/>
            <w:vAlign w:val="center"/>
            <w:hideMark/>
          </w:tcPr>
          <w:p w:rsidR="00433ED7" w:rsidRPr="00433ED7" w:rsidRDefault="00433ED7" w:rsidP="00433ED7">
            <w:pPr>
              <w:contextualSpacing/>
              <w:jc w:val="center"/>
              <w:rPr>
                <w:rFonts w:ascii="Times New Roman" w:eastAsia="Times New Roman" w:hAnsi="Times New Roman" w:cs="Times New Roman"/>
                <w:b/>
                <w:color w:val="000000"/>
                <w:sz w:val="24"/>
                <w:szCs w:val="24"/>
                <w:lang w:eastAsia="ru-RU"/>
              </w:rPr>
            </w:pPr>
            <w:r w:rsidRPr="00433ED7">
              <w:rPr>
                <w:rFonts w:ascii="Times New Roman" w:eastAsia="Times New Roman" w:hAnsi="Times New Roman" w:cs="Times New Roman"/>
                <w:b/>
                <w:color w:val="000000"/>
                <w:sz w:val="24"/>
                <w:szCs w:val="24"/>
                <w:lang w:eastAsia="ru-RU"/>
              </w:rPr>
              <w:t>Шифр</w:t>
            </w:r>
          </w:p>
        </w:tc>
      </w:tr>
      <w:tr w:rsidR="00433ED7" w:rsidRPr="00433ED7" w:rsidTr="00433ED7">
        <w:tc>
          <w:tcPr>
            <w:tcW w:w="3542" w:type="pct"/>
            <w:tcBorders>
              <w:top w:val="nil"/>
              <w:left w:val="single" w:sz="4" w:space="0" w:color="auto"/>
              <w:bottom w:val="single" w:sz="4" w:space="0" w:color="auto"/>
              <w:right w:val="single" w:sz="4" w:space="0" w:color="auto"/>
            </w:tcBorders>
            <w:vAlign w:val="center"/>
          </w:tcPr>
          <w:p w:rsidR="00433ED7" w:rsidRPr="00433ED7" w:rsidRDefault="00433ED7" w:rsidP="00433ED7">
            <w:pPr>
              <w:contextualSpacing/>
              <w:rPr>
                <w:rFonts w:ascii="Times New Roman" w:eastAsia="Times New Roman" w:hAnsi="Times New Roman" w:cs="Times New Roman"/>
                <w:color w:val="000000"/>
                <w:sz w:val="24"/>
                <w:szCs w:val="24"/>
                <w:lang w:eastAsia="ru-RU"/>
              </w:rPr>
            </w:pPr>
            <w:r w:rsidRPr="00433ED7">
              <w:rPr>
                <w:rFonts w:ascii="Times New Roman" w:eastAsia="Times New Roman" w:hAnsi="Times New Roman" w:cs="Times New Roman"/>
                <w:color w:val="000000"/>
                <w:sz w:val="24"/>
                <w:szCs w:val="24"/>
                <w:lang w:eastAsia="ru-RU"/>
              </w:rPr>
              <w:t>Том 1. Книга 1. Сбор и анализ исходных данных по схеме теплоснабжения г. Тобольска</w:t>
            </w:r>
          </w:p>
        </w:tc>
        <w:tc>
          <w:tcPr>
            <w:tcW w:w="1458" w:type="pct"/>
            <w:tcBorders>
              <w:top w:val="nil"/>
              <w:left w:val="nil"/>
              <w:bottom w:val="single" w:sz="4" w:space="0" w:color="auto"/>
              <w:right w:val="single" w:sz="4" w:space="0" w:color="auto"/>
            </w:tcBorders>
            <w:noWrap/>
            <w:vAlign w:val="center"/>
          </w:tcPr>
          <w:p w:rsidR="00433ED7" w:rsidRPr="00433ED7" w:rsidRDefault="00433ED7" w:rsidP="00433ED7">
            <w:pPr>
              <w:contextualSpacing/>
              <w:jc w:val="center"/>
              <w:rPr>
                <w:rFonts w:ascii="Times New Roman" w:eastAsia="Times New Roman" w:hAnsi="Times New Roman" w:cs="Times New Roman"/>
                <w:color w:val="000000"/>
                <w:sz w:val="24"/>
                <w:szCs w:val="24"/>
                <w:lang w:eastAsia="ru-RU"/>
              </w:rPr>
            </w:pPr>
            <w:r w:rsidRPr="00433ED7">
              <w:rPr>
                <w:rFonts w:ascii="Times New Roman" w:eastAsia="Times New Roman" w:hAnsi="Times New Roman" w:cs="Times New Roman"/>
                <w:color w:val="000000"/>
                <w:sz w:val="24"/>
                <w:szCs w:val="24"/>
                <w:lang w:eastAsia="ru-RU"/>
              </w:rPr>
              <w:t>ОМ ПСТ 01.01</w:t>
            </w:r>
          </w:p>
        </w:tc>
      </w:tr>
      <w:tr w:rsidR="00433ED7" w:rsidRPr="00433ED7" w:rsidTr="00433ED7">
        <w:tc>
          <w:tcPr>
            <w:tcW w:w="3542" w:type="pct"/>
            <w:tcBorders>
              <w:top w:val="nil"/>
              <w:left w:val="single" w:sz="4" w:space="0" w:color="auto"/>
              <w:bottom w:val="single" w:sz="4" w:space="0" w:color="auto"/>
              <w:right w:val="single" w:sz="4" w:space="0" w:color="auto"/>
            </w:tcBorders>
            <w:vAlign w:val="center"/>
            <w:hideMark/>
          </w:tcPr>
          <w:p w:rsidR="00433ED7" w:rsidRPr="00433ED7" w:rsidRDefault="00433ED7" w:rsidP="00433ED7">
            <w:pPr>
              <w:contextualSpacing/>
              <w:rPr>
                <w:rFonts w:ascii="Times New Roman" w:eastAsia="Times New Roman" w:hAnsi="Times New Roman" w:cs="Times New Roman"/>
                <w:color w:val="000000"/>
                <w:sz w:val="24"/>
                <w:szCs w:val="24"/>
                <w:lang w:eastAsia="ru-RU"/>
              </w:rPr>
            </w:pPr>
            <w:r w:rsidRPr="00433ED7">
              <w:rPr>
                <w:rFonts w:ascii="Times New Roman" w:eastAsia="Times New Roman" w:hAnsi="Times New Roman" w:cs="Times New Roman"/>
                <w:color w:val="000000"/>
                <w:sz w:val="24"/>
                <w:szCs w:val="24"/>
                <w:lang w:eastAsia="ru-RU"/>
              </w:rPr>
              <w:t>Обосновывающие материалы. Том 2. Книга 1. Существующее положение в сфере производства, передачи и потребления тепловой энергии для целей теплоснабжения. Функциональная структура теплоснабжения</w:t>
            </w:r>
          </w:p>
        </w:tc>
        <w:tc>
          <w:tcPr>
            <w:tcW w:w="1458" w:type="pct"/>
            <w:tcBorders>
              <w:top w:val="nil"/>
              <w:left w:val="nil"/>
              <w:bottom w:val="single" w:sz="4" w:space="0" w:color="auto"/>
              <w:right w:val="single" w:sz="4" w:space="0" w:color="auto"/>
            </w:tcBorders>
            <w:noWrap/>
            <w:vAlign w:val="center"/>
            <w:hideMark/>
          </w:tcPr>
          <w:p w:rsidR="00433ED7" w:rsidRPr="00433ED7" w:rsidRDefault="00433ED7" w:rsidP="00433ED7">
            <w:pPr>
              <w:contextualSpacing/>
              <w:jc w:val="center"/>
              <w:rPr>
                <w:rFonts w:ascii="Times New Roman" w:eastAsia="Times New Roman" w:hAnsi="Times New Roman" w:cs="Times New Roman"/>
                <w:color w:val="000000"/>
                <w:sz w:val="24"/>
                <w:szCs w:val="24"/>
                <w:lang w:eastAsia="ru-RU"/>
              </w:rPr>
            </w:pPr>
            <w:r w:rsidRPr="00433ED7">
              <w:rPr>
                <w:rFonts w:ascii="Times New Roman" w:eastAsia="Times New Roman" w:hAnsi="Times New Roman" w:cs="Times New Roman"/>
                <w:color w:val="000000"/>
                <w:sz w:val="24"/>
                <w:szCs w:val="24"/>
                <w:lang w:eastAsia="ru-RU"/>
              </w:rPr>
              <w:t>ОМ ПСТ 02.01</w:t>
            </w:r>
          </w:p>
        </w:tc>
      </w:tr>
      <w:tr w:rsidR="00433ED7" w:rsidRPr="00433ED7" w:rsidTr="00433ED7">
        <w:tc>
          <w:tcPr>
            <w:tcW w:w="3542" w:type="pct"/>
            <w:tcBorders>
              <w:top w:val="nil"/>
              <w:left w:val="single" w:sz="4" w:space="0" w:color="auto"/>
              <w:bottom w:val="single" w:sz="4" w:space="0" w:color="auto"/>
              <w:right w:val="single" w:sz="4" w:space="0" w:color="auto"/>
            </w:tcBorders>
            <w:vAlign w:val="center"/>
            <w:hideMark/>
          </w:tcPr>
          <w:p w:rsidR="00433ED7" w:rsidRPr="00433ED7" w:rsidRDefault="00433ED7" w:rsidP="00433ED7">
            <w:pPr>
              <w:tabs>
                <w:tab w:val="left" w:pos="567"/>
                <w:tab w:val="left" w:pos="9555"/>
                <w:tab w:val="right" w:pos="10602"/>
              </w:tabs>
              <w:spacing w:after="0" w:line="240" w:lineRule="auto"/>
              <w:rPr>
                <w:rFonts w:ascii="Times New Roman" w:hAnsi="Times New Roman" w:cs="Times New Roman"/>
                <w:sz w:val="24"/>
                <w:szCs w:val="24"/>
              </w:rPr>
            </w:pPr>
            <w:r w:rsidRPr="00433ED7">
              <w:rPr>
                <w:rFonts w:ascii="Times New Roman" w:eastAsia="Times New Roman" w:hAnsi="Times New Roman" w:cs="Times New Roman"/>
                <w:color w:val="000000"/>
                <w:sz w:val="24"/>
                <w:szCs w:val="24"/>
                <w:lang w:eastAsia="ru-RU"/>
              </w:rPr>
              <w:t xml:space="preserve">Обосновывающие материалы. </w:t>
            </w:r>
            <w:r w:rsidRPr="00433ED7">
              <w:rPr>
                <w:rFonts w:ascii="Times New Roman" w:hAnsi="Times New Roman" w:cs="Times New Roman"/>
                <w:sz w:val="24"/>
                <w:szCs w:val="24"/>
              </w:rPr>
              <w:t>Том 2. Книга 2. Существующее положение в сфере производства, передачи и потребления тепловой энергии для целей теплоснабжения. Источники тепловой энергии</w:t>
            </w:r>
          </w:p>
        </w:tc>
        <w:tc>
          <w:tcPr>
            <w:tcW w:w="1458" w:type="pct"/>
            <w:tcBorders>
              <w:top w:val="nil"/>
              <w:left w:val="nil"/>
              <w:bottom w:val="single" w:sz="4" w:space="0" w:color="auto"/>
              <w:right w:val="single" w:sz="4" w:space="0" w:color="auto"/>
            </w:tcBorders>
            <w:noWrap/>
            <w:vAlign w:val="center"/>
            <w:hideMark/>
          </w:tcPr>
          <w:p w:rsidR="00433ED7" w:rsidRPr="00433ED7" w:rsidRDefault="00433ED7" w:rsidP="00433ED7">
            <w:pPr>
              <w:jc w:val="center"/>
            </w:pPr>
            <w:r w:rsidRPr="00433ED7">
              <w:rPr>
                <w:rFonts w:ascii="Times New Roman" w:eastAsia="Times New Roman" w:hAnsi="Times New Roman" w:cs="Times New Roman"/>
                <w:color w:val="000000"/>
                <w:sz w:val="24"/>
                <w:szCs w:val="24"/>
                <w:lang w:eastAsia="ru-RU"/>
              </w:rPr>
              <w:t>ОМ ПСТ 02.02</w:t>
            </w:r>
          </w:p>
        </w:tc>
      </w:tr>
      <w:tr w:rsidR="00433ED7" w:rsidRPr="00433ED7" w:rsidTr="00433ED7">
        <w:tc>
          <w:tcPr>
            <w:tcW w:w="3542" w:type="pct"/>
            <w:tcBorders>
              <w:top w:val="nil"/>
              <w:left w:val="single" w:sz="4" w:space="0" w:color="auto"/>
              <w:bottom w:val="single" w:sz="4" w:space="0" w:color="auto"/>
              <w:right w:val="single" w:sz="4" w:space="0" w:color="auto"/>
            </w:tcBorders>
            <w:vAlign w:val="center"/>
            <w:hideMark/>
          </w:tcPr>
          <w:p w:rsidR="00433ED7" w:rsidRPr="00433ED7" w:rsidRDefault="00433ED7" w:rsidP="00433ED7">
            <w:pPr>
              <w:tabs>
                <w:tab w:val="left" w:pos="567"/>
                <w:tab w:val="left" w:pos="9555"/>
                <w:tab w:val="right" w:pos="10602"/>
              </w:tabs>
              <w:spacing w:after="0" w:line="240" w:lineRule="auto"/>
              <w:rPr>
                <w:rFonts w:ascii="Times New Roman" w:hAnsi="Times New Roman" w:cs="Times New Roman"/>
                <w:sz w:val="24"/>
                <w:szCs w:val="24"/>
              </w:rPr>
            </w:pPr>
            <w:r w:rsidRPr="00433ED7">
              <w:rPr>
                <w:rFonts w:ascii="Times New Roman" w:eastAsia="Times New Roman" w:hAnsi="Times New Roman" w:cs="Times New Roman"/>
                <w:color w:val="000000"/>
                <w:sz w:val="24"/>
                <w:szCs w:val="24"/>
                <w:lang w:eastAsia="ru-RU"/>
              </w:rPr>
              <w:t xml:space="preserve">Обосновывающие материалы. </w:t>
            </w:r>
            <w:r w:rsidRPr="00433ED7">
              <w:rPr>
                <w:rFonts w:ascii="Times New Roman" w:hAnsi="Times New Roman" w:cs="Times New Roman"/>
                <w:sz w:val="24"/>
                <w:szCs w:val="24"/>
              </w:rPr>
              <w:t>Том 2. Книга 3. Существующее положение в сфере производства, передачи и потребления тепловой энергии для целей теплоснабжения. Тепловые сети, сооружения на них и тепловые пункты</w:t>
            </w:r>
          </w:p>
        </w:tc>
        <w:tc>
          <w:tcPr>
            <w:tcW w:w="1458" w:type="pct"/>
            <w:tcBorders>
              <w:top w:val="nil"/>
              <w:left w:val="nil"/>
              <w:bottom w:val="single" w:sz="4" w:space="0" w:color="auto"/>
              <w:right w:val="single" w:sz="4" w:space="0" w:color="auto"/>
            </w:tcBorders>
            <w:noWrap/>
            <w:vAlign w:val="center"/>
            <w:hideMark/>
          </w:tcPr>
          <w:p w:rsidR="00433ED7" w:rsidRPr="00433ED7" w:rsidRDefault="00433ED7" w:rsidP="00433ED7">
            <w:pPr>
              <w:jc w:val="center"/>
            </w:pPr>
            <w:r w:rsidRPr="00433ED7">
              <w:rPr>
                <w:rFonts w:ascii="Times New Roman" w:eastAsia="Times New Roman" w:hAnsi="Times New Roman" w:cs="Times New Roman"/>
                <w:color w:val="000000"/>
                <w:sz w:val="24"/>
                <w:szCs w:val="24"/>
                <w:lang w:eastAsia="ru-RU"/>
              </w:rPr>
              <w:t>ОМ ПСТ 02.03</w:t>
            </w:r>
          </w:p>
        </w:tc>
      </w:tr>
      <w:tr w:rsidR="00433ED7" w:rsidRPr="00433ED7" w:rsidTr="00433ED7">
        <w:tc>
          <w:tcPr>
            <w:tcW w:w="3542" w:type="pct"/>
            <w:tcBorders>
              <w:top w:val="nil"/>
              <w:left w:val="single" w:sz="4" w:space="0" w:color="auto"/>
              <w:bottom w:val="single" w:sz="4" w:space="0" w:color="auto"/>
              <w:right w:val="single" w:sz="4" w:space="0" w:color="auto"/>
            </w:tcBorders>
            <w:vAlign w:val="center"/>
            <w:hideMark/>
          </w:tcPr>
          <w:p w:rsidR="00433ED7" w:rsidRPr="00433ED7" w:rsidRDefault="00433ED7" w:rsidP="00433ED7">
            <w:pPr>
              <w:tabs>
                <w:tab w:val="left" w:pos="567"/>
                <w:tab w:val="left" w:pos="9555"/>
                <w:tab w:val="right" w:pos="10602"/>
              </w:tabs>
              <w:spacing w:after="0" w:line="240" w:lineRule="auto"/>
              <w:rPr>
                <w:rFonts w:ascii="Times New Roman" w:hAnsi="Times New Roman" w:cs="Times New Roman"/>
                <w:sz w:val="24"/>
                <w:szCs w:val="24"/>
              </w:rPr>
            </w:pPr>
            <w:r w:rsidRPr="00433ED7">
              <w:rPr>
                <w:rFonts w:ascii="Times New Roman" w:eastAsia="Times New Roman" w:hAnsi="Times New Roman" w:cs="Times New Roman"/>
                <w:color w:val="000000"/>
                <w:sz w:val="24"/>
                <w:szCs w:val="24"/>
                <w:lang w:eastAsia="ru-RU"/>
              </w:rPr>
              <w:t xml:space="preserve">Обосновывающие материалы. </w:t>
            </w:r>
            <w:r w:rsidRPr="00433ED7">
              <w:rPr>
                <w:rFonts w:ascii="Times New Roman" w:hAnsi="Times New Roman" w:cs="Times New Roman"/>
                <w:sz w:val="24"/>
                <w:szCs w:val="24"/>
              </w:rPr>
              <w:t>Том 2. Книга 4. Существующее положение в сфере производства, передачи и потребления тепловой энергии для целей теплоснабжения. Зоны действия источников тепловой энергии</w:t>
            </w:r>
          </w:p>
        </w:tc>
        <w:tc>
          <w:tcPr>
            <w:tcW w:w="1458" w:type="pct"/>
            <w:tcBorders>
              <w:top w:val="nil"/>
              <w:left w:val="nil"/>
              <w:bottom w:val="single" w:sz="4" w:space="0" w:color="auto"/>
              <w:right w:val="single" w:sz="4" w:space="0" w:color="auto"/>
            </w:tcBorders>
            <w:noWrap/>
            <w:vAlign w:val="center"/>
            <w:hideMark/>
          </w:tcPr>
          <w:p w:rsidR="00433ED7" w:rsidRPr="00433ED7" w:rsidRDefault="00433ED7" w:rsidP="00433ED7">
            <w:pPr>
              <w:jc w:val="center"/>
            </w:pPr>
            <w:r w:rsidRPr="00433ED7">
              <w:rPr>
                <w:rFonts w:ascii="Times New Roman" w:eastAsia="Times New Roman" w:hAnsi="Times New Roman" w:cs="Times New Roman"/>
                <w:color w:val="000000"/>
                <w:sz w:val="24"/>
                <w:szCs w:val="24"/>
                <w:lang w:eastAsia="ru-RU"/>
              </w:rPr>
              <w:t>ОМ ПСТ 02.04</w:t>
            </w:r>
          </w:p>
        </w:tc>
      </w:tr>
      <w:tr w:rsidR="00433ED7" w:rsidRPr="00433ED7" w:rsidTr="00433ED7">
        <w:tc>
          <w:tcPr>
            <w:tcW w:w="3542" w:type="pct"/>
            <w:tcBorders>
              <w:top w:val="nil"/>
              <w:left w:val="single" w:sz="4" w:space="0" w:color="auto"/>
              <w:bottom w:val="single" w:sz="4" w:space="0" w:color="auto"/>
              <w:right w:val="single" w:sz="4" w:space="0" w:color="auto"/>
            </w:tcBorders>
            <w:vAlign w:val="center"/>
            <w:hideMark/>
          </w:tcPr>
          <w:p w:rsidR="00433ED7" w:rsidRPr="00433ED7" w:rsidRDefault="00433ED7" w:rsidP="00433ED7">
            <w:pPr>
              <w:tabs>
                <w:tab w:val="left" w:pos="567"/>
                <w:tab w:val="left" w:pos="9555"/>
                <w:tab w:val="right" w:pos="10602"/>
              </w:tabs>
              <w:spacing w:after="0" w:line="240" w:lineRule="auto"/>
              <w:rPr>
                <w:rFonts w:ascii="Times New Roman" w:hAnsi="Times New Roman" w:cs="Times New Roman"/>
                <w:sz w:val="24"/>
                <w:szCs w:val="24"/>
              </w:rPr>
            </w:pPr>
            <w:r w:rsidRPr="00433ED7">
              <w:rPr>
                <w:rFonts w:ascii="Times New Roman" w:eastAsia="Times New Roman" w:hAnsi="Times New Roman" w:cs="Times New Roman"/>
                <w:color w:val="000000"/>
                <w:sz w:val="24"/>
                <w:szCs w:val="24"/>
                <w:lang w:eastAsia="ru-RU"/>
              </w:rPr>
              <w:t xml:space="preserve">Обосновывающие материалы. </w:t>
            </w:r>
            <w:r w:rsidRPr="00433ED7">
              <w:rPr>
                <w:rFonts w:ascii="Times New Roman" w:hAnsi="Times New Roman" w:cs="Times New Roman"/>
                <w:sz w:val="24"/>
                <w:szCs w:val="24"/>
              </w:rPr>
              <w:t>Том 2. Книга 5. Существующее положение в сфере производства, передачи и потребления тепловой энергии для целей теплоснабжения. Тепловые нагрузки потребителей тепловой энергии, групп потребителей тепловой энергии в зонах действия источников тепловой энергии</w:t>
            </w:r>
          </w:p>
        </w:tc>
        <w:tc>
          <w:tcPr>
            <w:tcW w:w="1458" w:type="pct"/>
            <w:tcBorders>
              <w:top w:val="nil"/>
              <w:left w:val="nil"/>
              <w:bottom w:val="single" w:sz="4" w:space="0" w:color="auto"/>
              <w:right w:val="single" w:sz="4" w:space="0" w:color="auto"/>
            </w:tcBorders>
            <w:noWrap/>
            <w:vAlign w:val="center"/>
            <w:hideMark/>
          </w:tcPr>
          <w:p w:rsidR="00433ED7" w:rsidRPr="00433ED7" w:rsidRDefault="00433ED7" w:rsidP="00433ED7">
            <w:pPr>
              <w:jc w:val="center"/>
            </w:pPr>
            <w:r w:rsidRPr="00433ED7">
              <w:rPr>
                <w:rFonts w:ascii="Times New Roman" w:eastAsia="Times New Roman" w:hAnsi="Times New Roman" w:cs="Times New Roman"/>
                <w:color w:val="000000"/>
                <w:sz w:val="24"/>
                <w:szCs w:val="24"/>
                <w:lang w:eastAsia="ru-RU"/>
              </w:rPr>
              <w:t>ОМ ПСТ 02.05</w:t>
            </w:r>
          </w:p>
        </w:tc>
      </w:tr>
      <w:tr w:rsidR="00433ED7" w:rsidRPr="00433ED7" w:rsidTr="00433ED7">
        <w:tc>
          <w:tcPr>
            <w:tcW w:w="3542" w:type="pct"/>
            <w:tcBorders>
              <w:top w:val="nil"/>
              <w:left w:val="single" w:sz="4" w:space="0" w:color="auto"/>
              <w:bottom w:val="single" w:sz="4" w:space="0" w:color="auto"/>
              <w:right w:val="single" w:sz="4" w:space="0" w:color="auto"/>
            </w:tcBorders>
            <w:vAlign w:val="center"/>
            <w:hideMark/>
          </w:tcPr>
          <w:p w:rsidR="00433ED7" w:rsidRPr="00433ED7" w:rsidRDefault="00433ED7" w:rsidP="00433ED7">
            <w:pPr>
              <w:tabs>
                <w:tab w:val="left" w:pos="567"/>
                <w:tab w:val="left" w:pos="9555"/>
                <w:tab w:val="right" w:pos="10602"/>
              </w:tabs>
              <w:spacing w:after="0" w:line="240" w:lineRule="auto"/>
              <w:rPr>
                <w:rFonts w:ascii="Times New Roman" w:hAnsi="Times New Roman" w:cs="Times New Roman"/>
                <w:sz w:val="24"/>
                <w:szCs w:val="24"/>
              </w:rPr>
            </w:pPr>
            <w:r w:rsidRPr="00433ED7">
              <w:rPr>
                <w:rFonts w:ascii="Times New Roman" w:eastAsia="Times New Roman" w:hAnsi="Times New Roman" w:cs="Times New Roman"/>
                <w:color w:val="000000"/>
                <w:sz w:val="24"/>
                <w:szCs w:val="24"/>
                <w:lang w:eastAsia="ru-RU"/>
              </w:rPr>
              <w:t xml:space="preserve">Обосновывающие материалы. </w:t>
            </w:r>
            <w:r w:rsidRPr="00433ED7">
              <w:rPr>
                <w:rFonts w:ascii="Times New Roman" w:hAnsi="Times New Roman" w:cs="Times New Roman"/>
                <w:sz w:val="24"/>
                <w:szCs w:val="24"/>
              </w:rPr>
              <w:t>Том 2. Книга 6. Существующее положение в сфере производства, передачи и потребления тепловой энергии для целей теплоснабжения. Балансы тепловой мощности и тепловой нагрузки в зонах действия источников тепловой энергии</w:t>
            </w:r>
          </w:p>
        </w:tc>
        <w:tc>
          <w:tcPr>
            <w:tcW w:w="1458" w:type="pct"/>
            <w:tcBorders>
              <w:top w:val="nil"/>
              <w:left w:val="nil"/>
              <w:bottom w:val="single" w:sz="4" w:space="0" w:color="auto"/>
              <w:right w:val="single" w:sz="4" w:space="0" w:color="auto"/>
            </w:tcBorders>
            <w:noWrap/>
            <w:vAlign w:val="center"/>
            <w:hideMark/>
          </w:tcPr>
          <w:p w:rsidR="00433ED7" w:rsidRPr="00433ED7" w:rsidRDefault="00433ED7" w:rsidP="00433ED7">
            <w:pPr>
              <w:jc w:val="center"/>
            </w:pPr>
            <w:r w:rsidRPr="00433ED7">
              <w:rPr>
                <w:rFonts w:ascii="Times New Roman" w:eastAsia="Times New Roman" w:hAnsi="Times New Roman" w:cs="Times New Roman"/>
                <w:color w:val="000000"/>
                <w:sz w:val="24"/>
                <w:szCs w:val="24"/>
                <w:lang w:eastAsia="ru-RU"/>
              </w:rPr>
              <w:t>ОМ ПСТ 02.06</w:t>
            </w:r>
          </w:p>
        </w:tc>
      </w:tr>
      <w:tr w:rsidR="00433ED7" w:rsidRPr="00433ED7" w:rsidTr="00433ED7">
        <w:tc>
          <w:tcPr>
            <w:tcW w:w="3542" w:type="pct"/>
            <w:tcBorders>
              <w:top w:val="nil"/>
              <w:left w:val="single" w:sz="4" w:space="0" w:color="auto"/>
              <w:bottom w:val="single" w:sz="4" w:space="0" w:color="auto"/>
              <w:right w:val="single" w:sz="4" w:space="0" w:color="auto"/>
            </w:tcBorders>
            <w:vAlign w:val="center"/>
            <w:hideMark/>
          </w:tcPr>
          <w:p w:rsidR="00433ED7" w:rsidRPr="00433ED7" w:rsidRDefault="00433ED7" w:rsidP="00433ED7">
            <w:pPr>
              <w:tabs>
                <w:tab w:val="left" w:pos="567"/>
                <w:tab w:val="left" w:pos="9555"/>
                <w:tab w:val="right" w:pos="10602"/>
              </w:tabs>
              <w:spacing w:after="0" w:line="240" w:lineRule="auto"/>
              <w:rPr>
                <w:rFonts w:ascii="Times New Roman" w:hAnsi="Times New Roman" w:cs="Times New Roman"/>
                <w:sz w:val="24"/>
                <w:szCs w:val="24"/>
              </w:rPr>
            </w:pPr>
            <w:r w:rsidRPr="00433ED7">
              <w:rPr>
                <w:rFonts w:ascii="Times New Roman" w:eastAsia="Times New Roman" w:hAnsi="Times New Roman" w:cs="Times New Roman"/>
                <w:color w:val="000000"/>
                <w:sz w:val="24"/>
                <w:szCs w:val="24"/>
                <w:lang w:eastAsia="ru-RU"/>
              </w:rPr>
              <w:t xml:space="preserve">Обосновывающие материалы. </w:t>
            </w:r>
            <w:r w:rsidRPr="00433ED7">
              <w:rPr>
                <w:rFonts w:ascii="Times New Roman" w:hAnsi="Times New Roman" w:cs="Times New Roman"/>
                <w:sz w:val="24"/>
                <w:szCs w:val="24"/>
              </w:rPr>
              <w:t>Том 2. Книга 7. Существующее положение в сфере производства, передачи и потребления тепловой энергии для целей теплоснабжения. Балансы теплоносителя</w:t>
            </w:r>
          </w:p>
        </w:tc>
        <w:tc>
          <w:tcPr>
            <w:tcW w:w="1458" w:type="pct"/>
            <w:tcBorders>
              <w:top w:val="nil"/>
              <w:left w:val="nil"/>
              <w:bottom w:val="single" w:sz="4" w:space="0" w:color="auto"/>
              <w:right w:val="single" w:sz="4" w:space="0" w:color="auto"/>
            </w:tcBorders>
            <w:noWrap/>
            <w:vAlign w:val="center"/>
            <w:hideMark/>
          </w:tcPr>
          <w:p w:rsidR="00433ED7" w:rsidRPr="00433ED7" w:rsidRDefault="00433ED7" w:rsidP="00433ED7">
            <w:pPr>
              <w:jc w:val="center"/>
            </w:pPr>
            <w:r w:rsidRPr="00433ED7">
              <w:rPr>
                <w:rFonts w:ascii="Times New Roman" w:eastAsia="Times New Roman" w:hAnsi="Times New Roman" w:cs="Times New Roman"/>
                <w:color w:val="000000"/>
                <w:sz w:val="24"/>
                <w:szCs w:val="24"/>
                <w:lang w:eastAsia="ru-RU"/>
              </w:rPr>
              <w:t>ОМ ПСТ 02.07</w:t>
            </w:r>
          </w:p>
        </w:tc>
      </w:tr>
      <w:tr w:rsidR="00433ED7" w:rsidRPr="00433ED7" w:rsidTr="00433ED7">
        <w:tc>
          <w:tcPr>
            <w:tcW w:w="3542" w:type="pct"/>
            <w:tcBorders>
              <w:top w:val="nil"/>
              <w:left w:val="single" w:sz="4" w:space="0" w:color="auto"/>
              <w:bottom w:val="single" w:sz="4" w:space="0" w:color="auto"/>
              <w:right w:val="single" w:sz="4" w:space="0" w:color="auto"/>
            </w:tcBorders>
            <w:vAlign w:val="center"/>
            <w:hideMark/>
          </w:tcPr>
          <w:p w:rsidR="00433ED7" w:rsidRPr="00433ED7" w:rsidRDefault="00433ED7" w:rsidP="00433ED7">
            <w:pPr>
              <w:tabs>
                <w:tab w:val="left" w:pos="567"/>
                <w:tab w:val="left" w:pos="9555"/>
                <w:tab w:val="right" w:pos="10602"/>
              </w:tabs>
              <w:spacing w:after="0" w:line="240" w:lineRule="auto"/>
              <w:rPr>
                <w:rFonts w:ascii="Times New Roman" w:hAnsi="Times New Roman" w:cs="Times New Roman"/>
                <w:sz w:val="24"/>
                <w:szCs w:val="24"/>
              </w:rPr>
            </w:pPr>
            <w:r w:rsidRPr="00433ED7">
              <w:rPr>
                <w:rFonts w:ascii="Times New Roman" w:eastAsia="Times New Roman" w:hAnsi="Times New Roman" w:cs="Times New Roman"/>
                <w:color w:val="000000"/>
                <w:sz w:val="24"/>
                <w:szCs w:val="24"/>
                <w:lang w:eastAsia="ru-RU"/>
              </w:rPr>
              <w:t xml:space="preserve">Обосновывающие материалы. </w:t>
            </w:r>
            <w:r w:rsidRPr="00433ED7">
              <w:rPr>
                <w:rFonts w:ascii="Times New Roman" w:hAnsi="Times New Roman" w:cs="Times New Roman"/>
                <w:sz w:val="24"/>
                <w:szCs w:val="24"/>
              </w:rPr>
              <w:t>Том 2. Книга 8. Существующее положение в сфере производства, передачи и потребления тепловой энергии для целей теплоснабжения. Топливные балансы источников тепловой энергии и система обеспечения топливом</w:t>
            </w:r>
          </w:p>
        </w:tc>
        <w:tc>
          <w:tcPr>
            <w:tcW w:w="1458" w:type="pct"/>
            <w:tcBorders>
              <w:top w:val="nil"/>
              <w:left w:val="nil"/>
              <w:bottom w:val="single" w:sz="4" w:space="0" w:color="auto"/>
              <w:right w:val="single" w:sz="4" w:space="0" w:color="auto"/>
            </w:tcBorders>
            <w:noWrap/>
            <w:vAlign w:val="center"/>
            <w:hideMark/>
          </w:tcPr>
          <w:p w:rsidR="00433ED7" w:rsidRPr="00433ED7" w:rsidRDefault="00433ED7" w:rsidP="00433ED7">
            <w:pPr>
              <w:jc w:val="center"/>
            </w:pPr>
            <w:r w:rsidRPr="00433ED7">
              <w:rPr>
                <w:rFonts w:ascii="Times New Roman" w:eastAsia="Times New Roman" w:hAnsi="Times New Roman" w:cs="Times New Roman"/>
                <w:color w:val="000000"/>
                <w:sz w:val="24"/>
                <w:szCs w:val="24"/>
                <w:lang w:eastAsia="ru-RU"/>
              </w:rPr>
              <w:t>ОМ ПСТ 02.08</w:t>
            </w:r>
          </w:p>
        </w:tc>
      </w:tr>
      <w:tr w:rsidR="00433ED7" w:rsidRPr="00433ED7" w:rsidTr="00433ED7">
        <w:tc>
          <w:tcPr>
            <w:tcW w:w="3542" w:type="pct"/>
            <w:tcBorders>
              <w:top w:val="nil"/>
              <w:left w:val="single" w:sz="4" w:space="0" w:color="auto"/>
              <w:bottom w:val="single" w:sz="4" w:space="0" w:color="auto"/>
              <w:right w:val="single" w:sz="4" w:space="0" w:color="auto"/>
            </w:tcBorders>
            <w:vAlign w:val="center"/>
            <w:hideMark/>
          </w:tcPr>
          <w:p w:rsidR="00433ED7" w:rsidRPr="00433ED7" w:rsidRDefault="00433ED7" w:rsidP="00433ED7">
            <w:pPr>
              <w:tabs>
                <w:tab w:val="left" w:pos="567"/>
                <w:tab w:val="left" w:pos="9555"/>
                <w:tab w:val="right" w:pos="10602"/>
              </w:tabs>
              <w:spacing w:after="0" w:line="240" w:lineRule="auto"/>
              <w:rPr>
                <w:rFonts w:ascii="Times New Roman" w:hAnsi="Times New Roman" w:cs="Times New Roman"/>
                <w:sz w:val="24"/>
                <w:szCs w:val="24"/>
              </w:rPr>
            </w:pPr>
            <w:r w:rsidRPr="00433ED7">
              <w:rPr>
                <w:rFonts w:ascii="Times New Roman" w:eastAsia="Times New Roman" w:hAnsi="Times New Roman" w:cs="Times New Roman"/>
                <w:color w:val="000000"/>
                <w:sz w:val="24"/>
                <w:szCs w:val="24"/>
                <w:lang w:eastAsia="ru-RU"/>
              </w:rPr>
              <w:t xml:space="preserve">Обосновывающие материалы. </w:t>
            </w:r>
            <w:r w:rsidRPr="00433ED7">
              <w:rPr>
                <w:rFonts w:ascii="Times New Roman" w:hAnsi="Times New Roman" w:cs="Times New Roman"/>
                <w:sz w:val="24"/>
                <w:szCs w:val="24"/>
              </w:rPr>
              <w:t>Том 2. Книга 9. Существующее положение в сфере производства, передачи и потребления тепловой энергии для целей теплоснабж</w:t>
            </w:r>
            <w:r w:rsidR="00A62523">
              <w:rPr>
                <w:rFonts w:ascii="Times New Roman" w:hAnsi="Times New Roman" w:cs="Times New Roman"/>
                <w:sz w:val="24"/>
                <w:szCs w:val="24"/>
              </w:rPr>
              <w:t>ения. Надежность теплоснабжения</w:t>
            </w:r>
          </w:p>
        </w:tc>
        <w:tc>
          <w:tcPr>
            <w:tcW w:w="1458" w:type="pct"/>
            <w:tcBorders>
              <w:top w:val="nil"/>
              <w:left w:val="nil"/>
              <w:bottom w:val="single" w:sz="4" w:space="0" w:color="auto"/>
              <w:right w:val="single" w:sz="4" w:space="0" w:color="auto"/>
            </w:tcBorders>
            <w:noWrap/>
            <w:vAlign w:val="center"/>
            <w:hideMark/>
          </w:tcPr>
          <w:p w:rsidR="00433ED7" w:rsidRPr="00433ED7" w:rsidRDefault="00433ED7" w:rsidP="00433ED7">
            <w:pPr>
              <w:jc w:val="center"/>
            </w:pPr>
            <w:r w:rsidRPr="00433ED7">
              <w:rPr>
                <w:rFonts w:ascii="Times New Roman" w:eastAsia="Times New Roman" w:hAnsi="Times New Roman" w:cs="Times New Roman"/>
                <w:color w:val="000000"/>
                <w:sz w:val="24"/>
                <w:szCs w:val="24"/>
                <w:lang w:eastAsia="ru-RU"/>
              </w:rPr>
              <w:t>ОМ ПСТ 02.09</w:t>
            </w:r>
          </w:p>
        </w:tc>
      </w:tr>
      <w:tr w:rsidR="00433ED7" w:rsidRPr="00433ED7" w:rsidTr="00433ED7">
        <w:tc>
          <w:tcPr>
            <w:tcW w:w="3542" w:type="pct"/>
            <w:tcBorders>
              <w:top w:val="nil"/>
              <w:left w:val="single" w:sz="4" w:space="0" w:color="auto"/>
              <w:bottom w:val="single" w:sz="4" w:space="0" w:color="auto"/>
              <w:right w:val="single" w:sz="4" w:space="0" w:color="auto"/>
            </w:tcBorders>
            <w:vAlign w:val="center"/>
            <w:hideMark/>
          </w:tcPr>
          <w:p w:rsidR="00433ED7" w:rsidRPr="00433ED7" w:rsidRDefault="00433ED7" w:rsidP="00433ED7">
            <w:pPr>
              <w:tabs>
                <w:tab w:val="left" w:pos="567"/>
                <w:tab w:val="left" w:pos="9555"/>
                <w:tab w:val="right" w:pos="10602"/>
              </w:tabs>
              <w:spacing w:after="0" w:line="240" w:lineRule="auto"/>
              <w:rPr>
                <w:rFonts w:ascii="Times New Roman" w:hAnsi="Times New Roman" w:cs="Times New Roman"/>
                <w:sz w:val="24"/>
                <w:szCs w:val="24"/>
              </w:rPr>
            </w:pPr>
            <w:r w:rsidRPr="00433ED7">
              <w:rPr>
                <w:rFonts w:ascii="Times New Roman" w:eastAsia="Times New Roman" w:hAnsi="Times New Roman" w:cs="Times New Roman"/>
                <w:color w:val="000000"/>
                <w:sz w:val="24"/>
                <w:szCs w:val="24"/>
                <w:lang w:eastAsia="ru-RU"/>
              </w:rPr>
              <w:t xml:space="preserve">Обосновывающие материалы. </w:t>
            </w:r>
            <w:r w:rsidRPr="00433ED7">
              <w:rPr>
                <w:rFonts w:ascii="Times New Roman" w:hAnsi="Times New Roman" w:cs="Times New Roman"/>
                <w:sz w:val="24"/>
                <w:szCs w:val="24"/>
              </w:rPr>
              <w:t>Том 2. Книга 10. Существующее положение в сфере производства, передачи и потребления тепловой энергии для целей теплоснабжения. Технико-</w:t>
            </w:r>
            <w:r w:rsidRPr="00433ED7">
              <w:rPr>
                <w:rFonts w:ascii="Times New Roman" w:hAnsi="Times New Roman" w:cs="Times New Roman"/>
                <w:sz w:val="24"/>
                <w:szCs w:val="24"/>
              </w:rPr>
              <w:lastRenderedPageBreak/>
              <w:t>экономические показатели теплоснабжающих и теплосетевых организаций</w:t>
            </w:r>
          </w:p>
        </w:tc>
        <w:tc>
          <w:tcPr>
            <w:tcW w:w="1458" w:type="pct"/>
            <w:tcBorders>
              <w:top w:val="nil"/>
              <w:left w:val="nil"/>
              <w:bottom w:val="single" w:sz="4" w:space="0" w:color="auto"/>
              <w:right w:val="single" w:sz="4" w:space="0" w:color="auto"/>
            </w:tcBorders>
            <w:noWrap/>
            <w:vAlign w:val="center"/>
            <w:hideMark/>
          </w:tcPr>
          <w:p w:rsidR="00433ED7" w:rsidRPr="00433ED7" w:rsidRDefault="00433ED7" w:rsidP="00433ED7">
            <w:pPr>
              <w:jc w:val="center"/>
            </w:pPr>
            <w:r w:rsidRPr="00433ED7">
              <w:rPr>
                <w:rFonts w:ascii="Times New Roman" w:eastAsia="Times New Roman" w:hAnsi="Times New Roman" w:cs="Times New Roman"/>
                <w:color w:val="000000"/>
                <w:sz w:val="24"/>
                <w:szCs w:val="24"/>
                <w:lang w:eastAsia="ru-RU"/>
              </w:rPr>
              <w:lastRenderedPageBreak/>
              <w:t>ОМ ПСТ 02.10</w:t>
            </w:r>
          </w:p>
        </w:tc>
      </w:tr>
      <w:tr w:rsidR="00433ED7" w:rsidRPr="00433ED7" w:rsidTr="00433ED7">
        <w:tc>
          <w:tcPr>
            <w:tcW w:w="3542" w:type="pct"/>
            <w:tcBorders>
              <w:top w:val="nil"/>
              <w:left w:val="single" w:sz="4" w:space="0" w:color="auto"/>
              <w:bottom w:val="single" w:sz="4" w:space="0" w:color="auto"/>
              <w:right w:val="single" w:sz="4" w:space="0" w:color="auto"/>
            </w:tcBorders>
            <w:vAlign w:val="center"/>
            <w:hideMark/>
          </w:tcPr>
          <w:p w:rsidR="00433ED7" w:rsidRPr="00433ED7" w:rsidRDefault="00433ED7" w:rsidP="00433ED7">
            <w:pPr>
              <w:tabs>
                <w:tab w:val="left" w:pos="567"/>
                <w:tab w:val="left" w:pos="9555"/>
                <w:tab w:val="right" w:pos="10602"/>
              </w:tabs>
              <w:spacing w:after="0" w:line="240" w:lineRule="auto"/>
              <w:rPr>
                <w:rFonts w:ascii="Times New Roman" w:hAnsi="Times New Roman" w:cs="Times New Roman"/>
                <w:sz w:val="24"/>
                <w:szCs w:val="24"/>
              </w:rPr>
            </w:pPr>
            <w:r w:rsidRPr="00433ED7">
              <w:rPr>
                <w:rFonts w:ascii="Times New Roman" w:eastAsia="Times New Roman" w:hAnsi="Times New Roman" w:cs="Times New Roman"/>
                <w:color w:val="000000"/>
                <w:sz w:val="24"/>
                <w:szCs w:val="24"/>
                <w:lang w:eastAsia="ru-RU"/>
              </w:rPr>
              <w:lastRenderedPageBreak/>
              <w:t xml:space="preserve">Обосновывающие материалы. </w:t>
            </w:r>
            <w:r w:rsidRPr="00433ED7">
              <w:rPr>
                <w:rFonts w:ascii="Times New Roman" w:hAnsi="Times New Roman" w:cs="Times New Roman"/>
                <w:sz w:val="24"/>
                <w:szCs w:val="24"/>
              </w:rPr>
              <w:t>Том 2. Книга 11. Существующее положение в сфере производства, передачи и потребления тепловой энергии для целей теплоснабжения. Цены (тарифы) в сфере теплоснабжения</w:t>
            </w:r>
          </w:p>
        </w:tc>
        <w:tc>
          <w:tcPr>
            <w:tcW w:w="1458" w:type="pct"/>
            <w:tcBorders>
              <w:top w:val="nil"/>
              <w:left w:val="nil"/>
              <w:bottom w:val="single" w:sz="4" w:space="0" w:color="auto"/>
              <w:right w:val="single" w:sz="4" w:space="0" w:color="auto"/>
            </w:tcBorders>
            <w:noWrap/>
            <w:vAlign w:val="center"/>
            <w:hideMark/>
          </w:tcPr>
          <w:p w:rsidR="00433ED7" w:rsidRPr="00433ED7" w:rsidRDefault="00433ED7" w:rsidP="00433ED7">
            <w:pPr>
              <w:jc w:val="center"/>
            </w:pPr>
            <w:r w:rsidRPr="00433ED7">
              <w:rPr>
                <w:rFonts w:ascii="Times New Roman" w:eastAsia="Times New Roman" w:hAnsi="Times New Roman" w:cs="Times New Roman"/>
                <w:color w:val="000000"/>
                <w:sz w:val="24"/>
                <w:szCs w:val="24"/>
                <w:lang w:eastAsia="ru-RU"/>
              </w:rPr>
              <w:t>ОМ ПСТ 02.11</w:t>
            </w:r>
          </w:p>
        </w:tc>
      </w:tr>
      <w:tr w:rsidR="00433ED7" w:rsidRPr="00433ED7" w:rsidTr="00433ED7">
        <w:tc>
          <w:tcPr>
            <w:tcW w:w="3542" w:type="pct"/>
            <w:tcBorders>
              <w:top w:val="nil"/>
              <w:left w:val="single" w:sz="4" w:space="0" w:color="auto"/>
              <w:bottom w:val="single" w:sz="4" w:space="0" w:color="auto"/>
              <w:right w:val="single" w:sz="4" w:space="0" w:color="auto"/>
            </w:tcBorders>
            <w:vAlign w:val="center"/>
            <w:hideMark/>
          </w:tcPr>
          <w:p w:rsidR="00433ED7" w:rsidRPr="00433ED7" w:rsidRDefault="00433ED7" w:rsidP="00433ED7">
            <w:pPr>
              <w:tabs>
                <w:tab w:val="left" w:pos="567"/>
                <w:tab w:val="left" w:pos="9555"/>
                <w:tab w:val="right" w:pos="10602"/>
              </w:tabs>
              <w:spacing w:after="0" w:line="240" w:lineRule="auto"/>
              <w:rPr>
                <w:rFonts w:ascii="Times New Roman" w:hAnsi="Times New Roman" w:cs="Times New Roman"/>
                <w:sz w:val="24"/>
                <w:szCs w:val="24"/>
              </w:rPr>
            </w:pPr>
            <w:r w:rsidRPr="00433ED7">
              <w:rPr>
                <w:rFonts w:ascii="Times New Roman" w:eastAsia="Times New Roman" w:hAnsi="Times New Roman" w:cs="Times New Roman"/>
                <w:color w:val="000000"/>
                <w:sz w:val="24"/>
                <w:szCs w:val="24"/>
                <w:lang w:eastAsia="ru-RU"/>
              </w:rPr>
              <w:t xml:space="preserve">Обосновывающие материалы. </w:t>
            </w:r>
            <w:r w:rsidRPr="00433ED7">
              <w:rPr>
                <w:rFonts w:ascii="Times New Roman" w:hAnsi="Times New Roman" w:cs="Times New Roman"/>
                <w:sz w:val="24"/>
                <w:szCs w:val="24"/>
              </w:rPr>
              <w:t>Том 2. Книга 12. Существующее положение в сфере производства, передачи и потребления тепловой энергии для целей теплоснабжения. Описание существующих технических и технологических проблем в системах теплоснабжения г. Тобольска</w:t>
            </w:r>
          </w:p>
        </w:tc>
        <w:tc>
          <w:tcPr>
            <w:tcW w:w="1458" w:type="pct"/>
            <w:tcBorders>
              <w:top w:val="nil"/>
              <w:left w:val="nil"/>
              <w:bottom w:val="single" w:sz="4" w:space="0" w:color="auto"/>
              <w:right w:val="single" w:sz="4" w:space="0" w:color="auto"/>
            </w:tcBorders>
            <w:noWrap/>
            <w:vAlign w:val="center"/>
            <w:hideMark/>
          </w:tcPr>
          <w:p w:rsidR="00433ED7" w:rsidRPr="00433ED7" w:rsidRDefault="00433ED7" w:rsidP="00433ED7">
            <w:pPr>
              <w:jc w:val="center"/>
            </w:pPr>
            <w:r w:rsidRPr="00433ED7">
              <w:rPr>
                <w:rFonts w:ascii="Times New Roman" w:eastAsia="Times New Roman" w:hAnsi="Times New Roman" w:cs="Times New Roman"/>
                <w:color w:val="000000"/>
                <w:sz w:val="24"/>
                <w:szCs w:val="24"/>
                <w:lang w:eastAsia="ru-RU"/>
              </w:rPr>
              <w:t>ОМ ПСТ 02.12</w:t>
            </w:r>
          </w:p>
        </w:tc>
      </w:tr>
      <w:tr w:rsidR="00433ED7" w:rsidRPr="00433ED7" w:rsidTr="00433ED7">
        <w:tc>
          <w:tcPr>
            <w:tcW w:w="3542" w:type="pct"/>
            <w:tcBorders>
              <w:top w:val="nil"/>
              <w:left w:val="single" w:sz="4" w:space="0" w:color="auto"/>
              <w:bottom w:val="single" w:sz="4" w:space="0" w:color="auto"/>
              <w:right w:val="single" w:sz="4" w:space="0" w:color="auto"/>
            </w:tcBorders>
            <w:vAlign w:val="center"/>
            <w:hideMark/>
          </w:tcPr>
          <w:p w:rsidR="00433ED7" w:rsidRPr="00433ED7" w:rsidRDefault="00433ED7" w:rsidP="00433ED7">
            <w:pPr>
              <w:tabs>
                <w:tab w:val="left" w:pos="567"/>
                <w:tab w:val="left" w:pos="9555"/>
                <w:tab w:val="right" w:pos="10602"/>
              </w:tabs>
              <w:spacing w:after="0" w:line="240" w:lineRule="auto"/>
              <w:rPr>
                <w:rFonts w:ascii="Times New Roman" w:hAnsi="Times New Roman" w:cs="Times New Roman"/>
                <w:sz w:val="24"/>
                <w:szCs w:val="24"/>
              </w:rPr>
            </w:pPr>
            <w:r w:rsidRPr="00433ED7">
              <w:rPr>
                <w:rFonts w:ascii="Times New Roman" w:eastAsia="Times New Roman" w:hAnsi="Times New Roman" w:cs="Times New Roman"/>
                <w:color w:val="000000"/>
                <w:sz w:val="24"/>
                <w:szCs w:val="24"/>
                <w:lang w:eastAsia="ru-RU"/>
              </w:rPr>
              <w:t xml:space="preserve">Обосновывающие материалы. </w:t>
            </w:r>
            <w:r w:rsidRPr="00433ED7">
              <w:rPr>
                <w:rFonts w:ascii="Times New Roman" w:hAnsi="Times New Roman" w:cs="Times New Roman"/>
                <w:sz w:val="24"/>
                <w:szCs w:val="24"/>
              </w:rPr>
              <w:t>Том 3. Перспективное потребление тепловой энергии на цели теплоснабжения</w:t>
            </w:r>
          </w:p>
        </w:tc>
        <w:tc>
          <w:tcPr>
            <w:tcW w:w="1458" w:type="pct"/>
            <w:tcBorders>
              <w:top w:val="nil"/>
              <w:left w:val="nil"/>
              <w:bottom w:val="single" w:sz="4" w:space="0" w:color="auto"/>
              <w:right w:val="single" w:sz="4" w:space="0" w:color="auto"/>
            </w:tcBorders>
            <w:noWrap/>
            <w:vAlign w:val="center"/>
            <w:hideMark/>
          </w:tcPr>
          <w:p w:rsidR="00433ED7" w:rsidRPr="00433ED7" w:rsidRDefault="00433ED7" w:rsidP="00433ED7">
            <w:pPr>
              <w:contextualSpacing/>
              <w:jc w:val="center"/>
              <w:rPr>
                <w:rFonts w:ascii="Times New Roman" w:eastAsia="Times New Roman" w:hAnsi="Times New Roman" w:cs="Times New Roman"/>
                <w:color w:val="000000"/>
                <w:sz w:val="24"/>
                <w:szCs w:val="24"/>
                <w:lang w:eastAsia="ru-RU"/>
              </w:rPr>
            </w:pPr>
            <w:r w:rsidRPr="00433ED7">
              <w:rPr>
                <w:rFonts w:ascii="Times New Roman" w:eastAsia="Times New Roman" w:hAnsi="Times New Roman" w:cs="Times New Roman"/>
                <w:color w:val="000000"/>
                <w:sz w:val="24"/>
                <w:szCs w:val="24"/>
                <w:lang w:eastAsia="ru-RU"/>
              </w:rPr>
              <w:t>ОМ ПСТ 03.00</w:t>
            </w:r>
          </w:p>
        </w:tc>
      </w:tr>
      <w:tr w:rsidR="00433ED7" w:rsidRPr="00433ED7" w:rsidTr="00433ED7">
        <w:tc>
          <w:tcPr>
            <w:tcW w:w="3542" w:type="pct"/>
            <w:tcBorders>
              <w:top w:val="nil"/>
              <w:left w:val="single" w:sz="4" w:space="0" w:color="auto"/>
              <w:bottom w:val="single" w:sz="4" w:space="0" w:color="auto"/>
              <w:right w:val="single" w:sz="4" w:space="0" w:color="auto"/>
            </w:tcBorders>
            <w:vAlign w:val="center"/>
            <w:hideMark/>
          </w:tcPr>
          <w:p w:rsidR="00433ED7" w:rsidRPr="00433ED7" w:rsidRDefault="00433ED7" w:rsidP="00E62F99">
            <w:pPr>
              <w:tabs>
                <w:tab w:val="left" w:pos="567"/>
                <w:tab w:val="left" w:pos="9555"/>
                <w:tab w:val="right" w:pos="10602"/>
              </w:tabs>
              <w:spacing w:after="0" w:line="240" w:lineRule="auto"/>
              <w:rPr>
                <w:rFonts w:ascii="Times New Roman" w:hAnsi="Times New Roman" w:cs="Times New Roman"/>
                <w:sz w:val="24"/>
                <w:szCs w:val="24"/>
              </w:rPr>
            </w:pPr>
            <w:r w:rsidRPr="00433ED7">
              <w:rPr>
                <w:rFonts w:ascii="Times New Roman" w:hAnsi="Times New Roman" w:cs="Times New Roman"/>
                <w:sz w:val="24"/>
                <w:szCs w:val="24"/>
              </w:rPr>
              <w:t>Том 4. Электронная модель системы теплоснабжения г. Тобольска (</w:t>
            </w:r>
            <w:r w:rsidR="00E62F99">
              <w:rPr>
                <w:rFonts w:ascii="Times New Roman" w:hAnsi="Times New Roman" w:cs="Times New Roman"/>
                <w:sz w:val="24"/>
                <w:szCs w:val="24"/>
              </w:rPr>
              <w:t>с</w:t>
            </w:r>
            <w:r w:rsidRPr="00433ED7">
              <w:rPr>
                <w:rFonts w:ascii="Times New Roman" w:hAnsi="Times New Roman" w:cs="Times New Roman"/>
                <w:sz w:val="24"/>
                <w:szCs w:val="24"/>
              </w:rPr>
              <w:t xml:space="preserve"> приложением отлаженной и откалиброванной под расчетный и фактические режимы работы электронной модели системы теплоснабжения г. Тобольска)</w:t>
            </w:r>
          </w:p>
        </w:tc>
        <w:tc>
          <w:tcPr>
            <w:tcW w:w="1458" w:type="pct"/>
            <w:tcBorders>
              <w:top w:val="nil"/>
              <w:left w:val="nil"/>
              <w:bottom w:val="single" w:sz="4" w:space="0" w:color="auto"/>
              <w:right w:val="single" w:sz="4" w:space="0" w:color="auto"/>
            </w:tcBorders>
            <w:noWrap/>
            <w:vAlign w:val="center"/>
            <w:hideMark/>
          </w:tcPr>
          <w:p w:rsidR="00433ED7" w:rsidRPr="00433ED7" w:rsidRDefault="00433ED7" w:rsidP="00433ED7">
            <w:pPr>
              <w:contextualSpacing/>
              <w:jc w:val="center"/>
              <w:rPr>
                <w:rFonts w:ascii="Times New Roman" w:eastAsia="Times New Roman" w:hAnsi="Times New Roman" w:cs="Times New Roman"/>
                <w:color w:val="000000"/>
                <w:sz w:val="24"/>
                <w:szCs w:val="24"/>
                <w:lang w:eastAsia="ru-RU"/>
              </w:rPr>
            </w:pPr>
            <w:r w:rsidRPr="00433ED7">
              <w:rPr>
                <w:rFonts w:ascii="Times New Roman" w:eastAsia="Times New Roman" w:hAnsi="Times New Roman" w:cs="Times New Roman"/>
                <w:color w:val="000000"/>
                <w:sz w:val="24"/>
                <w:szCs w:val="24"/>
                <w:lang w:eastAsia="ru-RU"/>
              </w:rPr>
              <w:t>ОМ ПСТ 04.00</w:t>
            </w:r>
          </w:p>
        </w:tc>
      </w:tr>
      <w:tr w:rsidR="00433ED7" w:rsidRPr="00433ED7" w:rsidTr="00433ED7">
        <w:tc>
          <w:tcPr>
            <w:tcW w:w="3542" w:type="pct"/>
            <w:tcBorders>
              <w:top w:val="nil"/>
              <w:left w:val="single" w:sz="4" w:space="0" w:color="auto"/>
              <w:bottom w:val="single" w:sz="4" w:space="0" w:color="auto"/>
              <w:right w:val="single" w:sz="4" w:space="0" w:color="auto"/>
            </w:tcBorders>
            <w:vAlign w:val="center"/>
          </w:tcPr>
          <w:p w:rsidR="00433ED7" w:rsidRPr="00433ED7" w:rsidRDefault="00433ED7" w:rsidP="00433ED7">
            <w:pPr>
              <w:tabs>
                <w:tab w:val="left" w:pos="567"/>
                <w:tab w:val="left" w:pos="9555"/>
                <w:tab w:val="right" w:pos="10602"/>
              </w:tabs>
              <w:spacing w:after="0" w:line="240" w:lineRule="auto"/>
              <w:rPr>
                <w:rFonts w:ascii="Times New Roman" w:hAnsi="Times New Roman" w:cs="Times New Roman"/>
                <w:sz w:val="24"/>
                <w:szCs w:val="24"/>
              </w:rPr>
            </w:pPr>
            <w:r w:rsidRPr="00433ED7">
              <w:rPr>
                <w:rFonts w:ascii="Times New Roman" w:eastAsia="Times New Roman" w:hAnsi="Times New Roman" w:cs="Times New Roman"/>
                <w:color w:val="000000"/>
                <w:sz w:val="24"/>
                <w:szCs w:val="24"/>
                <w:lang w:eastAsia="ru-RU"/>
              </w:rPr>
              <w:t xml:space="preserve">Обосновывающие материалы. </w:t>
            </w:r>
            <w:r w:rsidRPr="00433ED7">
              <w:rPr>
                <w:rFonts w:ascii="Times New Roman" w:hAnsi="Times New Roman" w:cs="Times New Roman"/>
                <w:sz w:val="24"/>
                <w:szCs w:val="24"/>
              </w:rPr>
              <w:t>Том 5. Книга 1.1 Разработка вариантов перспективного развития системы теплоснабжения г. Тобольска. Мастер-план</w:t>
            </w:r>
          </w:p>
        </w:tc>
        <w:tc>
          <w:tcPr>
            <w:tcW w:w="1458" w:type="pct"/>
            <w:tcBorders>
              <w:top w:val="nil"/>
              <w:left w:val="nil"/>
              <w:bottom w:val="single" w:sz="4" w:space="0" w:color="auto"/>
              <w:right w:val="single" w:sz="4" w:space="0" w:color="auto"/>
            </w:tcBorders>
            <w:noWrap/>
            <w:vAlign w:val="center"/>
          </w:tcPr>
          <w:p w:rsidR="00433ED7" w:rsidRPr="00433ED7" w:rsidRDefault="00433ED7" w:rsidP="00433ED7">
            <w:pPr>
              <w:jc w:val="center"/>
            </w:pPr>
            <w:r w:rsidRPr="00433ED7">
              <w:rPr>
                <w:rFonts w:ascii="Times New Roman" w:eastAsia="Times New Roman" w:hAnsi="Times New Roman" w:cs="Times New Roman"/>
                <w:color w:val="000000"/>
                <w:sz w:val="24"/>
                <w:szCs w:val="24"/>
                <w:lang w:eastAsia="ru-RU"/>
              </w:rPr>
              <w:t>ОМ ПСТ 05.01.01</w:t>
            </w:r>
          </w:p>
        </w:tc>
      </w:tr>
      <w:tr w:rsidR="00433ED7" w:rsidRPr="00433ED7" w:rsidTr="00433ED7">
        <w:tc>
          <w:tcPr>
            <w:tcW w:w="3542" w:type="pct"/>
            <w:tcBorders>
              <w:top w:val="nil"/>
              <w:left w:val="single" w:sz="4" w:space="0" w:color="auto"/>
              <w:bottom w:val="single" w:sz="4" w:space="0" w:color="auto"/>
              <w:right w:val="single" w:sz="4" w:space="0" w:color="auto"/>
            </w:tcBorders>
            <w:vAlign w:val="center"/>
          </w:tcPr>
          <w:p w:rsidR="00433ED7" w:rsidRPr="00433ED7" w:rsidRDefault="00433ED7" w:rsidP="00433ED7">
            <w:pPr>
              <w:tabs>
                <w:tab w:val="left" w:pos="567"/>
                <w:tab w:val="left" w:pos="9555"/>
                <w:tab w:val="right" w:pos="10602"/>
              </w:tabs>
              <w:spacing w:after="0" w:line="240" w:lineRule="auto"/>
              <w:rPr>
                <w:rFonts w:ascii="Times New Roman" w:hAnsi="Times New Roman" w:cs="Times New Roman"/>
                <w:sz w:val="24"/>
                <w:szCs w:val="24"/>
              </w:rPr>
            </w:pPr>
            <w:r w:rsidRPr="00433ED7">
              <w:rPr>
                <w:rFonts w:ascii="Times New Roman" w:eastAsia="Times New Roman" w:hAnsi="Times New Roman" w:cs="Times New Roman"/>
                <w:color w:val="000000"/>
                <w:sz w:val="24"/>
                <w:szCs w:val="24"/>
                <w:lang w:eastAsia="ru-RU"/>
              </w:rPr>
              <w:t xml:space="preserve">Обосновывающие материалы. </w:t>
            </w:r>
            <w:r w:rsidRPr="00433ED7">
              <w:rPr>
                <w:rFonts w:ascii="Times New Roman" w:hAnsi="Times New Roman" w:cs="Times New Roman"/>
                <w:sz w:val="24"/>
                <w:szCs w:val="24"/>
              </w:rPr>
              <w:t>Том 5. Книга 1.2 Разработка вариантов перспективного развития системы теплоснабжения г. Тобольска. Перспективные балансы  тепловой мощности источников тепловой энергии и тепловой нагрузки</w:t>
            </w:r>
          </w:p>
        </w:tc>
        <w:tc>
          <w:tcPr>
            <w:tcW w:w="1458" w:type="pct"/>
            <w:tcBorders>
              <w:top w:val="nil"/>
              <w:left w:val="nil"/>
              <w:bottom w:val="single" w:sz="4" w:space="0" w:color="auto"/>
              <w:right w:val="single" w:sz="4" w:space="0" w:color="auto"/>
            </w:tcBorders>
            <w:noWrap/>
            <w:vAlign w:val="center"/>
          </w:tcPr>
          <w:p w:rsidR="00433ED7" w:rsidRPr="00433ED7" w:rsidRDefault="00433ED7" w:rsidP="00433ED7">
            <w:pPr>
              <w:jc w:val="center"/>
            </w:pPr>
            <w:r w:rsidRPr="00433ED7">
              <w:rPr>
                <w:rFonts w:ascii="Times New Roman" w:eastAsia="Times New Roman" w:hAnsi="Times New Roman" w:cs="Times New Roman"/>
                <w:color w:val="000000"/>
                <w:sz w:val="24"/>
                <w:szCs w:val="24"/>
                <w:lang w:eastAsia="ru-RU"/>
              </w:rPr>
              <w:t>ОМ ПСТ 05.01.02</w:t>
            </w:r>
          </w:p>
        </w:tc>
      </w:tr>
      <w:tr w:rsidR="00433ED7" w:rsidRPr="00433ED7" w:rsidTr="00433ED7">
        <w:tc>
          <w:tcPr>
            <w:tcW w:w="3542" w:type="pct"/>
            <w:tcBorders>
              <w:top w:val="nil"/>
              <w:left w:val="single" w:sz="4" w:space="0" w:color="auto"/>
              <w:bottom w:val="single" w:sz="4" w:space="0" w:color="auto"/>
              <w:right w:val="single" w:sz="4" w:space="0" w:color="auto"/>
            </w:tcBorders>
            <w:vAlign w:val="center"/>
          </w:tcPr>
          <w:p w:rsidR="00433ED7" w:rsidRPr="00433ED7" w:rsidRDefault="00433ED7" w:rsidP="00433ED7">
            <w:pPr>
              <w:tabs>
                <w:tab w:val="left" w:pos="567"/>
                <w:tab w:val="left" w:pos="9555"/>
                <w:tab w:val="right" w:pos="10602"/>
              </w:tabs>
              <w:spacing w:after="0" w:line="240" w:lineRule="auto"/>
              <w:rPr>
                <w:rFonts w:ascii="Times New Roman" w:hAnsi="Times New Roman" w:cs="Times New Roman"/>
                <w:sz w:val="24"/>
                <w:szCs w:val="24"/>
              </w:rPr>
            </w:pPr>
            <w:r w:rsidRPr="00433ED7">
              <w:rPr>
                <w:rFonts w:ascii="Times New Roman" w:eastAsia="Times New Roman" w:hAnsi="Times New Roman" w:cs="Times New Roman"/>
                <w:color w:val="000000"/>
                <w:sz w:val="24"/>
                <w:szCs w:val="24"/>
                <w:lang w:eastAsia="ru-RU"/>
              </w:rPr>
              <w:t xml:space="preserve">Обосновывающие материалы. </w:t>
            </w:r>
            <w:r w:rsidRPr="00433ED7">
              <w:rPr>
                <w:rFonts w:ascii="Times New Roman" w:hAnsi="Times New Roman" w:cs="Times New Roman"/>
                <w:sz w:val="24"/>
                <w:szCs w:val="24"/>
              </w:rPr>
              <w:t>Том 5. Книга 2. Разработка вариантов перспективного развития системы теплоснабжения г. Тобольска.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аварийные режимы</w:t>
            </w:r>
          </w:p>
        </w:tc>
        <w:tc>
          <w:tcPr>
            <w:tcW w:w="1458" w:type="pct"/>
            <w:tcBorders>
              <w:top w:val="nil"/>
              <w:left w:val="nil"/>
              <w:bottom w:val="single" w:sz="4" w:space="0" w:color="auto"/>
              <w:right w:val="single" w:sz="4" w:space="0" w:color="auto"/>
            </w:tcBorders>
            <w:noWrap/>
            <w:vAlign w:val="center"/>
          </w:tcPr>
          <w:p w:rsidR="00433ED7" w:rsidRPr="00433ED7" w:rsidRDefault="00433ED7" w:rsidP="00433ED7">
            <w:pPr>
              <w:jc w:val="center"/>
            </w:pPr>
            <w:r w:rsidRPr="00433ED7">
              <w:rPr>
                <w:rFonts w:ascii="Times New Roman" w:eastAsia="Times New Roman" w:hAnsi="Times New Roman" w:cs="Times New Roman"/>
                <w:color w:val="000000"/>
                <w:sz w:val="24"/>
                <w:szCs w:val="24"/>
                <w:lang w:eastAsia="ru-RU"/>
              </w:rPr>
              <w:t>ОМ ПСТ 05.02</w:t>
            </w:r>
          </w:p>
        </w:tc>
      </w:tr>
      <w:tr w:rsidR="00433ED7" w:rsidRPr="00433ED7" w:rsidTr="00433ED7">
        <w:tc>
          <w:tcPr>
            <w:tcW w:w="3542" w:type="pct"/>
            <w:tcBorders>
              <w:top w:val="nil"/>
              <w:left w:val="single" w:sz="4" w:space="0" w:color="auto"/>
              <w:bottom w:val="single" w:sz="4" w:space="0" w:color="auto"/>
              <w:right w:val="single" w:sz="4" w:space="0" w:color="auto"/>
            </w:tcBorders>
            <w:vAlign w:val="center"/>
            <w:hideMark/>
          </w:tcPr>
          <w:p w:rsidR="00433ED7" w:rsidRPr="00433ED7" w:rsidRDefault="00433ED7" w:rsidP="00433ED7">
            <w:pPr>
              <w:tabs>
                <w:tab w:val="left" w:pos="567"/>
                <w:tab w:val="left" w:pos="9555"/>
                <w:tab w:val="right" w:pos="10602"/>
              </w:tabs>
              <w:spacing w:after="0" w:line="240" w:lineRule="auto"/>
              <w:rPr>
                <w:rFonts w:ascii="Times New Roman" w:hAnsi="Times New Roman" w:cs="Times New Roman"/>
                <w:sz w:val="24"/>
                <w:szCs w:val="24"/>
              </w:rPr>
            </w:pPr>
            <w:r w:rsidRPr="00433ED7">
              <w:rPr>
                <w:rFonts w:ascii="Times New Roman" w:hAnsi="Times New Roman" w:cs="Times New Roman"/>
                <w:sz w:val="24"/>
                <w:szCs w:val="24"/>
              </w:rPr>
              <w:t>Том 5. Книга 3. Разработка вариантов перспективного развития системы теплоснабжения г. Тобольска. Предложения по строительству, реконструкции и техническому перевооружению источников те</w:t>
            </w:r>
            <w:r w:rsidR="00A62523">
              <w:rPr>
                <w:rFonts w:ascii="Times New Roman" w:hAnsi="Times New Roman" w:cs="Times New Roman"/>
                <w:sz w:val="24"/>
                <w:szCs w:val="24"/>
              </w:rPr>
              <w:t>пловой энергии</w:t>
            </w:r>
          </w:p>
        </w:tc>
        <w:tc>
          <w:tcPr>
            <w:tcW w:w="1458" w:type="pct"/>
            <w:tcBorders>
              <w:top w:val="nil"/>
              <w:left w:val="nil"/>
              <w:bottom w:val="single" w:sz="4" w:space="0" w:color="auto"/>
              <w:right w:val="single" w:sz="4" w:space="0" w:color="auto"/>
            </w:tcBorders>
            <w:noWrap/>
            <w:vAlign w:val="center"/>
            <w:hideMark/>
          </w:tcPr>
          <w:p w:rsidR="00433ED7" w:rsidRPr="00433ED7" w:rsidRDefault="00433ED7" w:rsidP="00433ED7">
            <w:pPr>
              <w:jc w:val="center"/>
            </w:pPr>
            <w:r w:rsidRPr="00433ED7">
              <w:rPr>
                <w:rFonts w:ascii="Times New Roman" w:eastAsia="Times New Roman" w:hAnsi="Times New Roman" w:cs="Times New Roman"/>
                <w:color w:val="000000"/>
                <w:sz w:val="24"/>
                <w:szCs w:val="24"/>
                <w:lang w:eastAsia="ru-RU"/>
              </w:rPr>
              <w:t>ОМ ПСТ 05.03</w:t>
            </w:r>
          </w:p>
        </w:tc>
      </w:tr>
      <w:tr w:rsidR="00433ED7" w:rsidRPr="00433ED7" w:rsidTr="00433ED7">
        <w:tc>
          <w:tcPr>
            <w:tcW w:w="3542" w:type="pct"/>
            <w:tcBorders>
              <w:top w:val="nil"/>
              <w:left w:val="single" w:sz="4" w:space="0" w:color="auto"/>
              <w:bottom w:val="single" w:sz="4" w:space="0" w:color="auto"/>
              <w:right w:val="single" w:sz="4" w:space="0" w:color="auto"/>
            </w:tcBorders>
            <w:vAlign w:val="center"/>
            <w:hideMark/>
          </w:tcPr>
          <w:p w:rsidR="00433ED7" w:rsidRPr="00433ED7" w:rsidRDefault="00433ED7" w:rsidP="00433ED7">
            <w:pPr>
              <w:tabs>
                <w:tab w:val="left" w:pos="567"/>
                <w:tab w:val="left" w:pos="9555"/>
                <w:tab w:val="right" w:pos="10602"/>
              </w:tabs>
              <w:spacing w:after="0" w:line="240" w:lineRule="auto"/>
              <w:rPr>
                <w:rFonts w:ascii="Times New Roman" w:hAnsi="Times New Roman" w:cs="Times New Roman"/>
                <w:sz w:val="24"/>
                <w:szCs w:val="24"/>
              </w:rPr>
            </w:pPr>
            <w:r w:rsidRPr="00433ED7">
              <w:rPr>
                <w:rFonts w:ascii="Times New Roman" w:hAnsi="Times New Roman" w:cs="Times New Roman"/>
                <w:sz w:val="24"/>
                <w:szCs w:val="24"/>
              </w:rPr>
              <w:t>Том 5. Книга 4. Разработка вариантов перспективного развития системы теплоснабжения г. Тобольска.  Предложения по строительству и реконструкции теп</w:t>
            </w:r>
            <w:r w:rsidR="00A62523">
              <w:rPr>
                <w:rFonts w:ascii="Times New Roman" w:hAnsi="Times New Roman" w:cs="Times New Roman"/>
                <w:sz w:val="24"/>
                <w:szCs w:val="24"/>
              </w:rPr>
              <w:t>ловых сетей и сооружений на них</w:t>
            </w:r>
          </w:p>
        </w:tc>
        <w:tc>
          <w:tcPr>
            <w:tcW w:w="1458" w:type="pct"/>
            <w:tcBorders>
              <w:top w:val="nil"/>
              <w:left w:val="nil"/>
              <w:bottom w:val="single" w:sz="4" w:space="0" w:color="auto"/>
              <w:right w:val="single" w:sz="4" w:space="0" w:color="auto"/>
            </w:tcBorders>
            <w:noWrap/>
            <w:vAlign w:val="center"/>
            <w:hideMark/>
          </w:tcPr>
          <w:p w:rsidR="00433ED7" w:rsidRPr="00433ED7" w:rsidRDefault="00433ED7" w:rsidP="00433ED7">
            <w:pPr>
              <w:jc w:val="center"/>
            </w:pPr>
            <w:r w:rsidRPr="00433ED7">
              <w:rPr>
                <w:rFonts w:ascii="Times New Roman" w:eastAsia="Times New Roman" w:hAnsi="Times New Roman" w:cs="Times New Roman"/>
                <w:color w:val="000000"/>
                <w:sz w:val="24"/>
                <w:szCs w:val="24"/>
                <w:lang w:eastAsia="ru-RU"/>
              </w:rPr>
              <w:t>ОМ ПСТ 05.04</w:t>
            </w:r>
          </w:p>
        </w:tc>
      </w:tr>
      <w:tr w:rsidR="00433ED7" w:rsidRPr="00433ED7" w:rsidTr="00433ED7">
        <w:tc>
          <w:tcPr>
            <w:tcW w:w="3542" w:type="pct"/>
            <w:tcBorders>
              <w:top w:val="nil"/>
              <w:left w:val="single" w:sz="4" w:space="0" w:color="auto"/>
              <w:bottom w:val="single" w:sz="4" w:space="0" w:color="auto"/>
              <w:right w:val="single" w:sz="4" w:space="0" w:color="auto"/>
            </w:tcBorders>
            <w:vAlign w:val="center"/>
            <w:hideMark/>
          </w:tcPr>
          <w:p w:rsidR="00433ED7" w:rsidRPr="00433ED7" w:rsidRDefault="00433ED7" w:rsidP="00433ED7">
            <w:pPr>
              <w:tabs>
                <w:tab w:val="left" w:pos="567"/>
                <w:tab w:val="left" w:pos="9555"/>
                <w:tab w:val="right" w:pos="10602"/>
              </w:tabs>
              <w:spacing w:after="0" w:line="240" w:lineRule="auto"/>
              <w:rPr>
                <w:rFonts w:ascii="Times New Roman" w:hAnsi="Times New Roman" w:cs="Times New Roman"/>
                <w:sz w:val="24"/>
                <w:szCs w:val="24"/>
              </w:rPr>
            </w:pPr>
            <w:r w:rsidRPr="00433ED7">
              <w:rPr>
                <w:rFonts w:ascii="Times New Roman" w:hAnsi="Times New Roman" w:cs="Times New Roman"/>
                <w:sz w:val="24"/>
                <w:szCs w:val="24"/>
              </w:rPr>
              <w:t xml:space="preserve">Том 5. Книга 5. Разработка вариантов перспективного развития системы теплоснабжения г. Тобольска. </w:t>
            </w:r>
            <w:r w:rsidR="00A62523">
              <w:rPr>
                <w:rFonts w:ascii="Times New Roman" w:hAnsi="Times New Roman" w:cs="Times New Roman"/>
                <w:sz w:val="24"/>
                <w:szCs w:val="24"/>
              </w:rPr>
              <w:t>Перспективные топливные балансы</w:t>
            </w:r>
          </w:p>
        </w:tc>
        <w:tc>
          <w:tcPr>
            <w:tcW w:w="1458" w:type="pct"/>
            <w:tcBorders>
              <w:top w:val="nil"/>
              <w:left w:val="nil"/>
              <w:bottom w:val="single" w:sz="4" w:space="0" w:color="auto"/>
              <w:right w:val="single" w:sz="4" w:space="0" w:color="auto"/>
            </w:tcBorders>
            <w:noWrap/>
            <w:vAlign w:val="center"/>
            <w:hideMark/>
          </w:tcPr>
          <w:p w:rsidR="00433ED7" w:rsidRPr="00433ED7" w:rsidRDefault="00433ED7" w:rsidP="00433ED7">
            <w:pPr>
              <w:jc w:val="center"/>
            </w:pPr>
            <w:r w:rsidRPr="00433ED7">
              <w:rPr>
                <w:rFonts w:ascii="Times New Roman" w:eastAsia="Times New Roman" w:hAnsi="Times New Roman" w:cs="Times New Roman"/>
                <w:color w:val="000000"/>
                <w:sz w:val="24"/>
                <w:szCs w:val="24"/>
                <w:lang w:eastAsia="ru-RU"/>
              </w:rPr>
              <w:t>ОМ ПСТ 05.05</w:t>
            </w:r>
          </w:p>
        </w:tc>
      </w:tr>
      <w:tr w:rsidR="00433ED7" w:rsidRPr="00433ED7" w:rsidTr="00433ED7">
        <w:tc>
          <w:tcPr>
            <w:tcW w:w="3542" w:type="pct"/>
            <w:tcBorders>
              <w:top w:val="nil"/>
              <w:left w:val="single" w:sz="4" w:space="0" w:color="auto"/>
              <w:bottom w:val="single" w:sz="4" w:space="0" w:color="auto"/>
              <w:right w:val="single" w:sz="4" w:space="0" w:color="auto"/>
            </w:tcBorders>
            <w:vAlign w:val="center"/>
            <w:hideMark/>
          </w:tcPr>
          <w:p w:rsidR="00433ED7" w:rsidRPr="00433ED7" w:rsidRDefault="00433ED7" w:rsidP="00433ED7">
            <w:pPr>
              <w:tabs>
                <w:tab w:val="left" w:pos="567"/>
                <w:tab w:val="left" w:pos="9555"/>
                <w:tab w:val="right" w:pos="10602"/>
              </w:tabs>
              <w:spacing w:after="0" w:line="240" w:lineRule="auto"/>
              <w:rPr>
                <w:rFonts w:ascii="Times New Roman" w:hAnsi="Times New Roman" w:cs="Times New Roman"/>
                <w:sz w:val="24"/>
                <w:szCs w:val="24"/>
              </w:rPr>
            </w:pPr>
            <w:r w:rsidRPr="00433ED7">
              <w:rPr>
                <w:rFonts w:ascii="Times New Roman" w:hAnsi="Times New Roman" w:cs="Times New Roman"/>
                <w:sz w:val="24"/>
                <w:szCs w:val="24"/>
              </w:rPr>
              <w:t>Том 5. Книга 6. Разработка вариантов перспективного развития системы теплоснабжения г. Тобольска. О</w:t>
            </w:r>
            <w:r w:rsidR="00A62523">
              <w:rPr>
                <w:rFonts w:ascii="Times New Roman" w:hAnsi="Times New Roman" w:cs="Times New Roman"/>
                <w:sz w:val="24"/>
                <w:szCs w:val="24"/>
              </w:rPr>
              <w:t>ценка надежности теплоснабжения</w:t>
            </w:r>
          </w:p>
        </w:tc>
        <w:tc>
          <w:tcPr>
            <w:tcW w:w="1458" w:type="pct"/>
            <w:tcBorders>
              <w:top w:val="nil"/>
              <w:left w:val="nil"/>
              <w:bottom w:val="single" w:sz="4" w:space="0" w:color="auto"/>
              <w:right w:val="single" w:sz="4" w:space="0" w:color="auto"/>
            </w:tcBorders>
            <w:noWrap/>
            <w:vAlign w:val="center"/>
            <w:hideMark/>
          </w:tcPr>
          <w:p w:rsidR="00433ED7" w:rsidRPr="00433ED7" w:rsidRDefault="00433ED7" w:rsidP="00433ED7">
            <w:pPr>
              <w:jc w:val="center"/>
            </w:pPr>
            <w:r w:rsidRPr="00433ED7">
              <w:rPr>
                <w:rFonts w:ascii="Times New Roman" w:eastAsia="Times New Roman" w:hAnsi="Times New Roman" w:cs="Times New Roman"/>
                <w:color w:val="000000"/>
                <w:sz w:val="24"/>
                <w:szCs w:val="24"/>
                <w:lang w:eastAsia="ru-RU"/>
              </w:rPr>
              <w:t>ОМ ПСТ 05.06</w:t>
            </w:r>
          </w:p>
        </w:tc>
      </w:tr>
      <w:tr w:rsidR="00433ED7" w:rsidRPr="00433ED7" w:rsidTr="00433ED7">
        <w:tc>
          <w:tcPr>
            <w:tcW w:w="3542" w:type="pct"/>
            <w:tcBorders>
              <w:top w:val="nil"/>
              <w:left w:val="single" w:sz="4" w:space="0" w:color="auto"/>
              <w:bottom w:val="single" w:sz="4" w:space="0" w:color="auto"/>
              <w:right w:val="single" w:sz="4" w:space="0" w:color="auto"/>
            </w:tcBorders>
            <w:vAlign w:val="center"/>
            <w:hideMark/>
          </w:tcPr>
          <w:p w:rsidR="00433ED7" w:rsidRPr="00433ED7" w:rsidRDefault="00433ED7" w:rsidP="00433ED7">
            <w:pPr>
              <w:tabs>
                <w:tab w:val="left" w:pos="567"/>
                <w:tab w:val="left" w:pos="9555"/>
                <w:tab w:val="right" w:pos="10602"/>
              </w:tabs>
              <w:spacing w:after="0" w:line="240" w:lineRule="auto"/>
              <w:rPr>
                <w:rFonts w:ascii="Times New Roman" w:hAnsi="Times New Roman" w:cs="Times New Roman"/>
                <w:sz w:val="24"/>
                <w:szCs w:val="24"/>
              </w:rPr>
            </w:pPr>
            <w:r w:rsidRPr="00433ED7">
              <w:rPr>
                <w:rFonts w:ascii="Times New Roman" w:hAnsi="Times New Roman" w:cs="Times New Roman"/>
                <w:sz w:val="24"/>
                <w:szCs w:val="24"/>
              </w:rPr>
              <w:t>Том 6. Обоснование инвестиций в строительство, реконструкц</w:t>
            </w:r>
            <w:r w:rsidR="00A62523">
              <w:rPr>
                <w:rFonts w:ascii="Times New Roman" w:hAnsi="Times New Roman" w:cs="Times New Roman"/>
                <w:sz w:val="24"/>
                <w:szCs w:val="24"/>
              </w:rPr>
              <w:t>ию и техническое перевооружение</w:t>
            </w:r>
          </w:p>
        </w:tc>
        <w:tc>
          <w:tcPr>
            <w:tcW w:w="1458" w:type="pct"/>
            <w:tcBorders>
              <w:top w:val="nil"/>
              <w:left w:val="nil"/>
              <w:bottom w:val="single" w:sz="4" w:space="0" w:color="auto"/>
              <w:right w:val="single" w:sz="4" w:space="0" w:color="auto"/>
            </w:tcBorders>
            <w:noWrap/>
            <w:vAlign w:val="center"/>
            <w:hideMark/>
          </w:tcPr>
          <w:p w:rsidR="00433ED7" w:rsidRPr="00433ED7" w:rsidRDefault="00433ED7" w:rsidP="00433ED7">
            <w:pPr>
              <w:jc w:val="center"/>
            </w:pPr>
            <w:r w:rsidRPr="00433ED7">
              <w:rPr>
                <w:rFonts w:ascii="Times New Roman" w:eastAsia="Times New Roman" w:hAnsi="Times New Roman" w:cs="Times New Roman"/>
                <w:color w:val="000000"/>
                <w:sz w:val="24"/>
                <w:szCs w:val="24"/>
                <w:lang w:eastAsia="ru-RU"/>
              </w:rPr>
              <w:t>ОМ ПСТ 06.00</w:t>
            </w:r>
          </w:p>
        </w:tc>
      </w:tr>
      <w:tr w:rsidR="00433ED7" w:rsidRPr="00433ED7" w:rsidTr="00433ED7">
        <w:tc>
          <w:tcPr>
            <w:tcW w:w="3542" w:type="pct"/>
            <w:tcBorders>
              <w:top w:val="nil"/>
              <w:left w:val="single" w:sz="4" w:space="0" w:color="auto"/>
              <w:bottom w:val="single" w:sz="4" w:space="0" w:color="auto"/>
              <w:right w:val="single" w:sz="4" w:space="0" w:color="auto"/>
            </w:tcBorders>
            <w:vAlign w:val="center"/>
            <w:hideMark/>
          </w:tcPr>
          <w:p w:rsidR="00433ED7" w:rsidRPr="00433ED7" w:rsidRDefault="00433ED7" w:rsidP="00433ED7">
            <w:pPr>
              <w:tabs>
                <w:tab w:val="left" w:pos="567"/>
                <w:tab w:val="left" w:pos="9555"/>
                <w:tab w:val="right" w:pos="10602"/>
              </w:tabs>
              <w:spacing w:after="0" w:line="240" w:lineRule="auto"/>
              <w:rPr>
                <w:rFonts w:ascii="Times New Roman" w:hAnsi="Times New Roman" w:cs="Times New Roman"/>
                <w:sz w:val="24"/>
                <w:szCs w:val="24"/>
              </w:rPr>
            </w:pPr>
            <w:r w:rsidRPr="00433ED7">
              <w:rPr>
                <w:rFonts w:ascii="Times New Roman" w:hAnsi="Times New Roman" w:cs="Times New Roman"/>
                <w:sz w:val="24"/>
                <w:szCs w:val="24"/>
              </w:rPr>
              <w:lastRenderedPageBreak/>
              <w:t>Том 7. Обоснование предложения по определению еди</w:t>
            </w:r>
            <w:r w:rsidR="00A62523">
              <w:rPr>
                <w:rFonts w:ascii="Times New Roman" w:hAnsi="Times New Roman" w:cs="Times New Roman"/>
                <w:sz w:val="24"/>
                <w:szCs w:val="24"/>
              </w:rPr>
              <w:t>ной теплоснабжающей организации</w:t>
            </w:r>
          </w:p>
        </w:tc>
        <w:tc>
          <w:tcPr>
            <w:tcW w:w="1458" w:type="pct"/>
            <w:tcBorders>
              <w:top w:val="nil"/>
              <w:left w:val="nil"/>
              <w:bottom w:val="single" w:sz="4" w:space="0" w:color="auto"/>
              <w:right w:val="single" w:sz="4" w:space="0" w:color="auto"/>
            </w:tcBorders>
            <w:noWrap/>
            <w:vAlign w:val="center"/>
            <w:hideMark/>
          </w:tcPr>
          <w:p w:rsidR="00433ED7" w:rsidRPr="00433ED7" w:rsidRDefault="00433ED7" w:rsidP="00433ED7">
            <w:pPr>
              <w:jc w:val="center"/>
            </w:pPr>
            <w:r w:rsidRPr="00433ED7">
              <w:rPr>
                <w:rFonts w:ascii="Times New Roman" w:eastAsia="Times New Roman" w:hAnsi="Times New Roman" w:cs="Times New Roman"/>
                <w:color w:val="000000"/>
                <w:sz w:val="24"/>
                <w:szCs w:val="24"/>
                <w:lang w:eastAsia="ru-RU"/>
              </w:rPr>
              <w:t>ОМ ПСТ 07.00</w:t>
            </w:r>
          </w:p>
        </w:tc>
      </w:tr>
      <w:tr w:rsidR="00433ED7" w:rsidRPr="0016796F" w:rsidTr="00433ED7">
        <w:tc>
          <w:tcPr>
            <w:tcW w:w="3542" w:type="pct"/>
            <w:tcBorders>
              <w:top w:val="nil"/>
              <w:left w:val="single" w:sz="4" w:space="0" w:color="auto"/>
              <w:bottom w:val="single" w:sz="4" w:space="0" w:color="auto"/>
              <w:right w:val="single" w:sz="4" w:space="0" w:color="auto"/>
            </w:tcBorders>
            <w:vAlign w:val="center"/>
            <w:hideMark/>
          </w:tcPr>
          <w:p w:rsidR="00433ED7" w:rsidRPr="00433ED7" w:rsidRDefault="00433ED7" w:rsidP="00433ED7">
            <w:pPr>
              <w:contextualSpacing/>
              <w:rPr>
                <w:rFonts w:ascii="Times New Roman" w:eastAsia="Times New Roman" w:hAnsi="Times New Roman" w:cs="Times New Roman"/>
                <w:color w:val="000000"/>
                <w:sz w:val="24"/>
                <w:szCs w:val="24"/>
                <w:lang w:eastAsia="ru-RU"/>
              </w:rPr>
            </w:pPr>
            <w:r w:rsidRPr="00433ED7">
              <w:rPr>
                <w:rFonts w:ascii="Times New Roman" w:eastAsia="Times New Roman" w:hAnsi="Times New Roman" w:cs="Times New Roman"/>
                <w:color w:val="000000"/>
                <w:sz w:val="24"/>
                <w:szCs w:val="24"/>
                <w:lang w:eastAsia="ru-RU"/>
              </w:rPr>
              <w:t>Том 8. Схема теплоснабжения г. Тобольска на 2014-2028 годы и соответствующей электронной модели. Утверждаемая часть</w:t>
            </w:r>
          </w:p>
        </w:tc>
        <w:tc>
          <w:tcPr>
            <w:tcW w:w="1458" w:type="pct"/>
            <w:tcBorders>
              <w:top w:val="nil"/>
              <w:left w:val="nil"/>
              <w:bottom w:val="single" w:sz="4" w:space="0" w:color="auto"/>
              <w:right w:val="single" w:sz="4" w:space="0" w:color="auto"/>
            </w:tcBorders>
            <w:noWrap/>
            <w:vAlign w:val="center"/>
            <w:hideMark/>
          </w:tcPr>
          <w:p w:rsidR="00433ED7" w:rsidRPr="0016796F" w:rsidRDefault="00433ED7" w:rsidP="00433ED7">
            <w:pPr>
              <w:contextualSpacing/>
              <w:jc w:val="center"/>
              <w:rPr>
                <w:rFonts w:ascii="Times New Roman" w:eastAsia="Times New Roman" w:hAnsi="Times New Roman" w:cs="Times New Roman"/>
                <w:color w:val="000000"/>
                <w:sz w:val="24"/>
                <w:szCs w:val="24"/>
                <w:lang w:eastAsia="ru-RU"/>
              </w:rPr>
            </w:pPr>
            <w:r w:rsidRPr="00433ED7">
              <w:rPr>
                <w:rFonts w:ascii="Times New Roman" w:eastAsia="Times New Roman" w:hAnsi="Times New Roman" w:cs="Times New Roman"/>
                <w:color w:val="000000"/>
                <w:sz w:val="24"/>
                <w:szCs w:val="24"/>
                <w:lang w:eastAsia="ru-RU"/>
              </w:rPr>
              <w:t>УЧ ПСТ 08.00</w:t>
            </w:r>
          </w:p>
        </w:tc>
      </w:tr>
    </w:tbl>
    <w:p w:rsidR="00665E0A" w:rsidRPr="00783CC4" w:rsidRDefault="00665E0A" w:rsidP="00665E0A">
      <w:pPr>
        <w:tabs>
          <w:tab w:val="left" w:pos="9615"/>
        </w:tabs>
        <w:rPr>
          <w:color w:val="FF0000"/>
        </w:rPr>
        <w:sectPr w:rsidR="00665E0A" w:rsidRPr="00783CC4" w:rsidSect="00433ED7">
          <w:headerReference w:type="default" r:id="rId9"/>
          <w:footerReference w:type="default" r:id="rId10"/>
          <w:headerReference w:type="first" r:id="rId11"/>
          <w:footerReference w:type="first" r:id="rId12"/>
          <w:pgSz w:w="11906" w:h="16838"/>
          <w:pgMar w:top="1134" w:right="851" w:bottom="1134" w:left="1701" w:header="709" w:footer="709" w:gutter="0"/>
          <w:cols w:space="708"/>
          <w:titlePg/>
          <w:docGrid w:linePitch="360"/>
        </w:sectPr>
      </w:pPr>
    </w:p>
    <w:sdt>
      <w:sdtPr>
        <w:rPr>
          <w:rFonts w:ascii="Times New Roman" w:eastAsiaTheme="minorHAnsi" w:hAnsi="Times New Roman" w:cs="Times New Roman"/>
          <w:b w:val="0"/>
          <w:bCs w:val="0"/>
          <w:color w:val="FF0000"/>
          <w:sz w:val="22"/>
          <w:szCs w:val="22"/>
          <w:lang w:eastAsia="en-US"/>
        </w:rPr>
        <w:id w:val="258333804"/>
        <w:docPartObj>
          <w:docPartGallery w:val="Table of Contents"/>
          <w:docPartUnique/>
        </w:docPartObj>
      </w:sdtPr>
      <w:sdtEndPr>
        <w:rPr>
          <w:rFonts w:cstheme="minorBidi"/>
          <w:sz w:val="28"/>
        </w:rPr>
      </w:sdtEndPr>
      <w:sdtContent>
        <w:p w:rsidR="00E04B3A" w:rsidRPr="00584DF5" w:rsidRDefault="00B92E14" w:rsidP="00F727F4">
          <w:pPr>
            <w:pStyle w:val="a7"/>
            <w:spacing w:line="240" w:lineRule="auto"/>
            <w:jc w:val="center"/>
            <w:rPr>
              <w:rFonts w:ascii="Times New Roman" w:hAnsi="Times New Roman" w:cs="Times New Roman"/>
              <w:color w:val="000000" w:themeColor="text1"/>
            </w:rPr>
          </w:pPr>
          <w:r w:rsidRPr="00584DF5">
            <w:rPr>
              <w:rFonts w:ascii="Times New Roman" w:hAnsi="Times New Roman" w:cs="Times New Roman"/>
              <w:color w:val="000000" w:themeColor="text1"/>
            </w:rPr>
            <w:t>Содержание</w:t>
          </w:r>
        </w:p>
        <w:p w:rsidR="000B5D62" w:rsidRPr="00783CC4" w:rsidRDefault="000B5D62" w:rsidP="000B5D62">
          <w:pPr>
            <w:rPr>
              <w:color w:val="FF0000"/>
              <w:lang w:eastAsia="ru-RU"/>
            </w:rPr>
          </w:pPr>
        </w:p>
        <w:p w:rsidR="008734C2" w:rsidRDefault="00DE062D">
          <w:pPr>
            <w:pStyle w:val="16"/>
            <w:rPr>
              <w:rFonts w:asciiTheme="minorHAnsi" w:eastAsiaTheme="minorEastAsia" w:hAnsiTheme="minorHAnsi"/>
              <w:noProof/>
              <w:sz w:val="22"/>
              <w:lang w:eastAsia="ru-RU"/>
            </w:rPr>
          </w:pPr>
          <w:r w:rsidRPr="00783CC4">
            <w:rPr>
              <w:color w:val="FF0000"/>
              <w:szCs w:val="28"/>
            </w:rPr>
            <w:fldChar w:fldCharType="begin"/>
          </w:r>
          <w:r w:rsidRPr="00783CC4">
            <w:rPr>
              <w:color w:val="FF0000"/>
              <w:szCs w:val="28"/>
            </w:rPr>
            <w:instrText xml:space="preserve"> TOC \o "1-3" \h \z \u </w:instrText>
          </w:r>
          <w:r w:rsidRPr="00783CC4">
            <w:rPr>
              <w:color w:val="FF0000"/>
              <w:szCs w:val="28"/>
            </w:rPr>
            <w:fldChar w:fldCharType="separate"/>
          </w:r>
          <w:hyperlink w:anchor="_Toc430010450" w:history="1">
            <w:r w:rsidR="008734C2" w:rsidRPr="00CF16A5">
              <w:rPr>
                <w:rStyle w:val="a8"/>
                <w:rFonts w:cs="Times New Roman"/>
                <w:iCs/>
                <w:noProof/>
              </w:rPr>
              <w:t>Перечень принятых сокращений</w:t>
            </w:r>
            <w:r w:rsidR="008734C2">
              <w:rPr>
                <w:noProof/>
                <w:webHidden/>
              </w:rPr>
              <w:tab/>
            </w:r>
            <w:r w:rsidR="008734C2">
              <w:rPr>
                <w:noProof/>
                <w:webHidden/>
              </w:rPr>
              <w:fldChar w:fldCharType="begin"/>
            </w:r>
            <w:r w:rsidR="008734C2">
              <w:rPr>
                <w:noProof/>
                <w:webHidden/>
              </w:rPr>
              <w:instrText xml:space="preserve"> PAGEREF _Toc430010450 \h </w:instrText>
            </w:r>
            <w:r w:rsidR="008734C2">
              <w:rPr>
                <w:noProof/>
                <w:webHidden/>
              </w:rPr>
            </w:r>
            <w:r w:rsidR="008734C2">
              <w:rPr>
                <w:noProof/>
                <w:webHidden/>
              </w:rPr>
              <w:fldChar w:fldCharType="separate"/>
            </w:r>
            <w:r w:rsidR="00491803">
              <w:rPr>
                <w:noProof/>
                <w:webHidden/>
              </w:rPr>
              <w:t>6</w:t>
            </w:r>
            <w:r w:rsidR="008734C2">
              <w:rPr>
                <w:noProof/>
                <w:webHidden/>
              </w:rPr>
              <w:fldChar w:fldCharType="end"/>
            </w:r>
          </w:hyperlink>
        </w:p>
        <w:p w:rsidR="008734C2" w:rsidRDefault="002B13CB">
          <w:pPr>
            <w:pStyle w:val="16"/>
            <w:rPr>
              <w:rFonts w:asciiTheme="minorHAnsi" w:eastAsiaTheme="minorEastAsia" w:hAnsiTheme="minorHAnsi"/>
              <w:noProof/>
              <w:sz w:val="22"/>
              <w:lang w:eastAsia="ru-RU"/>
            </w:rPr>
          </w:pPr>
          <w:hyperlink w:anchor="_Toc430010451" w:history="1">
            <w:r w:rsidR="008734C2" w:rsidRPr="00CF16A5">
              <w:rPr>
                <w:rStyle w:val="a8"/>
                <w:rFonts w:cs="Times New Roman"/>
                <w:noProof/>
              </w:rPr>
              <w:t>Общие положения</w:t>
            </w:r>
            <w:r w:rsidR="008734C2">
              <w:rPr>
                <w:noProof/>
                <w:webHidden/>
              </w:rPr>
              <w:tab/>
            </w:r>
            <w:r w:rsidR="008734C2">
              <w:rPr>
                <w:noProof/>
                <w:webHidden/>
              </w:rPr>
              <w:fldChar w:fldCharType="begin"/>
            </w:r>
            <w:r w:rsidR="008734C2">
              <w:rPr>
                <w:noProof/>
                <w:webHidden/>
              </w:rPr>
              <w:instrText xml:space="preserve"> PAGEREF _Toc430010451 \h </w:instrText>
            </w:r>
            <w:r w:rsidR="008734C2">
              <w:rPr>
                <w:noProof/>
                <w:webHidden/>
              </w:rPr>
            </w:r>
            <w:r w:rsidR="008734C2">
              <w:rPr>
                <w:noProof/>
                <w:webHidden/>
              </w:rPr>
              <w:fldChar w:fldCharType="separate"/>
            </w:r>
            <w:r w:rsidR="00491803">
              <w:rPr>
                <w:noProof/>
                <w:webHidden/>
              </w:rPr>
              <w:t>8</w:t>
            </w:r>
            <w:r w:rsidR="008734C2">
              <w:rPr>
                <w:noProof/>
                <w:webHidden/>
              </w:rPr>
              <w:fldChar w:fldCharType="end"/>
            </w:r>
          </w:hyperlink>
        </w:p>
        <w:p w:rsidR="008734C2" w:rsidRDefault="002B13CB">
          <w:pPr>
            <w:pStyle w:val="16"/>
            <w:rPr>
              <w:rFonts w:asciiTheme="minorHAnsi" w:eastAsiaTheme="minorEastAsia" w:hAnsiTheme="minorHAnsi"/>
              <w:noProof/>
              <w:sz w:val="22"/>
              <w:lang w:eastAsia="ru-RU"/>
            </w:rPr>
          </w:pPr>
          <w:hyperlink w:anchor="_Toc430010452" w:history="1">
            <w:r w:rsidR="008734C2" w:rsidRPr="00CF16A5">
              <w:rPr>
                <w:rStyle w:val="a8"/>
                <w:rFonts w:cs="Times New Roman"/>
                <w:iCs/>
                <w:noProof/>
              </w:rPr>
              <w:t>Глава 11 Обоснование предложения по определению единой теплоснабжающей организации</w:t>
            </w:r>
            <w:r w:rsidR="008734C2">
              <w:rPr>
                <w:noProof/>
                <w:webHidden/>
              </w:rPr>
              <w:tab/>
            </w:r>
            <w:r w:rsidR="008734C2">
              <w:rPr>
                <w:noProof/>
                <w:webHidden/>
              </w:rPr>
              <w:fldChar w:fldCharType="begin"/>
            </w:r>
            <w:r w:rsidR="008734C2">
              <w:rPr>
                <w:noProof/>
                <w:webHidden/>
              </w:rPr>
              <w:instrText xml:space="preserve"> PAGEREF _Toc430010452 \h </w:instrText>
            </w:r>
            <w:r w:rsidR="008734C2">
              <w:rPr>
                <w:noProof/>
                <w:webHidden/>
              </w:rPr>
            </w:r>
            <w:r w:rsidR="008734C2">
              <w:rPr>
                <w:noProof/>
                <w:webHidden/>
              </w:rPr>
              <w:fldChar w:fldCharType="separate"/>
            </w:r>
            <w:r w:rsidR="00491803">
              <w:rPr>
                <w:noProof/>
                <w:webHidden/>
              </w:rPr>
              <w:t>9</w:t>
            </w:r>
            <w:r w:rsidR="008734C2">
              <w:rPr>
                <w:noProof/>
                <w:webHidden/>
              </w:rPr>
              <w:fldChar w:fldCharType="end"/>
            </w:r>
          </w:hyperlink>
        </w:p>
        <w:p w:rsidR="00E04B3A" w:rsidRPr="00783CC4" w:rsidRDefault="00DE062D" w:rsidP="0025687D">
          <w:pPr>
            <w:pStyle w:val="23"/>
            <w:tabs>
              <w:tab w:val="right" w:leader="dot" w:pos="9344"/>
            </w:tabs>
            <w:spacing w:after="0" w:line="240" w:lineRule="auto"/>
            <w:rPr>
              <w:color w:val="FF0000"/>
              <w:szCs w:val="28"/>
            </w:rPr>
          </w:pPr>
          <w:r w:rsidRPr="00783CC4">
            <w:rPr>
              <w:color w:val="FF0000"/>
              <w:szCs w:val="28"/>
            </w:rPr>
            <w:fldChar w:fldCharType="end"/>
          </w:r>
        </w:p>
      </w:sdtContent>
    </w:sdt>
    <w:p w:rsidR="00AD5F13" w:rsidRPr="00783CC4" w:rsidRDefault="00AD5F13" w:rsidP="00F727F4">
      <w:pPr>
        <w:spacing w:line="240" w:lineRule="auto"/>
        <w:rPr>
          <w:rStyle w:val="a6"/>
          <w:rFonts w:ascii="Times New Roman" w:eastAsiaTheme="majorEastAsia" w:hAnsi="Times New Roman" w:cs="Times New Roman"/>
          <w:i w:val="0"/>
          <w:iCs w:val="0"/>
          <w:color w:val="FF0000"/>
          <w:sz w:val="28"/>
          <w:szCs w:val="28"/>
        </w:rPr>
      </w:pPr>
      <w:r w:rsidRPr="00783CC4">
        <w:rPr>
          <w:rStyle w:val="a6"/>
          <w:rFonts w:ascii="Times New Roman" w:hAnsi="Times New Roman" w:cs="Times New Roman"/>
          <w:b w:val="0"/>
          <w:bCs w:val="0"/>
          <w:i w:val="0"/>
          <w:iCs w:val="0"/>
          <w:color w:val="FF0000"/>
        </w:rPr>
        <w:br w:type="page"/>
      </w:r>
    </w:p>
    <w:p w:rsidR="00433ED7" w:rsidRPr="00433ED7" w:rsidRDefault="00433ED7" w:rsidP="00433ED7">
      <w:pPr>
        <w:pStyle w:val="14"/>
        <w:spacing w:before="0" w:after="240"/>
        <w:jc w:val="center"/>
        <w:rPr>
          <w:rStyle w:val="a6"/>
          <w:rFonts w:ascii="Times New Roman" w:hAnsi="Times New Roman" w:cs="Times New Roman"/>
          <w:b/>
          <w:i w:val="0"/>
          <w:color w:val="auto"/>
        </w:rPr>
      </w:pPr>
      <w:bookmarkStart w:id="1" w:name="_Toc430010450"/>
      <w:r w:rsidRPr="00433ED7">
        <w:rPr>
          <w:rStyle w:val="a6"/>
          <w:rFonts w:ascii="Times New Roman" w:hAnsi="Times New Roman" w:cs="Times New Roman"/>
          <w:b/>
          <w:i w:val="0"/>
          <w:color w:val="auto"/>
        </w:rPr>
        <w:lastRenderedPageBreak/>
        <w:t>Перечень принятых сокращений</w:t>
      </w:r>
      <w:bookmarkEnd w:id="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7"/>
        <w:gridCol w:w="6704"/>
      </w:tblGrid>
      <w:tr w:rsidR="00433ED7" w:rsidRPr="008644B2" w:rsidTr="00AC46C0">
        <w:trPr>
          <w:trHeight w:val="20"/>
          <w:tblHeader/>
        </w:trPr>
        <w:tc>
          <w:tcPr>
            <w:tcW w:w="1498" w:type="pct"/>
            <w:vAlign w:val="center"/>
            <w:hideMark/>
          </w:tcPr>
          <w:p w:rsidR="00433ED7" w:rsidRPr="008644B2" w:rsidRDefault="00433ED7" w:rsidP="00AC46C0">
            <w:pPr>
              <w:spacing w:after="0" w:line="240" w:lineRule="auto"/>
              <w:rPr>
                <w:rFonts w:ascii="Times New Roman" w:eastAsia="Times New Roman" w:hAnsi="Times New Roman" w:cs="Times New Roman"/>
                <w:b/>
                <w:bCs/>
                <w:color w:val="000000"/>
                <w:sz w:val="24"/>
                <w:szCs w:val="24"/>
                <w:lang w:eastAsia="ru-RU"/>
              </w:rPr>
            </w:pPr>
            <w:r w:rsidRPr="008644B2">
              <w:rPr>
                <w:rFonts w:ascii="Times New Roman" w:eastAsia="Times New Roman" w:hAnsi="Times New Roman" w:cs="Times New Roman"/>
                <w:b/>
                <w:bCs/>
                <w:color w:val="000000"/>
                <w:sz w:val="24"/>
                <w:szCs w:val="24"/>
                <w:lang w:eastAsia="ru-RU"/>
              </w:rPr>
              <w:t>Сокращение</w:t>
            </w:r>
          </w:p>
        </w:tc>
        <w:tc>
          <w:tcPr>
            <w:tcW w:w="3502" w:type="pct"/>
            <w:vAlign w:val="center"/>
            <w:hideMark/>
          </w:tcPr>
          <w:p w:rsidR="00433ED7" w:rsidRPr="008644B2" w:rsidRDefault="00433ED7" w:rsidP="00AC46C0">
            <w:pPr>
              <w:spacing w:after="0" w:line="240" w:lineRule="auto"/>
              <w:rPr>
                <w:rFonts w:ascii="Times New Roman" w:eastAsia="Times New Roman" w:hAnsi="Times New Roman" w:cs="Times New Roman"/>
                <w:b/>
                <w:bCs/>
                <w:color w:val="000000"/>
                <w:sz w:val="24"/>
                <w:szCs w:val="24"/>
                <w:lang w:eastAsia="ru-RU"/>
              </w:rPr>
            </w:pPr>
            <w:r w:rsidRPr="008644B2">
              <w:rPr>
                <w:rFonts w:ascii="Times New Roman" w:eastAsia="Times New Roman" w:hAnsi="Times New Roman" w:cs="Times New Roman"/>
                <w:b/>
                <w:bCs/>
                <w:color w:val="000000"/>
                <w:sz w:val="24"/>
                <w:szCs w:val="24"/>
                <w:lang w:eastAsia="ru-RU"/>
              </w:rPr>
              <w:t>Пояснение</w:t>
            </w:r>
          </w:p>
        </w:tc>
      </w:tr>
      <w:tr w:rsidR="00433ED7" w:rsidRPr="008644B2" w:rsidTr="00AC46C0">
        <w:trPr>
          <w:trHeight w:val="20"/>
        </w:trPr>
        <w:tc>
          <w:tcPr>
            <w:tcW w:w="1498" w:type="pct"/>
            <w:vAlign w:val="center"/>
            <w:hideMark/>
          </w:tcPr>
          <w:p w:rsidR="00433ED7" w:rsidRPr="008644B2" w:rsidRDefault="00433ED7" w:rsidP="00AC46C0">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АСКУТЭ</w:t>
            </w:r>
          </w:p>
        </w:tc>
        <w:tc>
          <w:tcPr>
            <w:tcW w:w="3502" w:type="pct"/>
            <w:vAlign w:val="center"/>
            <w:hideMark/>
          </w:tcPr>
          <w:p w:rsidR="00433ED7" w:rsidRPr="008644B2" w:rsidRDefault="00433ED7" w:rsidP="00AC46C0">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Автоматическая система контроля и учета тепловой энергии</w:t>
            </w:r>
          </w:p>
        </w:tc>
      </w:tr>
      <w:tr w:rsidR="00433ED7" w:rsidRPr="008644B2" w:rsidTr="00AC46C0">
        <w:trPr>
          <w:trHeight w:val="20"/>
        </w:trPr>
        <w:tc>
          <w:tcPr>
            <w:tcW w:w="1498" w:type="pct"/>
            <w:vAlign w:val="center"/>
            <w:hideMark/>
          </w:tcPr>
          <w:p w:rsidR="00433ED7" w:rsidRPr="008644B2" w:rsidRDefault="00433ED7" w:rsidP="00AC46C0">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АСКУЭ</w:t>
            </w:r>
          </w:p>
        </w:tc>
        <w:tc>
          <w:tcPr>
            <w:tcW w:w="3502" w:type="pct"/>
            <w:vAlign w:val="center"/>
            <w:hideMark/>
          </w:tcPr>
          <w:p w:rsidR="00433ED7" w:rsidRPr="008644B2" w:rsidRDefault="00433ED7" w:rsidP="00AC46C0">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Автоматизированная система контроля и учета электроэнергии</w:t>
            </w:r>
          </w:p>
        </w:tc>
      </w:tr>
      <w:tr w:rsidR="00433ED7" w:rsidRPr="008644B2" w:rsidTr="00AC46C0">
        <w:trPr>
          <w:trHeight w:val="20"/>
        </w:trPr>
        <w:tc>
          <w:tcPr>
            <w:tcW w:w="1498" w:type="pct"/>
            <w:vAlign w:val="center"/>
            <w:hideMark/>
          </w:tcPr>
          <w:p w:rsidR="00433ED7" w:rsidRPr="008644B2" w:rsidRDefault="00433ED7" w:rsidP="00AC46C0">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АСУТП</w:t>
            </w:r>
          </w:p>
        </w:tc>
        <w:tc>
          <w:tcPr>
            <w:tcW w:w="3502" w:type="pct"/>
            <w:vAlign w:val="center"/>
            <w:hideMark/>
          </w:tcPr>
          <w:p w:rsidR="00433ED7" w:rsidRPr="008644B2" w:rsidRDefault="00433ED7" w:rsidP="00AC46C0">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Автоматизированная система управления технологическими процессами</w:t>
            </w:r>
          </w:p>
        </w:tc>
      </w:tr>
      <w:tr w:rsidR="00433ED7" w:rsidRPr="008644B2" w:rsidTr="00AC46C0">
        <w:trPr>
          <w:trHeight w:val="20"/>
        </w:trPr>
        <w:tc>
          <w:tcPr>
            <w:tcW w:w="1498" w:type="pct"/>
            <w:vAlign w:val="center"/>
            <w:hideMark/>
          </w:tcPr>
          <w:p w:rsidR="00433ED7" w:rsidRPr="008644B2" w:rsidRDefault="00433ED7" w:rsidP="00AC46C0">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БМК</w:t>
            </w:r>
          </w:p>
        </w:tc>
        <w:tc>
          <w:tcPr>
            <w:tcW w:w="3502" w:type="pct"/>
            <w:vAlign w:val="center"/>
            <w:hideMark/>
          </w:tcPr>
          <w:p w:rsidR="00433ED7" w:rsidRPr="008644B2" w:rsidRDefault="00433ED7" w:rsidP="00AC46C0">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Блочно-модульная котельная</w:t>
            </w:r>
          </w:p>
        </w:tc>
      </w:tr>
      <w:tr w:rsidR="00433ED7" w:rsidRPr="008644B2" w:rsidTr="00AC46C0">
        <w:trPr>
          <w:trHeight w:val="20"/>
        </w:trPr>
        <w:tc>
          <w:tcPr>
            <w:tcW w:w="1498" w:type="pct"/>
            <w:vAlign w:val="center"/>
            <w:hideMark/>
          </w:tcPr>
          <w:p w:rsidR="00433ED7" w:rsidRPr="008644B2" w:rsidRDefault="00433ED7" w:rsidP="00AC46C0">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ВК</w:t>
            </w:r>
          </w:p>
        </w:tc>
        <w:tc>
          <w:tcPr>
            <w:tcW w:w="3502" w:type="pct"/>
            <w:vAlign w:val="center"/>
            <w:hideMark/>
          </w:tcPr>
          <w:p w:rsidR="00433ED7" w:rsidRPr="008644B2" w:rsidRDefault="00433ED7" w:rsidP="00AC46C0">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Ведомственная котельная</w:t>
            </w:r>
          </w:p>
        </w:tc>
      </w:tr>
      <w:tr w:rsidR="00433ED7" w:rsidRPr="008644B2" w:rsidTr="00AC46C0">
        <w:trPr>
          <w:trHeight w:val="20"/>
        </w:trPr>
        <w:tc>
          <w:tcPr>
            <w:tcW w:w="1498" w:type="pct"/>
            <w:vAlign w:val="center"/>
            <w:hideMark/>
          </w:tcPr>
          <w:p w:rsidR="00433ED7" w:rsidRPr="008644B2" w:rsidRDefault="00433ED7" w:rsidP="00AC46C0">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ВПУ</w:t>
            </w:r>
          </w:p>
        </w:tc>
        <w:tc>
          <w:tcPr>
            <w:tcW w:w="3502" w:type="pct"/>
            <w:vAlign w:val="center"/>
            <w:hideMark/>
          </w:tcPr>
          <w:p w:rsidR="00433ED7" w:rsidRPr="008644B2" w:rsidRDefault="00433ED7" w:rsidP="00AC46C0">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Водоподготовительная установка</w:t>
            </w:r>
          </w:p>
        </w:tc>
      </w:tr>
      <w:tr w:rsidR="00433ED7" w:rsidRPr="008644B2" w:rsidTr="00AC46C0">
        <w:trPr>
          <w:trHeight w:val="20"/>
        </w:trPr>
        <w:tc>
          <w:tcPr>
            <w:tcW w:w="1498" w:type="pct"/>
            <w:vAlign w:val="center"/>
            <w:hideMark/>
          </w:tcPr>
          <w:p w:rsidR="00433ED7" w:rsidRPr="008644B2" w:rsidRDefault="00433ED7" w:rsidP="00AC46C0">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ГВС</w:t>
            </w:r>
          </w:p>
        </w:tc>
        <w:tc>
          <w:tcPr>
            <w:tcW w:w="3502" w:type="pct"/>
            <w:vAlign w:val="center"/>
            <w:hideMark/>
          </w:tcPr>
          <w:p w:rsidR="00433ED7" w:rsidRPr="008644B2" w:rsidRDefault="00433ED7" w:rsidP="00AC46C0">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Горячее водоснабжение</w:t>
            </w:r>
          </w:p>
        </w:tc>
      </w:tr>
      <w:tr w:rsidR="00433ED7" w:rsidRPr="008644B2" w:rsidTr="00AC46C0">
        <w:trPr>
          <w:trHeight w:val="20"/>
        </w:trPr>
        <w:tc>
          <w:tcPr>
            <w:tcW w:w="1498" w:type="pct"/>
            <w:vAlign w:val="center"/>
            <w:hideMark/>
          </w:tcPr>
          <w:p w:rsidR="00433ED7" w:rsidRPr="008644B2" w:rsidRDefault="00433ED7" w:rsidP="00AC46C0">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ГТУ</w:t>
            </w:r>
          </w:p>
        </w:tc>
        <w:tc>
          <w:tcPr>
            <w:tcW w:w="3502" w:type="pct"/>
            <w:vAlign w:val="center"/>
            <w:hideMark/>
          </w:tcPr>
          <w:p w:rsidR="00433ED7" w:rsidRPr="008644B2" w:rsidRDefault="00433ED7" w:rsidP="00AC46C0">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Газотурбинная установка</w:t>
            </w:r>
          </w:p>
        </w:tc>
      </w:tr>
      <w:tr w:rsidR="00433ED7" w:rsidRPr="008644B2" w:rsidTr="00AC46C0">
        <w:trPr>
          <w:trHeight w:val="20"/>
        </w:trPr>
        <w:tc>
          <w:tcPr>
            <w:tcW w:w="1498" w:type="pct"/>
            <w:vAlign w:val="center"/>
            <w:hideMark/>
          </w:tcPr>
          <w:p w:rsidR="00433ED7" w:rsidRPr="008644B2" w:rsidRDefault="00433ED7" w:rsidP="00AC46C0">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ЕТО</w:t>
            </w:r>
          </w:p>
        </w:tc>
        <w:tc>
          <w:tcPr>
            <w:tcW w:w="3502" w:type="pct"/>
            <w:vAlign w:val="center"/>
            <w:hideMark/>
          </w:tcPr>
          <w:p w:rsidR="00433ED7" w:rsidRPr="008644B2" w:rsidRDefault="00433ED7" w:rsidP="00AC46C0">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Единая теплоснабжающая организация</w:t>
            </w:r>
          </w:p>
        </w:tc>
      </w:tr>
      <w:tr w:rsidR="00433ED7" w:rsidRPr="008644B2" w:rsidTr="00AC46C0">
        <w:trPr>
          <w:trHeight w:val="20"/>
        </w:trPr>
        <w:tc>
          <w:tcPr>
            <w:tcW w:w="1498" w:type="pct"/>
            <w:vAlign w:val="center"/>
            <w:hideMark/>
          </w:tcPr>
          <w:p w:rsidR="00433ED7" w:rsidRPr="008644B2" w:rsidRDefault="00433ED7" w:rsidP="00AC46C0">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ИП</w:t>
            </w:r>
          </w:p>
        </w:tc>
        <w:tc>
          <w:tcPr>
            <w:tcW w:w="3502" w:type="pct"/>
            <w:vAlign w:val="center"/>
            <w:hideMark/>
          </w:tcPr>
          <w:p w:rsidR="00433ED7" w:rsidRPr="008644B2" w:rsidRDefault="00433ED7" w:rsidP="00AC46C0">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Инвестиционная программа</w:t>
            </w:r>
          </w:p>
        </w:tc>
      </w:tr>
      <w:tr w:rsidR="00433ED7" w:rsidRPr="008644B2" w:rsidTr="00AC46C0">
        <w:trPr>
          <w:trHeight w:val="20"/>
        </w:trPr>
        <w:tc>
          <w:tcPr>
            <w:tcW w:w="1498" w:type="pct"/>
            <w:vAlign w:val="center"/>
            <w:hideMark/>
          </w:tcPr>
          <w:p w:rsidR="00433ED7" w:rsidRPr="008644B2" w:rsidRDefault="00433ED7" w:rsidP="00AC46C0">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ИТП</w:t>
            </w:r>
          </w:p>
        </w:tc>
        <w:tc>
          <w:tcPr>
            <w:tcW w:w="3502" w:type="pct"/>
            <w:vAlign w:val="center"/>
            <w:hideMark/>
          </w:tcPr>
          <w:p w:rsidR="00433ED7" w:rsidRPr="008644B2" w:rsidRDefault="00433ED7" w:rsidP="00AC46C0">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Индивидуальный тепловой пункт</w:t>
            </w:r>
          </w:p>
        </w:tc>
      </w:tr>
      <w:tr w:rsidR="00433ED7" w:rsidRPr="008644B2" w:rsidTr="00AC46C0">
        <w:trPr>
          <w:trHeight w:val="20"/>
        </w:trPr>
        <w:tc>
          <w:tcPr>
            <w:tcW w:w="1498" w:type="pct"/>
            <w:vAlign w:val="center"/>
            <w:hideMark/>
          </w:tcPr>
          <w:p w:rsidR="00433ED7" w:rsidRPr="008644B2" w:rsidRDefault="00433ED7" w:rsidP="00AC46C0">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МК, КМ</w:t>
            </w:r>
          </w:p>
        </w:tc>
        <w:tc>
          <w:tcPr>
            <w:tcW w:w="3502" w:type="pct"/>
            <w:vAlign w:val="center"/>
            <w:hideMark/>
          </w:tcPr>
          <w:p w:rsidR="00433ED7" w:rsidRPr="008644B2" w:rsidRDefault="00433ED7" w:rsidP="00AC46C0">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Муниципальная котельная</w:t>
            </w:r>
          </w:p>
        </w:tc>
      </w:tr>
      <w:tr w:rsidR="00433ED7" w:rsidRPr="008644B2" w:rsidTr="00AC46C0">
        <w:trPr>
          <w:trHeight w:val="20"/>
        </w:trPr>
        <w:tc>
          <w:tcPr>
            <w:tcW w:w="1498" w:type="pct"/>
            <w:vAlign w:val="center"/>
            <w:hideMark/>
          </w:tcPr>
          <w:p w:rsidR="00433ED7" w:rsidRPr="008644B2" w:rsidRDefault="00433ED7" w:rsidP="00AC46C0">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 xml:space="preserve">МО ГО город Тобольск, город </w:t>
            </w:r>
            <w:r w:rsidR="00C63EEF">
              <w:rPr>
                <w:rFonts w:ascii="Times New Roman" w:eastAsia="Times New Roman" w:hAnsi="Times New Roman" w:cs="Times New Roman"/>
                <w:color w:val="000000"/>
                <w:sz w:val="24"/>
                <w:szCs w:val="24"/>
                <w:lang w:eastAsia="ru-RU"/>
              </w:rPr>
              <w:t>Тобольск,  г. </w:t>
            </w:r>
            <w:r w:rsidRPr="008644B2">
              <w:rPr>
                <w:rFonts w:ascii="Times New Roman" w:eastAsia="Times New Roman" w:hAnsi="Times New Roman" w:cs="Times New Roman"/>
                <w:color w:val="000000"/>
                <w:sz w:val="24"/>
                <w:szCs w:val="24"/>
                <w:lang w:eastAsia="ru-RU"/>
              </w:rPr>
              <w:t>Тобольск, Тобольск</w:t>
            </w:r>
          </w:p>
        </w:tc>
        <w:tc>
          <w:tcPr>
            <w:tcW w:w="3502" w:type="pct"/>
            <w:vAlign w:val="center"/>
            <w:hideMark/>
          </w:tcPr>
          <w:p w:rsidR="00433ED7" w:rsidRPr="008644B2" w:rsidRDefault="00433ED7" w:rsidP="00AC46C0">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Муниципальное образ</w:t>
            </w:r>
            <w:r>
              <w:rPr>
                <w:rFonts w:ascii="Times New Roman" w:eastAsia="Times New Roman" w:hAnsi="Times New Roman" w:cs="Times New Roman"/>
                <w:color w:val="000000"/>
                <w:sz w:val="24"/>
                <w:szCs w:val="24"/>
                <w:lang w:eastAsia="ru-RU"/>
              </w:rPr>
              <w:t>ование городской округ город Тоб</w:t>
            </w:r>
            <w:r w:rsidRPr="008644B2">
              <w:rPr>
                <w:rFonts w:ascii="Times New Roman" w:eastAsia="Times New Roman" w:hAnsi="Times New Roman" w:cs="Times New Roman"/>
                <w:color w:val="000000"/>
                <w:sz w:val="24"/>
                <w:szCs w:val="24"/>
                <w:lang w:eastAsia="ru-RU"/>
              </w:rPr>
              <w:t>ольск</w:t>
            </w:r>
          </w:p>
        </w:tc>
      </w:tr>
      <w:tr w:rsidR="00433ED7" w:rsidRPr="008644B2" w:rsidTr="00AC46C0">
        <w:trPr>
          <w:trHeight w:val="20"/>
        </w:trPr>
        <w:tc>
          <w:tcPr>
            <w:tcW w:w="1498" w:type="pct"/>
            <w:vAlign w:val="center"/>
            <w:hideMark/>
          </w:tcPr>
          <w:p w:rsidR="00433ED7" w:rsidRPr="008644B2" w:rsidRDefault="00433ED7" w:rsidP="00AC46C0">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НВВ</w:t>
            </w:r>
          </w:p>
        </w:tc>
        <w:tc>
          <w:tcPr>
            <w:tcW w:w="3502" w:type="pct"/>
            <w:vAlign w:val="center"/>
            <w:hideMark/>
          </w:tcPr>
          <w:p w:rsidR="00433ED7" w:rsidRPr="008644B2" w:rsidRDefault="00433ED7" w:rsidP="00AC46C0">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Необходимая валовая выручка</w:t>
            </w:r>
          </w:p>
        </w:tc>
      </w:tr>
      <w:tr w:rsidR="00433ED7" w:rsidRPr="008644B2" w:rsidTr="00AC46C0">
        <w:trPr>
          <w:trHeight w:val="20"/>
        </w:trPr>
        <w:tc>
          <w:tcPr>
            <w:tcW w:w="1498" w:type="pct"/>
            <w:vAlign w:val="center"/>
            <w:hideMark/>
          </w:tcPr>
          <w:p w:rsidR="00433ED7" w:rsidRPr="008644B2" w:rsidRDefault="00433ED7" w:rsidP="00AC46C0">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НДС</w:t>
            </w:r>
          </w:p>
        </w:tc>
        <w:tc>
          <w:tcPr>
            <w:tcW w:w="3502" w:type="pct"/>
            <w:vAlign w:val="center"/>
            <w:hideMark/>
          </w:tcPr>
          <w:p w:rsidR="00433ED7" w:rsidRPr="008644B2" w:rsidRDefault="00433ED7" w:rsidP="00AC46C0">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Налог на добавленную стоимость</w:t>
            </w:r>
          </w:p>
        </w:tc>
      </w:tr>
      <w:tr w:rsidR="00433ED7" w:rsidRPr="008644B2" w:rsidTr="00AC46C0">
        <w:trPr>
          <w:trHeight w:val="20"/>
        </w:trPr>
        <w:tc>
          <w:tcPr>
            <w:tcW w:w="1498" w:type="pct"/>
            <w:vAlign w:val="center"/>
            <w:hideMark/>
          </w:tcPr>
          <w:p w:rsidR="00433ED7" w:rsidRPr="008644B2" w:rsidRDefault="00433ED7" w:rsidP="00AC46C0">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ННЗТ</w:t>
            </w:r>
          </w:p>
        </w:tc>
        <w:tc>
          <w:tcPr>
            <w:tcW w:w="3502" w:type="pct"/>
            <w:vAlign w:val="center"/>
            <w:hideMark/>
          </w:tcPr>
          <w:p w:rsidR="00433ED7" w:rsidRPr="008644B2" w:rsidRDefault="00433ED7" w:rsidP="00AC46C0">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Неснижаемый нормативный запас топлива</w:t>
            </w:r>
          </w:p>
        </w:tc>
      </w:tr>
      <w:tr w:rsidR="00433ED7" w:rsidRPr="008644B2" w:rsidTr="00AC46C0">
        <w:trPr>
          <w:trHeight w:val="20"/>
        </w:trPr>
        <w:tc>
          <w:tcPr>
            <w:tcW w:w="1498" w:type="pct"/>
            <w:vAlign w:val="center"/>
            <w:hideMark/>
          </w:tcPr>
          <w:p w:rsidR="00433ED7" w:rsidRPr="008644B2" w:rsidRDefault="00433ED7" w:rsidP="00AC46C0">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НС</w:t>
            </w:r>
          </w:p>
        </w:tc>
        <w:tc>
          <w:tcPr>
            <w:tcW w:w="3502" w:type="pct"/>
            <w:vAlign w:val="center"/>
            <w:hideMark/>
          </w:tcPr>
          <w:p w:rsidR="00433ED7" w:rsidRPr="008644B2" w:rsidRDefault="00433ED7" w:rsidP="00AC46C0">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Насосная станция</w:t>
            </w:r>
          </w:p>
        </w:tc>
      </w:tr>
      <w:tr w:rsidR="00433ED7" w:rsidRPr="008644B2" w:rsidTr="00AC46C0">
        <w:trPr>
          <w:trHeight w:val="20"/>
        </w:trPr>
        <w:tc>
          <w:tcPr>
            <w:tcW w:w="1498" w:type="pct"/>
            <w:vAlign w:val="center"/>
            <w:hideMark/>
          </w:tcPr>
          <w:p w:rsidR="00433ED7" w:rsidRPr="008644B2" w:rsidRDefault="00433ED7" w:rsidP="00AC46C0">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НТД</w:t>
            </w:r>
          </w:p>
        </w:tc>
        <w:tc>
          <w:tcPr>
            <w:tcW w:w="3502" w:type="pct"/>
            <w:vAlign w:val="center"/>
            <w:hideMark/>
          </w:tcPr>
          <w:p w:rsidR="00433ED7" w:rsidRPr="008644B2" w:rsidRDefault="00433ED7" w:rsidP="00AC46C0">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Нормативная техническая документация</w:t>
            </w:r>
          </w:p>
        </w:tc>
      </w:tr>
      <w:tr w:rsidR="00433ED7" w:rsidRPr="008644B2" w:rsidTr="00AC46C0">
        <w:trPr>
          <w:trHeight w:val="20"/>
        </w:trPr>
        <w:tc>
          <w:tcPr>
            <w:tcW w:w="1498" w:type="pct"/>
            <w:vAlign w:val="center"/>
            <w:hideMark/>
          </w:tcPr>
          <w:p w:rsidR="00433ED7" w:rsidRPr="008644B2" w:rsidRDefault="00433ED7" w:rsidP="00AC46C0">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НЭЗТ</w:t>
            </w:r>
          </w:p>
        </w:tc>
        <w:tc>
          <w:tcPr>
            <w:tcW w:w="3502" w:type="pct"/>
            <w:vAlign w:val="center"/>
            <w:hideMark/>
          </w:tcPr>
          <w:p w:rsidR="00433ED7" w:rsidRPr="008644B2" w:rsidRDefault="00433ED7" w:rsidP="00AC46C0">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Нормативный эксплуатационный запас основного или резервного видов топлива</w:t>
            </w:r>
          </w:p>
        </w:tc>
      </w:tr>
      <w:tr w:rsidR="00433ED7" w:rsidRPr="008644B2" w:rsidTr="00AC46C0">
        <w:trPr>
          <w:trHeight w:val="20"/>
        </w:trPr>
        <w:tc>
          <w:tcPr>
            <w:tcW w:w="1498" w:type="pct"/>
            <w:vAlign w:val="center"/>
          </w:tcPr>
          <w:p w:rsidR="00433ED7" w:rsidRDefault="00433ED7" w:rsidP="00AC46C0">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ОАО «Тепло Тюмени»</w:t>
            </w:r>
          </w:p>
          <w:p w:rsidR="00E62F99" w:rsidRPr="008644B2" w:rsidRDefault="00E62F99" w:rsidP="00AC46C0">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ПАО «СУЭНКО»</w:t>
            </w:r>
          </w:p>
        </w:tc>
        <w:tc>
          <w:tcPr>
            <w:tcW w:w="3502" w:type="pct"/>
            <w:vAlign w:val="center"/>
          </w:tcPr>
          <w:p w:rsidR="003E723D" w:rsidRPr="008644B2" w:rsidRDefault="00433ED7" w:rsidP="00E62F99">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Открытое акцио</w:t>
            </w:r>
            <w:r w:rsidR="007B6C60">
              <w:rPr>
                <w:rFonts w:ascii="Times New Roman" w:eastAsia="Times New Roman" w:hAnsi="Times New Roman" w:cs="Times New Roman"/>
                <w:color w:val="000000"/>
                <w:sz w:val="24"/>
                <w:szCs w:val="24"/>
                <w:lang w:eastAsia="ru-RU"/>
              </w:rPr>
              <w:t xml:space="preserve">нерное общество «Тепло Тюмени» до 01.07.2014 г. </w:t>
            </w:r>
            <w:r w:rsidRPr="008644B2">
              <w:rPr>
                <w:rFonts w:ascii="Times New Roman" w:eastAsia="Times New Roman" w:hAnsi="Times New Roman" w:cs="Times New Roman"/>
                <w:color w:val="000000"/>
                <w:sz w:val="24"/>
                <w:szCs w:val="24"/>
                <w:lang w:eastAsia="ru-RU"/>
              </w:rPr>
              <w:t xml:space="preserve">С </w:t>
            </w:r>
            <w:r>
              <w:rPr>
                <w:rFonts w:ascii="Times New Roman" w:eastAsia="Times New Roman" w:hAnsi="Times New Roman" w:cs="Times New Roman"/>
                <w:color w:val="000000"/>
                <w:sz w:val="24"/>
                <w:szCs w:val="24"/>
                <w:lang w:eastAsia="ru-RU"/>
              </w:rPr>
              <w:t>0</w:t>
            </w:r>
            <w:r w:rsidRPr="008644B2">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eastAsia="ru-RU"/>
              </w:rPr>
              <w:t>.07.</w:t>
            </w:r>
            <w:r w:rsidR="007B0CB6">
              <w:rPr>
                <w:rFonts w:ascii="Times New Roman" w:eastAsia="Times New Roman" w:hAnsi="Times New Roman" w:cs="Times New Roman"/>
                <w:color w:val="000000"/>
                <w:sz w:val="24"/>
                <w:szCs w:val="24"/>
                <w:lang w:eastAsia="ru-RU"/>
              </w:rPr>
              <w:t xml:space="preserve">2014 </w:t>
            </w:r>
            <w:r w:rsidRPr="008644B2">
              <w:rPr>
                <w:rFonts w:ascii="Times New Roman" w:eastAsia="Times New Roman" w:hAnsi="Times New Roman" w:cs="Times New Roman"/>
                <w:color w:val="000000"/>
                <w:sz w:val="24"/>
                <w:szCs w:val="24"/>
                <w:lang w:eastAsia="ru-RU"/>
              </w:rPr>
              <w:t xml:space="preserve"> - «Тепло Тюмени» - филиал ОАО</w:t>
            </w:r>
            <w:r w:rsidR="00E62F99">
              <w:rPr>
                <w:rFonts w:ascii="Times New Roman" w:eastAsia="Times New Roman" w:hAnsi="Times New Roman" w:cs="Times New Roman"/>
                <w:color w:val="000000"/>
                <w:sz w:val="24"/>
                <w:szCs w:val="24"/>
                <w:lang w:eastAsia="ru-RU"/>
              </w:rPr>
              <w:t> </w:t>
            </w:r>
            <w:r w:rsidRPr="008644B2">
              <w:rPr>
                <w:rFonts w:ascii="Times New Roman" w:eastAsia="Times New Roman" w:hAnsi="Times New Roman" w:cs="Times New Roman"/>
                <w:color w:val="000000"/>
                <w:sz w:val="24"/>
                <w:szCs w:val="24"/>
                <w:lang w:eastAsia="ru-RU"/>
              </w:rPr>
              <w:t>«СУЭНКО».</w:t>
            </w:r>
            <w:r w:rsidR="007B6C60">
              <w:rPr>
                <w:rFonts w:ascii="Times New Roman" w:eastAsia="Times New Roman" w:hAnsi="Times New Roman" w:cs="Times New Roman"/>
                <w:color w:val="000000"/>
                <w:sz w:val="24"/>
                <w:szCs w:val="24"/>
                <w:lang w:eastAsia="ru-RU"/>
              </w:rPr>
              <w:t xml:space="preserve"> </w:t>
            </w:r>
            <w:r w:rsidRPr="008644B2">
              <w:rPr>
                <w:rFonts w:ascii="Times New Roman" w:eastAsia="Times New Roman" w:hAnsi="Times New Roman" w:cs="Times New Roman"/>
                <w:color w:val="000000"/>
                <w:sz w:val="24"/>
                <w:szCs w:val="24"/>
                <w:lang w:eastAsia="ru-RU"/>
              </w:rPr>
              <w:t>С января 2015 г</w:t>
            </w:r>
            <w:r>
              <w:rPr>
                <w:rFonts w:ascii="Times New Roman" w:eastAsia="Times New Roman" w:hAnsi="Times New Roman" w:cs="Times New Roman"/>
                <w:color w:val="000000"/>
                <w:sz w:val="24"/>
                <w:szCs w:val="24"/>
                <w:lang w:eastAsia="ru-RU"/>
              </w:rPr>
              <w:t>.</w:t>
            </w:r>
            <w:r w:rsidRPr="008644B2">
              <w:rPr>
                <w:rFonts w:ascii="Times New Roman" w:eastAsia="Times New Roman" w:hAnsi="Times New Roman" w:cs="Times New Roman"/>
                <w:color w:val="000000"/>
                <w:sz w:val="24"/>
                <w:szCs w:val="24"/>
                <w:lang w:eastAsia="ru-RU"/>
              </w:rPr>
              <w:t xml:space="preserve"> - Публичное акционерное общество «Сибирско-Уральская энергетическая компания» </w:t>
            </w:r>
          </w:p>
        </w:tc>
      </w:tr>
      <w:tr w:rsidR="00433ED7" w:rsidRPr="008644B2" w:rsidTr="00AC46C0">
        <w:trPr>
          <w:trHeight w:val="20"/>
        </w:trPr>
        <w:tc>
          <w:tcPr>
            <w:tcW w:w="1498" w:type="pct"/>
            <w:vAlign w:val="center"/>
            <w:hideMark/>
          </w:tcPr>
          <w:p w:rsidR="00433ED7" w:rsidRPr="008644B2" w:rsidRDefault="00433ED7" w:rsidP="00AC46C0">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ОАО «УТСК»</w:t>
            </w:r>
          </w:p>
        </w:tc>
        <w:tc>
          <w:tcPr>
            <w:tcW w:w="3502" w:type="pct"/>
            <w:vAlign w:val="center"/>
            <w:hideMark/>
          </w:tcPr>
          <w:p w:rsidR="00433ED7" w:rsidRPr="008644B2" w:rsidRDefault="00433ED7" w:rsidP="00AC46C0">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 xml:space="preserve">ОАО «Уральская теплосетевая компания» </w:t>
            </w:r>
            <w:r>
              <w:rPr>
                <w:rFonts w:ascii="Times New Roman" w:eastAsia="Times New Roman" w:hAnsi="Times New Roman" w:cs="Times New Roman"/>
                <w:color w:val="000000"/>
                <w:sz w:val="24"/>
                <w:szCs w:val="24"/>
                <w:lang w:eastAsia="ru-RU"/>
              </w:rPr>
              <w:t>Тобольский</w:t>
            </w:r>
            <w:r w:rsidRPr="008644B2">
              <w:rPr>
                <w:rFonts w:ascii="Times New Roman" w:eastAsia="Times New Roman" w:hAnsi="Times New Roman" w:cs="Times New Roman"/>
                <w:color w:val="000000"/>
                <w:sz w:val="24"/>
                <w:szCs w:val="24"/>
                <w:lang w:eastAsia="ru-RU"/>
              </w:rPr>
              <w:t xml:space="preserve"> филиал</w:t>
            </w:r>
          </w:p>
        </w:tc>
      </w:tr>
      <w:tr w:rsidR="00433ED7" w:rsidRPr="008644B2" w:rsidTr="00AC46C0">
        <w:trPr>
          <w:trHeight w:val="20"/>
        </w:trPr>
        <w:tc>
          <w:tcPr>
            <w:tcW w:w="1498" w:type="pct"/>
            <w:vAlign w:val="center"/>
            <w:hideMark/>
          </w:tcPr>
          <w:p w:rsidR="00433ED7" w:rsidRPr="008644B2" w:rsidRDefault="00433ED7" w:rsidP="00AC46C0">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ОВ</w:t>
            </w:r>
          </w:p>
        </w:tc>
        <w:tc>
          <w:tcPr>
            <w:tcW w:w="3502" w:type="pct"/>
            <w:vAlign w:val="center"/>
            <w:hideMark/>
          </w:tcPr>
          <w:p w:rsidR="00433ED7" w:rsidRPr="008644B2" w:rsidRDefault="00433ED7" w:rsidP="00AC46C0">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Отопление и вентиляция</w:t>
            </w:r>
          </w:p>
        </w:tc>
      </w:tr>
      <w:tr w:rsidR="00433ED7" w:rsidRPr="008644B2" w:rsidTr="00AC46C0">
        <w:trPr>
          <w:trHeight w:val="20"/>
        </w:trPr>
        <w:tc>
          <w:tcPr>
            <w:tcW w:w="1498" w:type="pct"/>
            <w:vAlign w:val="center"/>
            <w:hideMark/>
          </w:tcPr>
          <w:p w:rsidR="00433ED7" w:rsidRPr="008644B2" w:rsidRDefault="00433ED7" w:rsidP="00AC46C0">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ОДЗ</w:t>
            </w:r>
          </w:p>
        </w:tc>
        <w:tc>
          <w:tcPr>
            <w:tcW w:w="3502" w:type="pct"/>
            <w:vAlign w:val="center"/>
            <w:hideMark/>
          </w:tcPr>
          <w:p w:rsidR="00433ED7" w:rsidRPr="008644B2" w:rsidRDefault="00433ED7" w:rsidP="00AC46C0">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Общественно-деловая застройка</w:t>
            </w:r>
          </w:p>
        </w:tc>
      </w:tr>
      <w:tr w:rsidR="00433ED7" w:rsidRPr="008644B2" w:rsidTr="00AC46C0">
        <w:trPr>
          <w:trHeight w:val="20"/>
        </w:trPr>
        <w:tc>
          <w:tcPr>
            <w:tcW w:w="1498" w:type="pct"/>
            <w:vAlign w:val="center"/>
            <w:hideMark/>
          </w:tcPr>
          <w:p w:rsidR="00433ED7" w:rsidRPr="008644B2" w:rsidRDefault="00433ED7" w:rsidP="00AC46C0">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ОДС</w:t>
            </w:r>
          </w:p>
        </w:tc>
        <w:tc>
          <w:tcPr>
            <w:tcW w:w="3502" w:type="pct"/>
            <w:vAlign w:val="center"/>
            <w:hideMark/>
          </w:tcPr>
          <w:p w:rsidR="00433ED7" w:rsidRPr="008644B2" w:rsidRDefault="00433ED7" w:rsidP="00AC46C0">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Оперативная диспетчерская служба</w:t>
            </w:r>
          </w:p>
        </w:tc>
      </w:tr>
      <w:tr w:rsidR="00433ED7" w:rsidRPr="008644B2" w:rsidTr="00AC46C0">
        <w:trPr>
          <w:trHeight w:val="20"/>
        </w:trPr>
        <w:tc>
          <w:tcPr>
            <w:tcW w:w="1498" w:type="pct"/>
            <w:vAlign w:val="center"/>
            <w:hideMark/>
          </w:tcPr>
          <w:p w:rsidR="00433ED7" w:rsidRPr="008644B2" w:rsidRDefault="00433ED7" w:rsidP="00AC46C0">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ОИК</w:t>
            </w:r>
          </w:p>
        </w:tc>
        <w:tc>
          <w:tcPr>
            <w:tcW w:w="3502" w:type="pct"/>
            <w:vAlign w:val="center"/>
            <w:hideMark/>
          </w:tcPr>
          <w:p w:rsidR="00433ED7" w:rsidRPr="008644B2" w:rsidRDefault="00433ED7" w:rsidP="00AC46C0">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Оперативный информационный комплекс</w:t>
            </w:r>
          </w:p>
        </w:tc>
      </w:tr>
      <w:tr w:rsidR="00433ED7" w:rsidRPr="008644B2" w:rsidTr="00AC46C0">
        <w:trPr>
          <w:trHeight w:val="20"/>
        </w:trPr>
        <w:tc>
          <w:tcPr>
            <w:tcW w:w="1498" w:type="pct"/>
            <w:vAlign w:val="center"/>
            <w:hideMark/>
          </w:tcPr>
          <w:p w:rsidR="00433ED7" w:rsidRPr="008644B2" w:rsidRDefault="00433ED7" w:rsidP="00AC46C0">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ОКК</w:t>
            </w:r>
          </w:p>
        </w:tc>
        <w:tc>
          <w:tcPr>
            <w:tcW w:w="3502" w:type="pct"/>
            <w:vAlign w:val="center"/>
            <w:hideMark/>
          </w:tcPr>
          <w:p w:rsidR="00433ED7" w:rsidRPr="008644B2" w:rsidRDefault="00433ED7" w:rsidP="00AC46C0">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Организация коммунального комплекса</w:t>
            </w:r>
          </w:p>
        </w:tc>
      </w:tr>
      <w:tr w:rsidR="00433ED7" w:rsidRPr="008644B2" w:rsidTr="00AC46C0">
        <w:trPr>
          <w:trHeight w:val="20"/>
        </w:trPr>
        <w:tc>
          <w:tcPr>
            <w:tcW w:w="1498" w:type="pct"/>
            <w:vAlign w:val="center"/>
            <w:hideMark/>
          </w:tcPr>
          <w:p w:rsidR="00433ED7" w:rsidRPr="008644B2" w:rsidRDefault="00433ED7" w:rsidP="00AC46C0">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ОНЗТ</w:t>
            </w:r>
          </w:p>
        </w:tc>
        <w:tc>
          <w:tcPr>
            <w:tcW w:w="3502" w:type="pct"/>
            <w:vAlign w:val="center"/>
            <w:hideMark/>
          </w:tcPr>
          <w:p w:rsidR="00433ED7" w:rsidRPr="008644B2" w:rsidRDefault="00433ED7" w:rsidP="00AC46C0">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Общий нормативный запас топлива</w:t>
            </w:r>
          </w:p>
        </w:tc>
      </w:tr>
      <w:tr w:rsidR="00433ED7" w:rsidRPr="008644B2" w:rsidTr="00AC46C0">
        <w:trPr>
          <w:trHeight w:val="20"/>
        </w:trPr>
        <w:tc>
          <w:tcPr>
            <w:tcW w:w="1498" w:type="pct"/>
            <w:vAlign w:val="center"/>
            <w:hideMark/>
          </w:tcPr>
          <w:p w:rsidR="00433ED7" w:rsidRPr="008644B2" w:rsidRDefault="00433ED7" w:rsidP="00AC46C0">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ОЭТС</w:t>
            </w:r>
          </w:p>
        </w:tc>
        <w:tc>
          <w:tcPr>
            <w:tcW w:w="3502" w:type="pct"/>
            <w:vAlign w:val="center"/>
            <w:hideMark/>
          </w:tcPr>
          <w:p w:rsidR="00433ED7" w:rsidRPr="008644B2" w:rsidRDefault="00433ED7" w:rsidP="00AC46C0">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Отдел эксплуатации тепловых сетей</w:t>
            </w:r>
          </w:p>
        </w:tc>
      </w:tr>
      <w:tr w:rsidR="00433ED7" w:rsidRPr="008644B2" w:rsidTr="00AC46C0">
        <w:trPr>
          <w:trHeight w:val="20"/>
        </w:trPr>
        <w:tc>
          <w:tcPr>
            <w:tcW w:w="1498" w:type="pct"/>
            <w:vAlign w:val="center"/>
            <w:hideMark/>
          </w:tcPr>
          <w:p w:rsidR="00433ED7" w:rsidRPr="008644B2" w:rsidRDefault="00433ED7" w:rsidP="00AC46C0">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ПВК</w:t>
            </w:r>
          </w:p>
        </w:tc>
        <w:tc>
          <w:tcPr>
            <w:tcW w:w="3502" w:type="pct"/>
            <w:vAlign w:val="center"/>
            <w:hideMark/>
          </w:tcPr>
          <w:p w:rsidR="00433ED7" w:rsidRPr="008644B2" w:rsidRDefault="00433ED7" w:rsidP="00AC46C0">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Пиковая водогрейная котельная</w:t>
            </w:r>
          </w:p>
        </w:tc>
      </w:tr>
      <w:tr w:rsidR="00433ED7" w:rsidRPr="008644B2" w:rsidTr="00AC46C0">
        <w:trPr>
          <w:trHeight w:val="20"/>
        </w:trPr>
        <w:tc>
          <w:tcPr>
            <w:tcW w:w="1498" w:type="pct"/>
            <w:vAlign w:val="center"/>
            <w:hideMark/>
          </w:tcPr>
          <w:p w:rsidR="00433ED7" w:rsidRPr="008644B2" w:rsidRDefault="00433ED7" w:rsidP="00AC46C0">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ПГУ</w:t>
            </w:r>
          </w:p>
        </w:tc>
        <w:tc>
          <w:tcPr>
            <w:tcW w:w="3502" w:type="pct"/>
            <w:vAlign w:val="center"/>
            <w:hideMark/>
          </w:tcPr>
          <w:p w:rsidR="00433ED7" w:rsidRPr="008644B2" w:rsidRDefault="00433ED7" w:rsidP="00AC46C0">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Парогазовая установка</w:t>
            </w:r>
          </w:p>
        </w:tc>
      </w:tr>
      <w:tr w:rsidR="00433ED7" w:rsidRPr="008644B2" w:rsidTr="00AC46C0">
        <w:trPr>
          <w:trHeight w:val="20"/>
        </w:trPr>
        <w:tc>
          <w:tcPr>
            <w:tcW w:w="1498" w:type="pct"/>
            <w:vAlign w:val="center"/>
            <w:hideMark/>
          </w:tcPr>
          <w:p w:rsidR="00433ED7" w:rsidRPr="008644B2" w:rsidRDefault="00433ED7" w:rsidP="00AC46C0">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ПИР</w:t>
            </w:r>
          </w:p>
        </w:tc>
        <w:tc>
          <w:tcPr>
            <w:tcW w:w="3502" w:type="pct"/>
            <w:vAlign w:val="center"/>
            <w:hideMark/>
          </w:tcPr>
          <w:p w:rsidR="00433ED7" w:rsidRPr="008644B2" w:rsidRDefault="00433ED7" w:rsidP="00AC46C0">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Проектные и изыскательские работы</w:t>
            </w:r>
          </w:p>
        </w:tc>
      </w:tr>
      <w:tr w:rsidR="00433ED7" w:rsidRPr="008644B2" w:rsidTr="00AC46C0">
        <w:trPr>
          <w:trHeight w:val="20"/>
        </w:trPr>
        <w:tc>
          <w:tcPr>
            <w:tcW w:w="1498" w:type="pct"/>
            <w:vAlign w:val="center"/>
            <w:hideMark/>
          </w:tcPr>
          <w:p w:rsidR="00433ED7" w:rsidRPr="008644B2" w:rsidRDefault="00433ED7" w:rsidP="00AC46C0">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ПНС</w:t>
            </w:r>
          </w:p>
        </w:tc>
        <w:tc>
          <w:tcPr>
            <w:tcW w:w="3502" w:type="pct"/>
            <w:vAlign w:val="center"/>
            <w:hideMark/>
          </w:tcPr>
          <w:p w:rsidR="00433ED7" w:rsidRPr="008644B2" w:rsidRDefault="00433ED7" w:rsidP="00E62F99">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Повысительн</w:t>
            </w:r>
            <w:r w:rsidR="00E62F99">
              <w:rPr>
                <w:rFonts w:ascii="Times New Roman" w:eastAsia="Times New Roman" w:hAnsi="Times New Roman" w:cs="Times New Roman"/>
                <w:color w:val="000000"/>
                <w:sz w:val="24"/>
                <w:szCs w:val="24"/>
                <w:lang w:eastAsia="ru-RU"/>
              </w:rPr>
              <w:t xml:space="preserve">ая </w:t>
            </w:r>
            <w:r w:rsidRPr="008644B2">
              <w:rPr>
                <w:rFonts w:ascii="Times New Roman" w:eastAsia="Times New Roman" w:hAnsi="Times New Roman" w:cs="Times New Roman"/>
                <w:color w:val="000000"/>
                <w:sz w:val="24"/>
                <w:szCs w:val="24"/>
                <w:lang w:eastAsia="ru-RU"/>
              </w:rPr>
              <w:t>насосная станция</w:t>
            </w:r>
          </w:p>
        </w:tc>
      </w:tr>
      <w:tr w:rsidR="00433ED7" w:rsidRPr="008644B2" w:rsidTr="00AC46C0">
        <w:trPr>
          <w:trHeight w:val="20"/>
        </w:trPr>
        <w:tc>
          <w:tcPr>
            <w:tcW w:w="1498" w:type="pct"/>
            <w:vAlign w:val="center"/>
            <w:hideMark/>
          </w:tcPr>
          <w:p w:rsidR="00433ED7" w:rsidRPr="008644B2" w:rsidRDefault="00433ED7" w:rsidP="00AC46C0">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ПП РФ</w:t>
            </w:r>
          </w:p>
        </w:tc>
        <w:tc>
          <w:tcPr>
            <w:tcW w:w="3502" w:type="pct"/>
            <w:vAlign w:val="center"/>
            <w:hideMark/>
          </w:tcPr>
          <w:p w:rsidR="00433ED7" w:rsidRPr="008644B2" w:rsidRDefault="00433ED7" w:rsidP="00AC46C0">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Постановление Правительства Российской Федерации</w:t>
            </w:r>
          </w:p>
        </w:tc>
      </w:tr>
      <w:tr w:rsidR="00433ED7" w:rsidRPr="008644B2" w:rsidTr="00AC46C0">
        <w:trPr>
          <w:trHeight w:val="20"/>
        </w:trPr>
        <w:tc>
          <w:tcPr>
            <w:tcW w:w="1498" w:type="pct"/>
            <w:vAlign w:val="center"/>
            <w:hideMark/>
          </w:tcPr>
          <w:p w:rsidR="00433ED7" w:rsidRPr="008644B2" w:rsidRDefault="00433ED7" w:rsidP="00AC46C0">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ППМ</w:t>
            </w:r>
          </w:p>
        </w:tc>
        <w:tc>
          <w:tcPr>
            <w:tcW w:w="3502" w:type="pct"/>
            <w:vAlign w:val="center"/>
            <w:hideMark/>
          </w:tcPr>
          <w:p w:rsidR="00433ED7" w:rsidRPr="008644B2" w:rsidRDefault="00433ED7" w:rsidP="00AC46C0">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Пенополиминерал</w:t>
            </w:r>
          </w:p>
        </w:tc>
      </w:tr>
      <w:tr w:rsidR="00433ED7" w:rsidRPr="008644B2" w:rsidTr="00AC46C0">
        <w:trPr>
          <w:trHeight w:val="20"/>
        </w:trPr>
        <w:tc>
          <w:tcPr>
            <w:tcW w:w="1498" w:type="pct"/>
            <w:vAlign w:val="center"/>
            <w:hideMark/>
          </w:tcPr>
          <w:p w:rsidR="00433ED7" w:rsidRPr="008644B2" w:rsidRDefault="00433ED7" w:rsidP="00AC46C0">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ППУ</w:t>
            </w:r>
          </w:p>
        </w:tc>
        <w:tc>
          <w:tcPr>
            <w:tcW w:w="3502" w:type="pct"/>
            <w:vAlign w:val="center"/>
            <w:hideMark/>
          </w:tcPr>
          <w:p w:rsidR="00433ED7" w:rsidRPr="008644B2" w:rsidRDefault="00433ED7" w:rsidP="00AC46C0">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Пенополиуретан</w:t>
            </w:r>
          </w:p>
        </w:tc>
      </w:tr>
      <w:tr w:rsidR="00433ED7" w:rsidRPr="008644B2" w:rsidTr="00AC46C0">
        <w:trPr>
          <w:trHeight w:val="20"/>
        </w:trPr>
        <w:tc>
          <w:tcPr>
            <w:tcW w:w="1498" w:type="pct"/>
            <w:vAlign w:val="center"/>
            <w:hideMark/>
          </w:tcPr>
          <w:p w:rsidR="00433ED7" w:rsidRPr="008644B2" w:rsidRDefault="00433ED7" w:rsidP="00AC46C0">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ПСД</w:t>
            </w:r>
          </w:p>
        </w:tc>
        <w:tc>
          <w:tcPr>
            <w:tcW w:w="3502" w:type="pct"/>
            <w:vAlign w:val="center"/>
            <w:hideMark/>
          </w:tcPr>
          <w:p w:rsidR="00433ED7" w:rsidRPr="008644B2" w:rsidRDefault="00433ED7" w:rsidP="00AC46C0">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Проектно-сметная документация</w:t>
            </w:r>
          </w:p>
        </w:tc>
      </w:tr>
      <w:tr w:rsidR="00433ED7" w:rsidRPr="008644B2" w:rsidTr="00AC46C0">
        <w:trPr>
          <w:trHeight w:val="20"/>
        </w:trPr>
        <w:tc>
          <w:tcPr>
            <w:tcW w:w="1498" w:type="pct"/>
            <w:vAlign w:val="center"/>
            <w:hideMark/>
          </w:tcPr>
          <w:p w:rsidR="00433ED7" w:rsidRPr="008644B2" w:rsidRDefault="00433ED7" w:rsidP="00AC46C0">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lastRenderedPageBreak/>
              <w:t>СМР</w:t>
            </w:r>
          </w:p>
        </w:tc>
        <w:tc>
          <w:tcPr>
            <w:tcW w:w="3502" w:type="pct"/>
            <w:vAlign w:val="center"/>
            <w:hideMark/>
          </w:tcPr>
          <w:p w:rsidR="00433ED7" w:rsidRPr="008644B2" w:rsidRDefault="00433ED7" w:rsidP="00AC46C0">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Строительно-монтажные работы</w:t>
            </w:r>
          </w:p>
        </w:tc>
      </w:tr>
      <w:tr w:rsidR="00433ED7" w:rsidRPr="008644B2" w:rsidTr="00AC46C0">
        <w:trPr>
          <w:trHeight w:val="20"/>
        </w:trPr>
        <w:tc>
          <w:tcPr>
            <w:tcW w:w="1498" w:type="pct"/>
            <w:vAlign w:val="center"/>
            <w:hideMark/>
          </w:tcPr>
          <w:p w:rsidR="00433ED7" w:rsidRPr="008644B2" w:rsidRDefault="00433ED7" w:rsidP="00AC46C0">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СЦТ</w:t>
            </w:r>
          </w:p>
        </w:tc>
        <w:tc>
          <w:tcPr>
            <w:tcW w:w="3502" w:type="pct"/>
            <w:vAlign w:val="center"/>
            <w:hideMark/>
          </w:tcPr>
          <w:p w:rsidR="00433ED7" w:rsidRPr="008644B2" w:rsidRDefault="00433ED7" w:rsidP="00AC46C0">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Система централизованного теплоснабжения</w:t>
            </w:r>
          </w:p>
        </w:tc>
      </w:tr>
      <w:tr w:rsidR="00433ED7" w:rsidRPr="008644B2" w:rsidTr="00AC46C0">
        <w:trPr>
          <w:trHeight w:val="20"/>
        </w:trPr>
        <w:tc>
          <w:tcPr>
            <w:tcW w:w="1498" w:type="pct"/>
            <w:vAlign w:val="center"/>
          </w:tcPr>
          <w:p w:rsidR="00433ED7" w:rsidRPr="008644B2" w:rsidRDefault="00433ED7" w:rsidP="00AC46C0">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ТРО</w:t>
            </w:r>
          </w:p>
        </w:tc>
        <w:tc>
          <w:tcPr>
            <w:tcW w:w="3502" w:type="pct"/>
            <w:vAlign w:val="center"/>
          </w:tcPr>
          <w:p w:rsidR="00433ED7" w:rsidRPr="008644B2" w:rsidRDefault="00433ED7" w:rsidP="00AC46C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Тобольское региональное отделение</w:t>
            </w:r>
          </w:p>
        </w:tc>
      </w:tr>
      <w:tr w:rsidR="00433ED7" w:rsidRPr="008644B2" w:rsidTr="00AC46C0">
        <w:trPr>
          <w:trHeight w:val="20"/>
        </w:trPr>
        <w:tc>
          <w:tcPr>
            <w:tcW w:w="1498" w:type="pct"/>
            <w:vAlign w:val="center"/>
            <w:hideMark/>
          </w:tcPr>
          <w:p w:rsidR="00433ED7" w:rsidRPr="008644B2" w:rsidRDefault="00433ED7" w:rsidP="00AC46C0">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ТФУ</w:t>
            </w:r>
          </w:p>
        </w:tc>
        <w:tc>
          <w:tcPr>
            <w:tcW w:w="3502" w:type="pct"/>
            <w:vAlign w:val="center"/>
            <w:hideMark/>
          </w:tcPr>
          <w:p w:rsidR="00433ED7" w:rsidRPr="008644B2" w:rsidRDefault="00433ED7" w:rsidP="00AC46C0">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Теплофикационная установка</w:t>
            </w:r>
          </w:p>
        </w:tc>
      </w:tr>
      <w:tr w:rsidR="00433ED7" w:rsidRPr="008644B2" w:rsidTr="00AC46C0">
        <w:trPr>
          <w:trHeight w:val="20"/>
        </w:trPr>
        <w:tc>
          <w:tcPr>
            <w:tcW w:w="1498" w:type="pct"/>
            <w:vAlign w:val="center"/>
            <w:hideMark/>
          </w:tcPr>
          <w:p w:rsidR="00433ED7" w:rsidRPr="008644B2" w:rsidRDefault="00433ED7" w:rsidP="00AC46C0">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ТЭ</w:t>
            </w:r>
          </w:p>
        </w:tc>
        <w:tc>
          <w:tcPr>
            <w:tcW w:w="3502" w:type="pct"/>
            <w:vAlign w:val="center"/>
            <w:hideMark/>
          </w:tcPr>
          <w:p w:rsidR="00433ED7" w:rsidRPr="008644B2" w:rsidRDefault="00433ED7" w:rsidP="00AC46C0">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Тепловая энергия</w:t>
            </w:r>
          </w:p>
        </w:tc>
      </w:tr>
      <w:tr w:rsidR="00433ED7" w:rsidRPr="008644B2" w:rsidTr="00AC46C0">
        <w:trPr>
          <w:trHeight w:val="20"/>
        </w:trPr>
        <w:tc>
          <w:tcPr>
            <w:tcW w:w="1498" w:type="pct"/>
            <w:vAlign w:val="center"/>
            <w:hideMark/>
          </w:tcPr>
          <w:p w:rsidR="00433ED7" w:rsidRPr="008644B2" w:rsidRDefault="00433ED7" w:rsidP="00AC46C0">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ТЭО</w:t>
            </w:r>
          </w:p>
        </w:tc>
        <w:tc>
          <w:tcPr>
            <w:tcW w:w="3502" w:type="pct"/>
            <w:vAlign w:val="center"/>
            <w:hideMark/>
          </w:tcPr>
          <w:p w:rsidR="00433ED7" w:rsidRPr="008644B2" w:rsidRDefault="00433ED7" w:rsidP="00AC46C0">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Технико-экономическое обоснование</w:t>
            </w:r>
          </w:p>
        </w:tc>
      </w:tr>
      <w:tr w:rsidR="00433ED7" w:rsidRPr="008644B2" w:rsidTr="00AC46C0">
        <w:trPr>
          <w:trHeight w:val="20"/>
        </w:trPr>
        <w:tc>
          <w:tcPr>
            <w:tcW w:w="1498" w:type="pct"/>
            <w:vAlign w:val="center"/>
            <w:hideMark/>
          </w:tcPr>
          <w:p w:rsidR="00433ED7" w:rsidRPr="008644B2" w:rsidRDefault="00433ED7" w:rsidP="00AC46C0">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ТЭЦ</w:t>
            </w:r>
          </w:p>
        </w:tc>
        <w:tc>
          <w:tcPr>
            <w:tcW w:w="3502" w:type="pct"/>
            <w:vAlign w:val="center"/>
            <w:hideMark/>
          </w:tcPr>
          <w:p w:rsidR="00433ED7" w:rsidRPr="008644B2" w:rsidRDefault="00433ED7" w:rsidP="00AC46C0">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Теплоэлектроцентраль</w:t>
            </w:r>
          </w:p>
        </w:tc>
      </w:tr>
      <w:tr w:rsidR="00433ED7" w:rsidRPr="008644B2" w:rsidTr="00AC46C0">
        <w:trPr>
          <w:trHeight w:val="20"/>
        </w:trPr>
        <w:tc>
          <w:tcPr>
            <w:tcW w:w="1498" w:type="pct"/>
            <w:vAlign w:val="center"/>
            <w:hideMark/>
          </w:tcPr>
          <w:p w:rsidR="00433ED7" w:rsidRPr="008644B2" w:rsidRDefault="00433ED7" w:rsidP="00AC46C0">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УРУТ</w:t>
            </w:r>
          </w:p>
        </w:tc>
        <w:tc>
          <w:tcPr>
            <w:tcW w:w="3502" w:type="pct"/>
            <w:vAlign w:val="center"/>
            <w:hideMark/>
          </w:tcPr>
          <w:p w:rsidR="00433ED7" w:rsidRPr="008644B2" w:rsidRDefault="00433ED7" w:rsidP="00AC46C0">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Удельный расход условного топлива</w:t>
            </w:r>
          </w:p>
        </w:tc>
      </w:tr>
      <w:tr w:rsidR="00433ED7" w:rsidRPr="008644B2" w:rsidTr="00AC46C0">
        <w:trPr>
          <w:trHeight w:val="20"/>
        </w:trPr>
        <w:tc>
          <w:tcPr>
            <w:tcW w:w="1498" w:type="pct"/>
            <w:vAlign w:val="center"/>
            <w:hideMark/>
          </w:tcPr>
          <w:p w:rsidR="00433ED7" w:rsidRPr="008644B2" w:rsidRDefault="00433ED7" w:rsidP="00AC46C0">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УСС</w:t>
            </w:r>
          </w:p>
        </w:tc>
        <w:tc>
          <w:tcPr>
            <w:tcW w:w="3502" w:type="pct"/>
            <w:vAlign w:val="center"/>
            <w:hideMark/>
          </w:tcPr>
          <w:p w:rsidR="00433ED7" w:rsidRPr="008644B2" w:rsidRDefault="00433ED7" w:rsidP="00AC46C0">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Укрупненный показатель сметной стоимости</w:t>
            </w:r>
          </w:p>
        </w:tc>
      </w:tr>
      <w:tr w:rsidR="00433ED7" w:rsidRPr="008644B2" w:rsidTr="00AC46C0">
        <w:trPr>
          <w:trHeight w:val="20"/>
        </w:trPr>
        <w:tc>
          <w:tcPr>
            <w:tcW w:w="1498" w:type="pct"/>
            <w:vAlign w:val="center"/>
            <w:hideMark/>
          </w:tcPr>
          <w:p w:rsidR="00433ED7" w:rsidRPr="008644B2" w:rsidRDefault="00433ED7" w:rsidP="00AC46C0">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ФОТ</w:t>
            </w:r>
          </w:p>
        </w:tc>
        <w:tc>
          <w:tcPr>
            <w:tcW w:w="3502" w:type="pct"/>
            <w:vAlign w:val="center"/>
            <w:hideMark/>
          </w:tcPr>
          <w:p w:rsidR="00433ED7" w:rsidRPr="008644B2" w:rsidRDefault="00433ED7" w:rsidP="00AC46C0">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Фонд оплаты труда</w:t>
            </w:r>
          </w:p>
        </w:tc>
      </w:tr>
      <w:tr w:rsidR="00433ED7" w:rsidRPr="008644B2" w:rsidTr="00AC46C0">
        <w:trPr>
          <w:trHeight w:val="20"/>
        </w:trPr>
        <w:tc>
          <w:tcPr>
            <w:tcW w:w="1498" w:type="pct"/>
            <w:vAlign w:val="center"/>
            <w:hideMark/>
          </w:tcPr>
          <w:p w:rsidR="00433ED7" w:rsidRPr="008644B2" w:rsidRDefault="00433ED7" w:rsidP="00AC46C0">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ФСТ</w:t>
            </w:r>
          </w:p>
        </w:tc>
        <w:tc>
          <w:tcPr>
            <w:tcW w:w="3502" w:type="pct"/>
            <w:vAlign w:val="center"/>
            <w:hideMark/>
          </w:tcPr>
          <w:p w:rsidR="00433ED7" w:rsidRPr="008644B2" w:rsidRDefault="00433ED7" w:rsidP="00AC46C0">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Федеральная служба по тарифам</w:t>
            </w:r>
          </w:p>
        </w:tc>
      </w:tr>
      <w:tr w:rsidR="00433ED7" w:rsidRPr="008644B2" w:rsidTr="00AC46C0">
        <w:trPr>
          <w:trHeight w:val="20"/>
        </w:trPr>
        <w:tc>
          <w:tcPr>
            <w:tcW w:w="1498" w:type="pct"/>
            <w:vAlign w:val="center"/>
            <w:hideMark/>
          </w:tcPr>
          <w:p w:rsidR="00433ED7" w:rsidRPr="008644B2" w:rsidRDefault="00433ED7" w:rsidP="00AC46C0">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ХВО</w:t>
            </w:r>
          </w:p>
        </w:tc>
        <w:tc>
          <w:tcPr>
            <w:tcW w:w="3502" w:type="pct"/>
            <w:vAlign w:val="center"/>
            <w:hideMark/>
          </w:tcPr>
          <w:p w:rsidR="00433ED7" w:rsidRPr="008644B2" w:rsidRDefault="00433ED7" w:rsidP="00AC46C0">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Химводоочистка</w:t>
            </w:r>
          </w:p>
        </w:tc>
      </w:tr>
      <w:tr w:rsidR="00433ED7" w:rsidRPr="008644B2" w:rsidTr="00AC46C0">
        <w:trPr>
          <w:trHeight w:val="20"/>
        </w:trPr>
        <w:tc>
          <w:tcPr>
            <w:tcW w:w="1498" w:type="pct"/>
            <w:vAlign w:val="center"/>
            <w:hideMark/>
          </w:tcPr>
          <w:p w:rsidR="00433ED7" w:rsidRPr="008644B2" w:rsidRDefault="00433ED7" w:rsidP="00AC46C0">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ХВП</w:t>
            </w:r>
          </w:p>
        </w:tc>
        <w:tc>
          <w:tcPr>
            <w:tcW w:w="3502" w:type="pct"/>
            <w:vAlign w:val="center"/>
            <w:hideMark/>
          </w:tcPr>
          <w:p w:rsidR="00433ED7" w:rsidRPr="008644B2" w:rsidRDefault="00433ED7" w:rsidP="00AC46C0">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Химводоподготовка</w:t>
            </w:r>
          </w:p>
        </w:tc>
      </w:tr>
      <w:tr w:rsidR="00433ED7" w:rsidRPr="008644B2" w:rsidTr="00AC46C0">
        <w:trPr>
          <w:trHeight w:val="20"/>
        </w:trPr>
        <w:tc>
          <w:tcPr>
            <w:tcW w:w="1498" w:type="pct"/>
            <w:vAlign w:val="center"/>
            <w:hideMark/>
          </w:tcPr>
          <w:p w:rsidR="00433ED7" w:rsidRPr="008644B2" w:rsidRDefault="00433ED7" w:rsidP="00AC46C0">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ЦТП</w:t>
            </w:r>
          </w:p>
        </w:tc>
        <w:tc>
          <w:tcPr>
            <w:tcW w:w="3502" w:type="pct"/>
            <w:vAlign w:val="center"/>
            <w:hideMark/>
          </w:tcPr>
          <w:p w:rsidR="00433ED7" w:rsidRPr="008644B2" w:rsidRDefault="00433ED7" w:rsidP="00AC46C0">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Центральный тепловой пункт</w:t>
            </w:r>
          </w:p>
        </w:tc>
      </w:tr>
      <w:tr w:rsidR="00433ED7" w:rsidRPr="008644B2" w:rsidTr="00AC46C0">
        <w:trPr>
          <w:trHeight w:val="20"/>
        </w:trPr>
        <w:tc>
          <w:tcPr>
            <w:tcW w:w="1498" w:type="pct"/>
            <w:vAlign w:val="center"/>
            <w:hideMark/>
          </w:tcPr>
          <w:p w:rsidR="00433ED7" w:rsidRPr="008644B2" w:rsidRDefault="00433ED7" w:rsidP="00AC46C0">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ЭБ</w:t>
            </w:r>
          </w:p>
        </w:tc>
        <w:tc>
          <w:tcPr>
            <w:tcW w:w="3502" w:type="pct"/>
            <w:vAlign w:val="center"/>
            <w:hideMark/>
          </w:tcPr>
          <w:p w:rsidR="00433ED7" w:rsidRPr="008644B2" w:rsidRDefault="00433ED7" w:rsidP="00AC46C0">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Энергоблок</w:t>
            </w:r>
          </w:p>
        </w:tc>
      </w:tr>
      <w:tr w:rsidR="00433ED7" w:rsidRPr="008644B2" w:rsidTr="00AC46C0">
        <w:trPr>
          <w:trHeight w:val="20"/>
        </w:trPr>
        <w:tc>
          <w:tcPr>
            <w:tcW w:w="1498" w:type="pct"/>
            <w:vAlign w:val="center"/>
            <w:hideMark/>
          </w:tcPr>
          <w:p w:rsidR="00433ED7" w:rsidRPr="008644B2" w:rsidRDefault="00433ED7" w:rsidP="00AC46C0">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ЭМ</w:t>
            </w:r>
          </w:p>
        </w:tc>
        <w:tc>
          <w:tcPr>
            <w:tcW w:w="3502" w:type="pct"/>
            <w:vAlign w:val="center"/>
            <w:hideMark/>
          </w:tcPr>
          <w:p w:rsidR="00433ED7" w:rsidRPr="008644B2" w:rsidRDefault="00433ED7" w:rsidP="00AC46C0">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Электронная модель системы теплоснабжения г. Т</w:t>
            </w:r>
            <w:r>
              <w:rPr>
                <w:rFonts w:ascii="Times New Roman" w:eastAsia="Times New Roman" w:hAnsi="Times New Roman" w:cs="Times New Roman"/>
                <w:color w:val="000000"/>
                <w:sz w:val="24"/>
                <w:szCs w:val="24"/>
                <w:lang w:eastAsia="ru-RU"/>
              </w:rPr>
              <w:t>обольска</w:t>
            </w:r>
          </w:p>
        </w:tc>
      </w:tr>
    </w:tbl>
    <w:p w:rsidR="00433ED7" w:rsidRDefault="00433ED7" w:rsidP="00841D7B">
      <w:pPr>
        <w:pStyle w:val="14"/>
        <w:spacing w:before="120" w:after="120" w:line="240" w:lineRule="auto"/>
        <w:jc w:val="center"/>
        <w:rPr>
          <w:rStyle w:val="a6"/>
          <w:rFonts w:ascii="Times New Roman" w:hAnsi="Times New Roman" w:cs="Times New Roman"/>
          <w:b/>
          <w:bCs/>
          <w:i w:val="0"/>
          <w:iCs w:val="0"/>
          <w:color w:val="000000" w:themeColor="text1"/>
        </w:rPr>
      </w:pPr>
    </w:p>
    <w:p w:rsidR="00433ED7" w:rsidRDefault="00433ED7">
      <w:pPr>
        <w:rPr>
          <w:rStyle w:val="a6"/>
          <w:rFonts w:ascii="Times New Roman" w:eastAsiaTheme="majorEastAsia" w:hAnsi="Times New Roman" w:cs="Times New Roman"/>
          <w:i w:val="0"/>
          <w:iCs w:val="0"/>
          <w:color w:val="000000" w:themeColor="text1"/>
          <w:sz w:val="28"/>
          <w:szCs w:val="28"/>
        </w:rPr>
      </w:pPr>
      <w:r>
        <w:rPr>
          <w:rStyle w:val="a6"/>
          <w:rFonts w:ascii="Times New Roman" w:hAnsi="Times New Roman" w:cs="Times New Roman"/>
          <w:b w:val="0"/>
          <w:bCs w:val="0"/>
          <w:i w:val="0"/>
          <w:iCs w:val="0"/>
          <w:color w:val="000000" w:themeColor="text1"/>
        </w:rPr>
        <w:br w:type="page"/>
      </w:r>
    </w:p>
    <w:p w:rsidR="0052103D" w:rsidRPr="00106926" w:rsidRDefault="002F734D" w:rsidP="00841D7B">
      <w:pPr>
        <w:pStyle w:val="14"/>
        <w:spacing w:before="120" w:after="120" w:line="240" w:lineRule="auto"/>
        <w:jc w:val="center"/>
        <w:rPr>
          <w:rStyle w:val="a6"/>
          <w:rFonts w:ascii="Times New Roman" w:hAnsi="Times New Roman" w:cs="Times New Roman"/>
          <w:b/>
          <w:bCs/>
          <w:i w:val="0"/>
          <w:iCs w:val="0"/>
          <w:color w:val="000000" w:themeColor="text1"/>
        </w:rPr>
      </w:pPr>
      <w:bookmarkStart w:id="2" w:name="_Toc430010451"/>
      <w:r w:rsidRPr="00106926">
        <w:rPr>
          <w:rStyle w:val="a6"/>
          <w:rFonts w:ascii="Times New Roman" w:hAnsi="Times New Roman" w:cs="Times New Roman"/>
          <w:b/>
          <w:bCs/>
          <w:i w:val="0"/>
          <w:iCs w:val="0"/>
          <w:color w:val="000000" w:themeColor="text1"/>
        </w:rPr>
        <w:lastRenderedPageBreak/>
        <w:t>Общие положения</w:t>
      </w:r>
      <w:bookmarkEnd w:id="2"/>
    </w:p>
    <w:p w:rsidR="00020F26" w:rsidRPr="00106926" w:rsidRDefault="00020F26" w:rsidP="00670590">
      <w:pPr>
        <w:tabs>
          <w:tab w:val="left" w:pos="567"/>
          <w:tab w:val="left" w:pos="9555"/>
          <w:tab w:val="right" w:pos="10602"/>
        </w:tabs>
        <w:spacing w:after="0" w:line="240" w:lineRule="auto"/>
        <w:ind w:firstLine="709"/>
        <w:jc w:val="both"/>
        <w:rPr>
          <w:rFonts w:ascii="Times New Roman" w:hAnsi="Times New Roman" w:cs="Times New Roman"/>
          <w:color w:val="000000" w:themeColor="text1"/>
          <w:sz w:val="28"/>
          <w:szCs w:val="28"/>
        </w:rPr>
      </w:pPr>
    </w:p>
    <w:p w:rsidR="00670590" w:rsidRPr="00783CC4" w:rsidRDefault="00670590" w:rsidP="00670590">
      <w:pPr>
        <w:tabs>
          <w:tab w:val="left" w:pos="567"/>
          <w:tab w:val="left" w:pos="9555"/>
          <w:tab w:val="right" w:pos="10602"/>
        </w:tabs>
        <w:spacing w:after="0" w:line="240" w:lineRule="auto"/>
        <w:ind w:firstLine="709"/>
        <w:jc w:val="both"/>
        <w:rPr>
          <w:rFonts w:ascii="Times New Roman" w:hAnsi="Times New Roman" w:cs="Times New Roman"/>
          <w:color w:val="FF0000"/>
          <w:sz w:val="28"/>
          <w:szCs w:val="28"/>
        </w:rPr>
      </w:pPr>
      <w:r w:rsidRPr="00106926">
        <w:rPr>
          <w:rFonts w:ascii="Times New Roman" w:hAnsi="Times New Roman" w:cs="Times New Roman"/>
          <w:color w:val="000000" w:themeColor="text1"/>
          <w:sz w:val="28"/>
          <w:szCs w:val="28"/>
        </w:rPr>
        <w:t>Схема теплоснабжения г. Тобольска на 2014-2028 годы (далее – Схема теплоснабжения) и соответствующая элек</w:t>
      </w:r>
      <w:r w:rsidR="00D41D1A" w:rsidRPr="00106926">
        <w:rPr>
          <w:rFonts w:ascii="Times New Roman" w:hAnsi="Times New Roman" w:cs="Times New Roman"/>
          <w:color w:val="000000" w:themeColor="text1"/>
          <w:sz w:val="28"/>
          <w:szCs w:val="28"/>
        </w:rPr>
        <w:t xml:space="preserve">тронная модель </w:t>
      </w:r>
      <w:r w:rsidR="00625E4B" w:rsidRPr="00106926">
        <w:rPr>
          <w:rFonts w:ascii="Times New Roman" w:hAnsi="Times New Roman" w:cs="Times New Roman"/>
          <w:color w:val="000000" w:themeColor="text1"/>
          <w:sz w:val="28"/>
          <w:szCs w:val="28"/>
        </w:rPr>
        <w:t>разработаны</w:t>
      </w:r>
      <w:r w:rsidR="00625E4B">
        <w:rPr>
          <w:rFonts w:ascii="Times New Roman" w:hAnsi="Times New Roman" w:cs="Times New Roman"/>
          <w:color w:val="000000" w:themeColor="text1"/>
          <w:sz w:val="28"/>
          <w:szCs w:val="28"/>
        </w:rPr>
        <w:t xml:space="preserve"> </w:t>
      </w:r>
      <w:r w:rsidR="00625E4B" w:rsidRPr="00106926">
        <w:rPr>
          <w:rFonts w:ascii="Times New Roman" w:hAnsi="Times New Roman" w:cs="Times New Roman"/>
          <w:color w:val="000000" w:themeColor="text1"/>
          <w:sz w:val="28"/>
          <w:szCs w:val="28"/>
        </w:rPr>
        <w:t>«</w:t>
      </w:r>
      <w:r w:rsidRPr="00106926">
        <w:rPr>
          <w:rFonts w:ascii="Times New Roman" w:hAnsi="Times New Roman" w:cs="Times New Roman"/>
          <w:color w:val="000000" w:themeColor="text1"/>
          <w:sz w:val="28"/>
          <w:szCs w:val="28"/>
        </w:rPr>
        <w:t>Тепло Тюмени»</w:t>
      </w:r>
      <w:r w:rsidR="00D41D1A" w:rsidRPr="00106926">
        <w:rPr>
          <w:rFonts w:ascii="Times New Roman" w:hAnsi="Times New Roman" w:cs="Times New Roman"/>
          <w:color w:val="000000" w:themeColor="text1"/>
          <w:sz w:val="28"/>
          <w:szCs w:val="28"/>
        </w:rPr>
        <w:t xml:space="preserve"> - филиал</w:t>
      </w:r>
      <w:r w:rsidR="00783CC4" w:rsidRPr="00106926">
        <w:rPr>
          <w:rFonts w:ascii="Times New Roman" w:hAnsi="Times New Roman" w:cs="Times New Roman"/>
          <w:color w:val="000000" w:themeColor="text1"/>
          <w:sz w:val="28"/>
          <w:szCs w:val="28"/>
        </w:rPr>
        <w:t>ом</w:t>
      </w:r>
      <w:r w:rsidR="00D41D1A" w:rsidRPr="00106926">
        <w:rPr>
          <w:rFonts w:ascii="Times New Roman" w:hAnsi="Times New Roman" w:cs="Times New Roman"/>
          <w:color w:val="000000" w:themeColor="text1"/>
          <w:sz w:val="28"/>
          <w:szCs w:val="28"/>
        </w:rPr>
        <w:t xml:space="preserve"> ПАО «СУЭНКО»</w:t>
      </w:r>
      <w:r w:rsidRPr="00106926">
        <w:rPr>
          <w:rFonts w:ascii="Times New Roman" w:hAnsi="Times New Roman" w:cs="Times New Roman"/>
          <w:color w:val="000000" w:themeColor="text1"/>
          <w:sz w:val="28"/>
          <w:szCs w:val="28"/>
        </w:rPr>
        <w:t xml:space="preserve"> на основании муниципального контракта </w:t>
      </w:r>
      <w:r w:rsidRPr="00D2081F">
        <w:rPr>
          <w:rFonts w:ascii="Times New Roman" w:hAnsi="Times New Roman" w:cs="Times New Roman"/>
          <w:color w:val="000000" w:themeColor="text1"/>
          <w:sz w:val="28"/>
          <w:szCs w:val="28"/>
        </w:rPr>
        <w:t xml:space="preserve">«Разработка схемы теплоснабжения г. Тобольска на 2014-2028 годы и соответствующей электронной модели» № 32-к от 10.06.2013. </w:t>
      </w:r>
    </w:p>
    <w:p w:rsidR="00F727F4" w:rsidRPr="00106926" w:rsidRDefault="00190698" w:rsidP="00F727F4">
      <w:pPr>
        <w:tabs>
          <w:tab w:val="left" w:pos="993"/>
        </w:tabs>
        <w:spacing w:after="0" w:line="240" w:lineRule="auto"/>
        <w:ind w:firstLine="709"/>
        <w:jc w:val="both"/>
        <w:rPr>
          <w:rFonts w:ascii="Times New Roman" w:hAnsi="Times New Roman" w:cs="Times New Roman"/>
          <w:color w:val="000000" w:themeColor="text1"/>
          <w:sz w:val="28"/>
          <w:szCs w:val="28"/>
        </w:rPr>
      </w:pPr>
      <w:r w:rsidRPr="00106926">
        <w:rPr>
          <w:rFonts w:ascii="Times New Roman" w:hAnsi="Times New Roman" w:cs="Times New Roman"/>
          <w:color w:val="000000" w:themeColor="text1"/>
          <w:sz w:val="28"/>
          <w:szCs w:val="28"/>
        </w:rPr>
        <w:t xml:space="preserve">Настоящий отчет сформирован в рамках </w:t>
      </w:r>
      <w:r w:rsidR="00F727F4" w:rsidRPr="00106926">
        <w:rPr>
          <w:rFonts w:ascii="Times New Roman" w:hAnsi="Times New Roman" w:cs="Times New Roman"/>
          <w:color w:val="000000" w:themeColor="text1"/>
          <w:sz w:val="28"/>
          <w:szCs w:val="28"/>
        </w:rPr>
        <w:t>3</w:t>
      </w:r>
      <w:r w:rsidRPr="00106926">
        <w:rPr>
          <w:rFonts w:ascii="Times New Roman" w:hAnsi="Times New Roman" w:cs="Times New Roman"/>
          <w:color w:val="000000" w:themeColor="text1"/>
          <w:sz w:val="28"/>
          <w:szCs w:val="28"/>
        </w:rPr>
        <w:t xml:space="preserve"> этапа выполнения работ </w:t>
      </w:r>
      <w:r w:rsidR="00C903BB" w:rsidRPr="00106926">
        <w:rPr>
          <w:rFonts w:ascii="Times New Roman" w:hAnsi="Times New Roman" w:cs="Times New Roman"/>
          <w:color w:val="000000" w:themeColor="text1"/>
          <w:sz w:val="28"/>
          <w:szCs w:val="28"/>
        </w:rPr>
        <w:t>–</w:t>
      </w:r>
      <w:r w:rsidR="00F727F4" w:rsidRPr="00106926">
        <w:rPr>
          <w:rFonts w:ascii="Times New Roman" w:hAnsi="Times New Roman" w:cs="Times New Roman"/>
          <w:color w:val="000000" w:themeColor="text1"/>
          <w:sz w:val="28"/>
          <w:szCs w:val="28"/>
        </w:rPr>
        <w:t xml:space="preserve"> </w:t>
      </w:r>
      <w:r w:rsidR="00F727F4" w:rsidRPr="00106926">
        <w:rPr>
          <w:rFonts w:ascii="Times New Roman" w:eastAsia="Arial Unicode MS" w:hAnsi="Times New Roman"/>
          <w:color w:val="000000" w:themeColor="text1"/>
          <w:sz w:val="28"/>
          <w:szCs w:val="28"/>
          <w:u w:color="000000"/>
        </w:rPr>
        <w:t xml:space="preserve">Том </w:t>
      </w:r>
      <w:r w:rsidR="00191968" w:rsidRPr="00106926">
        <w:rPr>
          <w:rFonts w:ascii="Times New Roman" w:eastAsia="Arial Unicode MS" w:hAnsi="Times New Roman"/>
          <w:color w:val="000000" w:themeColor="text1"/>
          <w:sz w:val="28"/>
          <w:szCs w:val="28"/>
          <w:u w:color="000000"/>
        </w:rPr>
        <w:t>7</w:t>
      </w:r>
      <w:r w:rsidR="00A62523">
        <w:rPr>
          <w:rFonts w:ascii="Times New Roman" w:eastAsia="Arial Unicode MS" w:hAnsi="Times New Roman"/>
          <w:color w:val="000000" w:themeColor="text1"/>
          <w:sz w:val="28"/>
          <w:szCs w:val="28"/>
          <w:u w:color="000000"/>
        </w:rPr>
        <w:t>.</w:t>
      </w:r>
      <w:r w:rsidR="00F727F4" w:rsidRPr="00106926">
        <w:rPr>
          <w:rFonts w:ascii="Times New Roman" w:eastAsia="Arial Unicode MS" w:hAnsi="Times New Roman"/>
          <w:color w:val="000000" w:themeColor="text1"/>
          <w:sz w:val="28"/>
          <w:szCs w:val="28"/>
          <w:u w:color="000000"/>
        </w:rPr>
        <w:t xml:space="preserve"> </w:t>
      </w:r>
      <w:r w:rsidR="00A62523">
        <w:rPr>
          <w:rFonts w:ascii="Times New Roman" w:eastAsia="Arial Unicode MS" w:hAnsi="Times New Roman"/>
          <w:color w:val="000000" w:themeColor="text1"/>
          <w:sz w:val="28"/>
          <w:szCs w:val="28"/>
          <w:u w:color="000000"/>
        </w:rPr>
        <w:t>«</w:t>
      </w:r>
      <w:r w:rsidR="00191968" w:rsidRPr="00106926">
        <w:rPr>
          <w:rFonts w:ascii="Times New Roman" w:eastAsia="Arial Unicode MS" w:hAnsi="Times New Roman"/>
          <w:color w:val="000000" w:themeColor="text1"/>
          <w:sz w:val="28"/>
          <w:szCs w:val="28"/>
          <w:u w:color="000000"/>
        </w:rPr>
        <w:t>Обоснование предложения по определению единой теплоснабжающей организации</w:t>
      </w:r>
      <w:r w:rsidR="00A62523">
        <w:rPr>
          <w:rFonts w:ascii="Times New Roman" w:eastAsia="Arial Unicode MS" w:hAnsi="Times New Roman"/>
          <w:color w:val="000000" w:themeColor="text1"/>
          <w:sz w:val="28"/>
          <w:szCs w:val="28"/>
          <w:u w:color="000000"/>
        </w:rPr>
        <w:t>»</w:t>
      </w:r>
      <w:r w:rsidR="00F727F4" w:rsidRPr="00106926">
        <w:rPr>
          <w:rFonts w:ascii="Times New Roman" w:eastAsia="Arial Unicode MS" w:hAnsi="Times New Roman"/>
          <w:color w:val="000000" w:themeColor="text1"/>
          <w:sz w:val="28"/>
          <w:szCs w:val="28"/>
          <w:u w:color="000000"/>
        </w:rPr>
        <w:t>.</w:t>
      </w:r>
    </w:p>
    <w:p w:rsidR="00567D86" w:rsidRPr="00A62523" w:rsidRDefault="00191968" w:rsidP="00A62523">
      <w:pPr>
        <w:tabs>
          <w:tab w:val="left" w:pos="993"/>
        </w:tabs>
        <w:spacing w:after="0" w:line="240" w:lineRule="auto"/>
        <w:ind w:firstLine="709"/>
        <w:jc w:val="both"/>
        <w:rPr>
          <w:rStyle w:val="a6"/>
          <w:rFonts w:ascii="Times New Roman" w:hAnsi="Times New Roman" w:cs="Times New Roman"/>
          <w:b w:val="0"/>
          <w:i w:val="0"/>
          <w:color w:val="000000" w:themeColor="text1"/>
        </w:rPr>
      </w:pPr>
      <w:r w:rsidRPr="00106926">
        <w:rPr>
          <w:rFonts w:ascii="Times New Roman" w:hAnsi="Times New Roman" w:cs="Times New Roman"/>
          <w:color w:val="000000" w:themeColor="text1"/>
          <w:sz w:val="28"/>
          <w:szCs w:val="28"/>
        </w:rPr>
        <w:t xml:space="preserve">Обоснование предложения по определению единой теплоснабжающей </w:t>
      </w:r>
      <w:r w:rsidR="00625E4B" w:rsidRPr="00106926">
        <w:rPr>
          <w:rFonts w:ascii="Times New Roman" w:hAnsi="Times New Roman" w:cs="Times New Roman"/>
          <w:color w:val="000000" w:themeColor="text1"/>
          <w:sz w:val="28"/>
          <w:szCs w:val="28"/>
        </w:rPr>
        <w:t>организации</w:t>
      </w:r>
      <w:r w:rsidR="00625E4B">
        <w:rPr>
          <w:rFonts w:ascii="Times New Roman" w:hAnsi="Times New Roman" w:cs="Times New Roman"/>
          <w:color w:val="000000" w:themeColor="text1"/>
          <w:sz w:val="28"/>
          <w:szCs w:val="28"/>
        </w:rPr>
        <w:t xml:space="preserve"> </w:t>
      </w:r>
      <w:r w:rsidR="00625E4B" w:rsidRPr="00106926">
        <w:rPr>
          <w:rFonts w:ascii="Times New Roman" w:hAnsi="Times New Roman" w:cs="Times New Roman"/>
          <w:color w:val="000000" w:themeColor="text1"/>
          <w:sz w:val="28"/>
          <w:szCs w:val="28"/>
        </w:rPr>
        <w:t>в</w:t>
      </w:r>
      <w:r w:rsidR="00783660" w:rsidRPr="00106926">
        <w:rPr>
          <w:rFonts w:ascii="Times New Roman" w:hAnsi="Times New Roman" w:cs="Times New Roman"/>
          <w:color w:val="000000" w:themeColor="text1"/>
          <w:sz w:val="28"/>
          <w:szCs w:val="28"/>
        </w:rPr>
        <w:t xml:space="preserve"> </w:t>
      </w:r>
      <w:r w:rsidR="004019E2" w:rsidRPr="00106926">
        <w:rPr>
          <w:rFonts w:ascii="Times New Roman" w:hAnsi="Times New Roman" w:cs="Times New Roman"/>
          <w:color w:val="000000" w:themeColor="text1"/>
          <w:sz w:val="28"/>
          <w:szCs w:val="28"/>
        </w:rPr>
        <w:t>г. Тобольск</w:t>
      </w:r>
      <w:r w:rsidR="00F727F4" w:rsidRPr="00106926">
        <w:rPr>
          <w:rFonts w:ascii="Times New Roman" w:hAnsi="Times New Roman" w:cs="Times New Roman"/>
          <w:color w:val="000000" w:themeColor="text1"/>
          <w:sz w:val="28"/>
          <w:szCs w:val="28"/>
        </w:rPr>
        <w:t>е</w:t>
      </w:r>
      <w:r w:rsidR="004019E2" w:rsidRPr="00106926">
        <w:rPr>
          <w:rFonts w:ascii="Times New Roman" w:hAnsi="Times New Roman" w:cs="Times New Roman"/>
          <w:color w:val="000000" w:themeColor="text1"/>
          <w:sz w:val="28"/>
          <w:szCs w:val="28"/>
        </w:rPr>
        <w:t xml:space="preserve"> </w:t>
      </w:r>
      <w:r w:rsidR="00783660" w:rsidRPr="00106926">
        <w:rPr>
          <w:rFonts w:ascii="Times New Roman" w:hAnsi="Times New Roman" w:cs="Times New Roman"/>
          <w:color w:val="000000" w:themeColor="text1"/>
          <w:sz w:val="28"/>
          <w:szCs w:val="28"/>
        </w:rPr>
        <w:t xml:space="preserve">осуществлено </w:t>
      </w:r>
      <w:r w:rsidR="004019E2" w:rsidRPr="00106926">
        <w:rPr>
          <w:rFonts w:ascii="Times New Roman" w:hAnsi="Times New Roman" w:cs="Times New Roman"/>
          <w:color w:val="000000" w:themeColor="text1"/>
          <w:sz w:val="28"/>
          <w:szCs w:val="28"/>
        </w:rPr>
        <w:t xml:space="preserve">в соответствии с п. </w:t>
      </w:r>
      <w:r w:rsidR="00F727F4" w:rsidRPr="00106926">
        <w:rPr>
          <w:rFonts w:ascii="Times New Roman" w:hAnsi="Times New Roman" w:cs="Times New Roman"/>
          <w:color w:val="000000" w:themeColor="text1"/>
          <w:sz w:val="28"/>
          <w:szCs w:val="28"/>
        </w:rPr>
        <w:t>4</w:t>
      </w:r>
      <w:r w:rsidRPr="00106926">
        <w:rPr>
          <w:rFonts w:ascii="Times New Roman" w:hAnsi="Times New Roman" w:cs="Times New Roman"/>
          <w:color w:val="000000" w:themeColor="text1"/>
          <w:sz w:val="28"/>
          <w:szCs w:val="28"/>
        </w:rPr>
        <w:t>9</w:t>
      </w:r>
      <w:bookmarkStart w:id="3" w:name="_Toc361319720"/>
      <w:r w:rsidR="00A62523">
        <w:rPr>
          <w:rFonts w:ascii="Times New Roman" w:hAnsi="Times New Roman" w:cs="Times New Roman"/>
          <w:color w:val="000000" w:themeColor="text1"/>
          <w:sz w:val="28"/>
          <w:szCs w:val="28"/>
        </w:rPr>
        <w:t xml:space="preserve"> </w:t>
      </w:r>
      <w:r w:rsidR="00A62523" w:rsidRPr="00A62523">
        <w:rPr>
          <w:rFonts w:ascii="Times New Roman" w:hAnsi="Times New Roman" w:cs="Times New Roman"/>
          <w:color w:val="000000" w:themeColor="text1"/>
          <w:sz w:val="28"/>
          <w:szCs w:val="28"/>
        </w:rPr>
        <w:t>постановления Правительства Росси</w:t>
      </w:r>
      <w:r w:rsidR="00A62523">
        <w:rPr>
          <w:rFonts w:ascii="Times New Roman" w:hAnsi="Times New Roman" w:cs="Times New Roman"/>
          <w:color w:val="000000" w:themeColor="text1"/>
          <w:sz w:val="28"/>
          <w:szCs w:val="28"/>
        </w:rPr>
        <w:t xml:space="preserve">йской Федерации от </w:t>
      </w:r>
      <w:r w:rsidR="005F7B7A">
        <w:rPr>
          <w:rFonts w:ascii="Times New Roman" w:hAnsi="Times New Roman" w:cs="Times New Roman"/>
          <w:color w:val="000000" w:themeColor="text1"/>
          <w:sz w:val="28"/>
          <w:szCs w:val="28"/>
        </w:rPr>
        <w:t xml:space="preserve">22.02.2012 </w:t>
      </w:r>
      <w:r w:rsidR="005F7B7A" w:rsidRPr="00A62523">
        <w:rPr>
          <w:rFonts w:ascii="Times New Roman" w:hAnsi="Times New Roman" w:cs="Times New Roman"/>
          <w:color w:val="000000" w:themeColor="text1"/>
          <w:sz w:val="28"/>
          <w:szCs w:val="28"/>
        </w:rPr>
        <w:t>№</w:t>
      </w:r>
      <w:r w:rsidR="00A62523">
        <w:rPr>
          <w:rFonts w:ascii="Times New Roman" w:hAnsi="Times New Roman" w:cs="Times New Roman"/>
          <w:color w:val="000000" w:themeColor="text1"/>
          <w:sz w:val="28"/>
          <w:szCs w:val="28"/>
        </w:rPr>
        <w:t> </w:t>
      </w:r>
      <w:r w:rsidR="00A62523" w:rsidRPr="00A62523">
        <w:rPr>
          <w:rFonts w:ascii="Times New Roman" w:hAnsi="Times New Roman" w:cs="Times New Roman"/>
          <w:color w:val="000000" w:themeColor="text1"/>
          <w:sz w:val="28"/>
          <w:szCs w:val="28"/>
        </w:rPr>
        <w:t>154 «О требованиях к схемам теплоснабжения, порядку их разработки и утверждения»</w:t>
      </w:r>
      <w:r w:rsidR="00A62523">
        <w:rPr>
          <w:rFonts w:ascii="Times New Roman" w:hAnsi="Times New Roman" w:cs="Times New Roman"/>
          <w:color w:val="000000" w:themeColor="text1"/>
          <w:sz w:val="28"/>
          <w:szCs w:val="28"/>
        </w:rPr>
        <w:t>.</w:t>
      </w:r>
      <w:r w:rsidR="00567D86" w:rsidRPr="00783CC4">
        <w:rPr>
          <w:rStyle w:val="a6"/>
          <w:rFonts w:ascii="Times New Roman" w:hAnsi="Times New Roman" w:cs="Times New Roman"/>
          <w:b w:val="0"/>
          <w:i w:val="0"/>
          <w:color w:val="FF0000"/>
        </w:rPr>
        <w:br w:type="page"/>
      </w:r>
    </w:p>
    <w:p w:rsidR="002F3A11" w:rsidRDefault="002F3A11" w:rsidP="00841D7B">
      <w:pPr>
        <w:pStyle w:val="14"/>
        <w:spacing w:before="120" w:line="240" w:lineRule="auto"/>
        <w:jc w:val="center"/>
        <w:rPr>
          <w:rStyle w:val="a6"/>
          <w:rFonts w:ascii="Times New Roman" w:hAnsi="Times New Roman" w:cs="Times New Roman"/>
          <w:b/>
          <w:i w:val="0"/>
          <w:color w:val="000000" w:themeColor="text1"/>
        </w:rPr>
      </w:pPr>
    </w:p>
    <w:p w:rsidR="00191968" w:rsidRPr="00106926" w:rsidRDefault="00191968" w:rsidP="00841D7B">
      <w:pPr>
        <w:pStyle w:val="14"/>
        <w:spacing w:before="120" w:line="240" w:lineRule="auto"/>
        <w:jc w:val="center"/>
        <w:rPr>
          <w:rStyle w:val="a6"/>
          <w:rFonts w:ascii="Times New Roman" w:hAnsi="Times New Roman" w:cs="Times New Roman"/>
          <w:b/>
          <w:i w:val="0"/>
          <w:color w:val="000000" w:themeColor="text1"/>
        </w:rPr>
      </w:pPr>
      <w:bookmarkStart w:id="4" w:name="_Toc430010452"/>
      <w:r w:rsidRPr="00106926">
        <w:rPr>
          <w:rStyle w:val="a6"/>
          <w:rFonts w:ascii="Times New Roman" w:hAnsi="Times New Roman" w:cs="Times New Roman"/>
          <w:b/>
          <w:i w:val="0"/>
          <w:color w:val="000000" w:themeColor="text1"/>
        </w:rPr>
        <w:t>Глава 11 Обоснование предложения по определению единой теплоснабжающей организации</w:t>
      </w:r>
      <w:bookmarkEnd w:id="3"/>
      <w:bookmarkEnd w:id="4"/>
    </w:p>
    <w:p w:rsidR="00191968" w:rsidRPr="00106926" w:rsidRDefault="00191968" w:rsidP="00191968">
      <w:pPr>
        <w:widowControl w:val="0"/>
        <w:autoSpaceDE w:val="0"/>
        <w:autoSpaceDN w:val="0"/>
        <w:adjustRightInd w:val="0"/>
        <w:spacing w:after="0" w:line="240" w:lineRule="auto"/>
        <w:ind w:firstLine="709"/>
        <w:jc w:val="both"/>
        <w:rPr>
          <w:rFonts w:ascii="Times New Roman" w:hAnsi="Times New Roman" w:cs="Times New Roman"/>
          <w:color w:val="000000" w:themeColor="text1"/>
          <w:sz w:val="28"/>
          <w:szCs w:val="28"/>
        </w:rPr>
      </w:pPr>
      <w:bookmarkStart w:id="5" w:name="Par220"/>
      <w:bookmarkStart w:id="6" w:name="Par285"/>
      <w:bookmarkEnd w:id="5"/>
      <w:bookmarkEnd w:id="6"/>
    </w:p>
    <w:p w:rsidR="00567D86" w:rsidRPr="00106926" w:rsidRDefault="00567D86" w:rsidP="00787FC8">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106926">
        <w:rPr>
          <w:rFonts w:ascii="Times New Roman" w:hAnsi="Times New Roman" w:cs="Times New Roman"/>
          <w:color w:val="000000" w:themeColor="text1"/>
          <w:sz w:val="28"/>
          <w:szCs w:val="28"/>
        </w:rPr>
        <w:t xml:space="preserve">При </w:t>
      </w:r>
      <w:r w:rsidR="00121B96">
        <w:rPr>
          <w:rFonts w:ascii="Times New Roman" w:hAnsi="Times New Roman" w:cs="Times New Roman"/>
          <w:color w:val="000000" w:themeColor="text1"/>
          <w:sz w:val="28"/>
          <w:szCs w:val="28"/>
        </w:rPr>
        <w:t>обосновании</w:t>
      </w:r>
      <w:r w:rsidR="00CA3A37" w:rsidRPr="00106926">
        <w:rPr>
          <w:rFonts w:ascii="Times New Roman" w:hAnsi="Times New Roman" w:cs="Times New Roman"/>
          <w:color w:val="000000" w:themeColor="text1"/>
          <w:sz w:val="28"/>
          <w:szCs w:val="28"/>
        </w:rPr>
        <w:t xml:space="preserve"> предложения</w:t>
      </w:r>
      <w:r w:rsidR="000443D5" w:rsidRPr="00106926">
        <w:rPr>
          <w:rFonts w:ascii="Times New Roman" w:hAnsi="Times New Roman" w:cs="Times New Roman"/>
          <w:color w:val="000000" w:themeColor="text1"/>
          <w:sz w:val="28"/>
          <w:szCs w:val="28"/>
        </w:rPr>
        <w:t xml:space="preserve"> </w:t>
      </w:r>
      <w:r w:rsidR="00121B96">
        <w:rPr>
          <w:rFonts w:ascii="Times New Roman" w:hAnsi="Times New Roman" w:cs="Times New Roman"/>
          <w:color w:val="000000" w:themeColor="text1"/>
          <w:sz w:val="28"/>
          <w:szCs w:val="28"/>
        </w:rPr>
        <w:t>по</w:t>
      </w:r>
      <w:r w:rsidR="000443D5" w:rsidRPr="00106926">
        <w:rPr>
          <w:rFonts w:ascii="Times New Roman" w:hAnsi="Times New Roman" w:cs="Times New Roman"/>
          <w:color w:val="000000" w:themeColor="text1"/>
          <w:sz w:val="28"/>
          <w:szCs w:val="28"/>
        </w:rPr>
        <w:t xml:space="preserve"> </w:t>
      </w:r>
      <w:r w:rsidR="00121B96">
        <w:rPr>
          <w:rFonts w:ascii="Times New Roman" w:hAnsi="Times New Roman" w:cs="Times New Roman"/>
          <w:color w:val="000000" w:themeColor="text1"/>
          <w:sz w:val="28"/>
          <w:szCs w:val="28"/>
        </w:rPr>
        <w:t>определению</w:t>
      </w:r>
      <w:r w:rsidR="000443D5" w:rsidRPr="00106926">
        <w:rPr>
          <w:rFonts w:ascii="Times New Roman" w:hAnsi="Times New Roman" w:cs="Times New Roman"/>
          <w:color w:val="000000" w:themeColor="text1"/>
          <w:sz w:val="28"/>
          <w:szCs w:val="28"/>
        </w:rPr>
        <w:t xml:space="preserve"> </w:t>
      </w:r>
      <w:r w:rsidRPr="00106926">
        <w:rPr>
          <w:rFonts w:ascii="Times New Roman" w:hAnsi="Times New Roman" w:cs="Times New Roman"/>
          <w:color w:val="000000" w:themeColor="text1"/>
          <w:sz w:val="28"/>
          <w:szCs w:val="28"/>
        </w:rPr>
        <w:t>единой теплоснабжающей организаци</w:t>
      </w:r>
      <w:r w:rsidR="00E161B6" w:rsidRPr="00106926">
        <w:rPr>
          <w:rFonts w:ascii="Times New Roman" w:hAnsi="Times New Roman" w:cs="Times New Roman"/>
          <w:color w:val="000000" w:themeColor="text1"/>
          <w:sz w:val="28"/>
          <w:szCs w:val="28"/>
        </w:rPr>
        <w:t>и</w:t>
      </w:r>
      <w:r w:rsidRPr="00106926">
        <w:rPr>
          <w:rFonts w:ascii="Times New Roman" w:hAnsi="Times New Roman" w:cs="Times New Roman"/>
          <w:color w:val="000000" w:themeColor="text1"/>
          <w:sz w:val="28"/>
          <w:szCs w:val="28"/>
        </w:rPr>
        <w:t xml:space="preserve"> </w:t>
      </w:r>
      <w:r w:rsidR="00625E4B">
        <w:rPr>
          <w:rFonts w:ascii="Times New Roman" w:hAnsi="Times New Roman" w:cs="Times New Roman"/>
          <w:color w:val="000000" w:themeColor="text1"/>
          <w:sz w:val="28"/>
          <w:szCs w:val="28"/>
        </w:rPr>
        <w:t xml:space="preserve">(далее – ЕТО) </w:t>
      </w:r>
      <w:r w:rsidRPr="00106926">
        <w:rPr>
          <w:rFonts w:ascii="Times New Roman" w:hAnsi="Times New Roman" w:cs="Times New Roman"/>
          <w:color w:val="000000" w:themeColor="text1"/>
          <w:sz w:val="28"/>
          <w:szCs w:val="28"/>
        </w:rPr>
        <w:t xml:space="preserve">использованы следующие </w:t>
      </w:r>
      <w:r w:rsidR="007D770E" w:rsidRPr="00106926">
        <w:rPr>
          <w:rFonts w:ascii="Times New Roman" w:hAnsi="Times New Roman" w:cs="Times New Roman"/>
          <w:color w:val="000000" w:themeColor="text1"/>
          <w:sz w:val="28"/>
          <w:szCs w:val="28"/>
        </w:rPr>
        <w:t>термины и определения</w:t>
      </w:r>
      <w:r w:rsidRPr="00106926">
        <w:rPr>
          <w:rFonts w:ascii="Times New Roman" w:hAnsi="Times New Roman" w:cs="Times New Roman"/>
          <w:color w:val="000000" w:themeColor="text1"/>
          <w:sz w:val="28"/>
          <w:szCs w:val="28"/>
        </w:rPr>
        <w:t>:</w:t>
      </w:r>
    </w:p>
    <w:p w:rsidR="009757B2" w:rsidRPr="00AC46C0" w:rsidRDefault="009757B2" w:rsidP="00AC46C0">
      <w:pPr>
        <w:pStyle w:val="ab"/>
        <w:widowControl w:val="0"/>
        <w:numPr>
          <w:ilvl w:val="0"/>
          <w:numId w:val="36"/>
        </w:numPr>
        <w:tabs>
          <w:tab w:val="left" w:pos="1134"/>
        </w:tabs>
        <w:autoSpaceDE w:val="0"/>
        <w:autoSpaceDN w:val="0"/>
        <w:adjustRightInd w:val="0"/>
        <w:spacing w:after="0" w:line="240" w:lineRule="auto"/>
        <w:ind w:left="0" w:firstLine="709"/>
        <w:jc w:val="both"/>
        <w:rPr>
          <w:rFonts w:ascii="Times New Roman" w:hAnsi="Times New Roman" w:cs="Times New Roman"/>
          <w:color w:val="000000" w:themeColor="text1"/>
          <w:sz w:val="28"/>
          <w:szCs w:val="28"/>
        </w:rPr>
      </w:pPr>
      <w:r w:rsidRPr="00AC46C0">
        <w:rPr>
          <w:rFonts w:ascii="Times New Roman" w:hAnsi="Times New Roman" w:cs="Times New Roman"/>
          <w:color w:val="000000" w:themeColor="text1"/>
          <w:sz w:val="28"/>
          <w:szCs w:val="28"/>
        </w:rPr>
        <w:t>«система теплоснабжения</w:t>
      </w:r>
      <w:r w:rsidR="00915E7A" w:rsidRPr="00AC46C0">
        <w:rPr>
          <w:rFonts w:ascii="Times New Roman" w:hAnsi="Times New Roman" w:cs="Times New Roman"/>
          <w:color w:val="000000" w:themeColor="text1"/>
          <w:sz w:val="28"/>
          <w:szCs w:val="28"/>
        </w:rPr>
        <w:t>»</w:t>
      </w:r>
      <w:r w:rsidRPr="00AC46C0">
        <w:rPr>
          <w:rFonts w:ascii="Times New Roman" w:hAnsi="Times New Roman" w:cs="Times New Roman"/>
          <w:color w:val="000000" w:themeColor="text1"/>
          <w:sz w:val="28"/>
          <w:szCs w:val="28"/>
        </w:rPr>
        <w:t xml:space="preserve"> – совокупность источников тепловой энергии и теплопотребляющих установок, технологически соединенных тепловыми сетями;</w:t>
      </w:r>
    </w:p>
    <w:p w:rsidR="00915E7A" w:rsidRPr="00AC46C0" w:rsidRDefault="00915E7A" w:rsidP="00AC46C0">
      <w:pPr>
        <w:pStyle w:val="ab"/>
        <w:widowControl w:val="0"/>
        <w:numPr>
          <w:ilvl w:val="0"/>
          <w:numId w:val="36"/>
        </w:numPr>
        <w:tabs>
          <w:tab w:val="left" w:pos="1134"/>
        </w:tabs>
        <w:autoSpaceDE w:val="0"/>
        <w:autoSpaceDN w:val="0"/>
        <w:adjustRightInd w:val="0"/>
        <w:spacing w:after="0" w:line="240" w:lineRule="auto"/>
        <w:ind w:left="0" w:firstLine="709"/>
        <w:jc w:val="both"/>
        <w:rPr>
          <w:rFonts w:ascii="Times New Roman" w:hAnsi="Times New Roman" w:cs="Times New Roman"/>
          <w:color w:val="000000" w:themeColor="text1"/>
          <w:sz w:val="28"/>
          <w:szCs w:val="28"/>
        </w:rPr>
      </w:pPr>
      <w:r w:rsidRPr="00AC46C0">
        <w:rPr>
          <w:rFonts w:ascii="Times New Roman" w:hAnsi="Times New Roman" w:cs="Times New Roman"/>
          <w:color w:val="000000" w:themeColor="text1"/>
          <w:sz w:val="28"/>
          <w:szCs w:val="28"/>
        </w:rPr>
        <w:t>«изолированная система теплоснабжения» – система теплоснабжения, не имеющая технологических связей с другими системами теплоснабжения;</w:t>
      </w:r>
    </w:p>
    <w:p w:rsidR="00915E7A" w:rsidRPr="00AC46C0" w:rsidRDefault="00915E7A" w:rsidP="00AC46C0">
      <w:pPr>
        <w:pStyle w:val="ab"/>
        <w:widowControl w:val="0"/>
        <w:numPr>
          <w:ilvl w:val="0"/>
          <w:numId w:val="36"/>
        </w:numPr>
        <w:tabs>
          <w:tab w:val="left" w:pos="1134"/>
        </w:tabs>
        <w:autoSpaceDE w:val="0"/>
        <w:autoSpaceDN w:val="0"/>
        <w:adjustRightInd w:val="0"/>
        <w:spacing w:after="0" w:line="240" w:lineRule="auto"/>
        <w:ind w:left="0" w:firstLine="709"/>
        <w:jc w:val="both"/>
        <w:rPr>
          <w:rFonts w:ascii="Times New Roman" w:hAnsi="Times New Roman" w:cs="Times New Roman"/>
          <w:color w:val="000000" w:themeColor="text1"/>
          <w:sz w:val="28"/>
          <w:szCs w:val="28"/>
        </w:rPr>
      </w:pPr>
      <w:r w:rsidRPr="00AC46C0">
        <w:rPr>
          <w:rFonts w:ascii="Times New Roman" w:hAnsi="Times New Roman" w:cs="Times New Roman"/>
          <w:color w:val="000000" w:themeColor="text1"/>
          <w:sz w:val="28"/>
          <w:szCs w:val="28"/>
        </w:rPr>
        <w:t>«емкость тепловых сетей» – произведение протяженности всех тепловых сетей, принадлежащих организации на праве собственности или ином законном основании, на средневзвешенную площадь поперечного сечения данных тепловых сетей;</w:t>
      </w:r>
    </w:p>
    <w:p w:rsidR="00915E7A" w:rsidRPr="00AC46C0" w:rsidRDefault="00746B2A" w:rsidP="00AC46C0">
      <w:pPr>
        <w:pStyle w:val="ab"/>
        <w:numPr>
          <w:ilvl w:val="0"/>
          <w:numId w:val="36"/>
        </w:numPr>
        <w:tabs>
          <w:tab w:val="left" w:pos="1134"/>
        </w:tabs>
        <w:autoSpaceDE w:val="0"/>
        <w:autoSpaceDN w:val="0"/>
        <w:adjustRightInd w:val="0"/>
        <w:spacing w:after="0" w:line="240" w:lineRule="auto"/>
        <w:ind w:left="0" w:firstLine="709"/>
        <w:jc w:val="both"/>
        <w:rPr>
          <w:rFonts w:ascii="Times New Roman" w:hAnsi="Times New Roman" w:cs="Times New Roman"/>
          <w:color w:val="000000" w:themeColor="text1"/>
          <w:sz w:val="28"/>
          <w:szCs w:val="28"/>
        </w:rPr>
      </w:pPr>
      <w:r w:rsidRPr="00AC46C0">
        <w:rPr>
          <w:rFonts w:ascii="Times New Roman" w:hAnsi="Times New Roman" w:cs="Times New Roman"/>
          <w:color w:val="000000" w:themeColor="text1"/>
          <w:sz w:val="28"/>
          <w:szCs w:val="28"/>
        </w:rPr>
        <w:t>«</w:t>
      </w:r>
      <w:r w:rsidR="00567D86" w:rsidRPr="00AC46C0">
        <w:rPr>
          <w:rFonts w:ascii="Times New Roman" w:hAnsi="Times New Roman" w:cs="Times New Roman"/>
          <w:color w:val="000000" w:themeColor="text1"/>
          <w:sz w:val="28"/>
          <w:szCs w:val="28"/>
        </w:rPr>
        <w:t>зона деятельности единой теплоснабжающей организации</w:t>
      </w:r>
      <w:r w:rsidRPr="00AC46C0">
        <w:rPr>
          <w:rFonts w:ascii="Times New Roman" w:hAnsi="Times New Roman" w:cs="Times New Roman"/>
          <w:color w:val="000000" w:themeColor="text1"/>
          <w:sz w:val="28"/>
          <w:szCs w:val="28"/>
        </w:rPr>
        <w:t>»</w:t>
      </w:r>
      <w:r w:rsidR="00567D86" w:rsidRPr="00AC46C0">
        <w:rPr>
          <w:rFonts w:ascii="Times New Roman" w:hAnsi="Times New Roman" w:cs="Times New Roman"/>
          <w:color w:val="000000" w:themeColor="text1"/>
          <w:sz w:val="28"/>
          <w:szCs w:val="28"/>
        </w:rPr>
        <w:t xml:space="preserve"> </w:t>
      </w:r>
      <w:r w:rsidR="00777D24" w:rsidRPr="00AC46C0">
        <w:rPr>
          <w:rFonts w:ascii="Times New Roman" w:hAnsi="Times New Roman" w:cs="Times New Roman"/>
          <w:color w:val="000000" w:themeColor="text1"/>
          <w:sz w:val="28"/>
          <w:szCs w:val="28"/>
        </w:rPr>
        <w:t>–</w:t>
      </w:r>
      <w:r w:rsidR="00567D86" w:rsidRPr="00AC46C0">
        <w:rPr>
          <w:rFonts w:ascii="Times New Roman" w:hAnsi="Times New Roman" w:cs="Times New Roman"/>
          <w:color w:val="000000" w:themeColor="text1"/>
          <w:sz w:val="28"/>
          <w:szCs w:val="28"/>
        </w:rPr>
        <w:t xml:space="preserve"> одна или несколько систем теплоснабжения на территории поселения, городского округа, в границах которых единая теплоснабжающая организация обязана обслуживать любых обратившихся к ней потребителей тепловой энергии;</w:t>
      </w:r>
    </w:p>
    <w:p w:rsidR="00567D86" w:rsidRPr="00AC46C0" w:rsidRDefault="00567D86" w:rsidP="00AC46C0">
      <w:pPr>
        <w:pStyle w:val="ab"/>
        <w:numPr>
          <w:ilvl w:val="0"/>
          <w:numId w:val="36"/>
        </w:numPr>
        <w:tabs>
          <w:tab w:val="left" w:pos="1134"/>
        </w:tabs>
        <w:autoSpaceDE w:val="0"/>
        <w:autoSpaceDN w:val="0"/>
        <w:adjustRightInd w:val="0"/>
        <w:spacing w:after="0" w:line="240" w:lineRule="auto"/>
        <w:ind w:left="0" w:firstLine="709"/>
        <w:jc w:val="both"/>
        <w:rPr>
          <w:rFonts w:ascii="Times New Roman" w:hAnsi="Times New Roman" w:cs="Times New Roman"/>
          <w:color w:val="000000" w:themeColor="text1"/>
          <w:sz w:val="28"/>
          <w:szCs w:val="28"/>
        </w:rPr>
      </w:pPr>
      <w:r w:rsidRPr="00AC46C0">
        <w:rPr>
          <w:rFonts w:ascii="Times New Roman" w:hAnsi="Times New Roman" w:cs="Times New Roman"/>
          <w:color w:val="000000" w:themeColor="text1"/>
          <w:sz w:val="28"/>
          <w:szCs w:val="28"/>
        </w:rPr>
        <w:t>«рабочая мощность источника тепловой энергии» – средняя приведенная часовая мощность источника тепловой энергии, определяемая по фактическому полезному отпуску источника тепловой эне</w:t>
      </w:r>
      <w:r w:rsidR="00020F26" w:rsidRPr="00AC46C0">
        <w:rPr>
          <w:rFonts w:ascii="Times New Roman" w:hAnsi="Times New Roman" w:cs="Times New Roman"/>
          <w:color w:val="000000" w:themeColor="text1"/>
          <w:sz w:val="28"/>
          <w:szCs w:val="28"/>
        </w:rPr>
        <w:t>ргии за последние 3 года работы.</w:t>
      </w:r>
    </w:p>
    <w:p w:rsidR="00191968" w:rsidRPr="003D33DB" w:rsidRDefault="00CA3A37" w:rsidP="00191968">
      <w:pPr>
        <w:widowControl w:val="0"/>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3D33DB">
        <w:rPr>
          <w:rFonts w:ascii="Times New Roman" w:hAnsi="Times New Roman" w:cs="Times New Roman"/>
          <w:color w:val="000000" w:themeColor="text1"/>
          <w:sz w:val="28"/>
          <w:szCs w:val="28"/>
        </w:rPr>
        <w:t xml:space="preserve">Предложение </w:t>
      </w:r>
      <w:r w:rsidR="00121B96">
        <w:rPr>
          <w:rFonts w:ascii="Times New Roman" w:hAnsi="Times New Roman" w:cs="Times New Roman"/>
          <w:color w:val="000000" w:themeColor="text1"/>
          <w:sz w:val="28"/>
          <w:szCs w:val="28"/>
        </w:rPr>
        <w:t xml:space="preserve">по </w:t>
      </w:r>
      <w:r w:rsidRPr="003D33DB">
        <w:rPr>
          <w:rFonts w:ascii="Times New Roman" w:hAnsi="Times New Roman" w:cs="Times New Roman"/>
          <w:color w:val="000000" w:themeColor="text1"/>
          <w:sz w:val="28"/>
          <w:szCs w:val="28"/>
        </w:rPr>
        <w:t xml:space="preserve"> </w:t>
      </w:r>
      <w:r w:rsidR="00121B96">
        <w:rPr>
          <w:rFonts w:ascii="Times New Roman" w:hAnsi="Times New Roman" w:cs="Times New Roman"/>
          <w:color w:val="000000" w:themeColor="text1"/>
          <w:sz w:val="28"/>
          <w:szCs w:val="28"/>
        </w:rPr>
        <w:t xml:space="preserve">определению </w:t>
      </w:r>
      <w:r w:rsidR="000443D5" w:rsidRPr="003D33DB">
        <w:rPr>
          <w:rFonts w:ascii="Times New Roman" w:hAnsi="Times New Roman" w:cs="Times New Roman"/>
          <w:color w:val="000000" w:themeColor="text1"/>
          <w:sz w:val="28"/>
          <w:szCs w:val="28"/>
        </w:rPr>
        <w:t xml:space="preserve"> </w:t>
      </w:r>
      <w:r w:rsidR="00BC5F84" w:rsidRPr="003D33DB">
        <w:rPr>
          <w:rFonts w:ascii="Times New Roman" w:hAnsi="Times New Roman" w:cs="Times New Roman"/>
          <w:color w:val="000000" w:themeColor="text1"/>
          <w:sz w:val="28"/>
          <w:szCs w:val="28"/>
        </w:rPr>
        <w:t>единой теплоснабжающей организации</w:t>
      </w:r>
      <w:r w:rsidR="00191968" w:rsidRPr="003D33DB">
        <w:rPr>
          <w:rFonts w:ascii="Times New Roman" w:hAnsi="Times New Roman" w:cs="Times New Roman"/>
          <w:color w:val="000000" w:themeColor="text1"/>
          <w:sz w:val="28"/>
          <w:szCs w:val="28"/>
        </w:rPr>
        <w:t xml:space="preserve"> приним</w:t>
      </w:r>
      <w:r w:rsidRPr="003D33DB">
        <w:rPr>
          <w:rFonts w:ascii="Times New Roman" w:hAnsi="Times New Roman" w:cs="Times New Roman"/>
          <w:color w:val="000000" w:themeColor="text1"/>
          <w:sz w:val="28"/>
          <w:szCs w:val="28"/>
        </w:rPr>
        <w:t>ае</w:t>
      </w:r>
      <w:r w:rsidR="00191968" w:rsidRPr="003D33DB">
        <w:rPr>
          <w:rFonts w:ascii="Times New Roman" w:hAnsi="Times New Roman" w:cs="Times New Roman"/>
          <w:color w:val="000000" w:themeColor="text1"/>
          <w:sz w:val="28"/>
          <w:szCs w:val="28"/>
        </w:rPr>
        <w:t xml:space="preserve">тся на основании критериев определения </w:t>
      </w:r>
      <w:r w:rsidR="00BC5F84" w:rsidRPr="003D33DB">
        <w:rPr>
          <w:rFonts w:ascii="Times New Roman" w:hAnsi="Times New Roman" w:cs="Times New Roman"/>
          <w:color w:val="000000" w:themeColor="text1"/>
          <w:sz w:val="28"/>
          <w:szCs w:val="28"/>
        </w:rPr>
        <w:t>единой теплоснабжающей организации</w:t>
      </w:r>
      <w:r w:rsidR="00191968" w:rsidRPr="003D33DB">
        <w:rPr>
          <w:rFonts w:ascii="Times New Roman" w:hAnsi="Times New Roman" w:cs="Times New Roman"/>
          <w:color w:val="000000" w:themeColor="text1"/>
          <w:sz w:val="28"/>
          <w:szCs w:val="28"/>
        </w:rPr>
        <w:t xml:space="preserve">, установленных в </w:t>
      </w:r>
      <w:r w:rsidR="007D770E" w:rsidRPr="003D33DB">
        <w:rPr>
          <w:rFonts w:ascii="Times New Roman" w:hAnsi="Times New Roman" w:cs="Times New Roman"/>
          <w:color w:val="000000" w:themeColor="text1"/>
          <w:sz w:val="28"/>
          <w:szCs w:val="28"/>
        </w:rPr>
        <w:t>«</w:t>
      </w:r>
      <w:r w:rsidR="00191968" w:rsidRPr="003D33DB">
        <w:rPr>
          <w:rFonts w:ascii="Times New Roman" w:hAnsi="Times New Roman" w:cs="Times New Roman"/>
          <w:color w:val="000000" w:themeColor="text1"/>
          <w:sz w:val="28"/>
          <w:szCs w:val="28"/>
        </w:rPr>
        <w:t>Правилах организации теплоснабжения в Российской Федерации</w:t>
      </w:r>
      <w:r w:rsidR="007D770E" w:rsidRPr="003D33DB">
        <w:rPr>
          <w:rFonts w:ascii="Times New Roman" w:hAnsi="Times New Roman" w:cs="Times New Roman"/>
          <w:color w:val="000000" w:themeColor="text1"/>
          <w:sz w:val="28"/>
          <w:szCs w:val="28"/>
        </w:rPr>
        <w:t>»</w:t>
      </w:r>
      <w:r w:rsidR="00191968" w:rsidRPr="003D33DB">
        <w:rPr>
          <w:rFonts w:ascii="Times New Roman" w:hAnsi="Times New Roman" w:cs="Times New Roman"/>
          <w:color w:val="000000" w:themeColor="text1"/>
          <w:sz w:val="28"/>
          <w:szCs w:val="28"/>
        </w:rPr>
        <w:t xml:space="preserve"> (</w:t>
      </w:r>
      <w:r w:rsidR="007D770E" w:rsidRPr="003D33DB">
        <w:rPr>
          <w:rFonts w:ascii="Times New Roman" w:hAnsi="Times New Roman" w:cs="Times New Roman"/>
          <w:color w:val="000000" w:themeColor="text1"/>
          <w:sz w:val="28"/>
          <w:szCs w:val="28"/>
        </w:rPr>
        <w:t>«</w:t>
      </w:r>
      <w:r w:rsidR="00191968" w:rsidRPr="003D33DB">
        <w:rPr>
          <w:rFonts w:ascii="Times New Roman" w:hAnsi="Times New Roman" w:cs="Times New Roman"/>
          <w:color w:val="000000" w:themeColor="text1"/>
          <w:sz w:val="28"/>
          <w:szCs w:val="28"/>
        </w:rPr>
        <w:t>Критерии и порядок определения единой теп</w:t>
      </w:r>
      <w:r w:rsidR="00670590" w:rsidRPr="003D33DB">
        <w:rPr>
          <w:rFonts w:ascii="Times New Roman" w:hAnsi="Times New Roman" w:cs="Times New Roman"/>
          <w:color w:val="000000" w:themeColor="text1"/>
          <w:sz w:val="28"/>
          <w:szCs w:val="28"/>
        </w:rPr>
        <w:t>лоснабжающей организации</w:t>
      </w:r>
      <w:r w:rsidR="007D770E" w:rsidRPr="003D33DB">
        <w:rPr>
          <w:rFonts w:ascii="Times New Roman" w:hAnsi="Times New Roman" w:cs="Times New Roman"/>
          <w:color w:val="000000" w:themeColor="text1"/>
          <w:sz w:val="28"/>
          <w:szCs w:val="28"/>
        </w:rPr>
        <w:t>»</w:t>
      </w:r>
      <w:r w:rsidR="00670590" w:rsidRPr="003D33DB">
        <w:rPr>
          <w:rFonts w:ascii="Times New Roman" w:hAnsi="Times New Roman" w:cs="Times New Roman"/>
          <w:color w:val="000000" w:themeColor="text1"/>
          <w:sz w:val="28"/>
          <w:szCs w:val="28"/>
        </w:rPr>
        <w:t>)</w:t>
      </w:r>
      <w:r w:rsidR="00631C4D">
        <w:rPr>
          <w:rFonts w:ascii="Times New Roman" w:hAnsi="Times New Roman" w:cs="Times New Roman"/>
          <w:color w:val="000000" w:themeColor="text1"/>
          <w:sz w:val="28"/>
          <w:szCs w:val="28"/>
        </w:rPr>
        <w:t xml:space="preserve"> (далее – Правила)</w:t>
      </w:r>
      <w:r w:rsidR="00670590" w:rsidRPr="003D33DB">
        <w:rPr>
          <w:rFonts w:ascii="Times New Roman" w:hAnsi="Times New Roman" w:cs="Times New Roman"/>
          <w:color w:val="000000" w:themeColor="text1"/>
          <w:sz w:val="28"/>
          <w:szCs w:val="28"/>
        </w:rPr>
        <w:t>, утв. </w:t>
      </w:r>
      <w:r w:rsidR="00625E4B">
        <w:rPr>
          <w:rFonts w:ascii="Times New Roman" w:hAnsi="Times New Roman" w:cs="Times New Roman"/>
          <w:color w:val="000000" w:themeColor="text1"/>
          <w:sz w:val="28"/>
          <w:szCs w:val="28"/>
        </w:rPr>
        <w:t>П</w:t>
      </w:r>
      <w:r w:rsidR="00191968" w:rsidRPr="003D33DB">
        <w:rPr>
          <w:rFonts w:ascii="Times New Roman" w:hAnsi="Times New Roman" w:cs="Times New Roman"/>
          <w:color w:val="000000" w:themeColor="text1"/>
          <w:sz w:val="28"/>
          <w:szCs w:val="28"/>
        </w:rPr>
        <w:t xml:space="preserve">остановлением Правительства Российской Федерации от 08.08.2012 </w:t>
      </w:r>
      <w:r w:rsidR="00234938" w:rsidRPr="003D33DB">
        <w:rPr>
          <w:rFonts w:ascii="Times New Roman" w:hAnsi="Times New Roman" w:cs="Times New Roman"/>
          <w:color w:val="000000" w:themeColor="text1"/>
          <w:sz w:val="28"/>
          <w:szCs w:val="28"/>
        </w:rPr>
        <w:t>№</w:t>
      </w:r>
      <w:r w:rsidR="0024039F">
        <w:rPr>
          <w:rFonts w:ascii="Times New Roman" w:hAnsi="Times New Roman" w:cs="Times New Roman"/>
          <w:color w:val="000000" w:themeColor="text1"/>
          <w:sz w:val="28"/>
          <w:szCs w:val="28"/>
        </w:rPr>
        <w:t xml:space="preserve"> </w:t>
      </w:r>
      <w:r w:rsidR="00191968" w:rsidRPr="003D33DB">
        <w:rPr>
          <w:rFonts w:ascii="Times New Roman" w:hAnsi="Times New Roman" w:cs="Times New Roman"/>
          <w:color w:val="000000" w:themeColor="text1"/>
          <w:sz w:val="28"/>
          <w:szCs w:val="28"/>
        </w:rPr>
        <w:t>808 «Об организации теплоснабжения в Российской Федерации и о внесении изменений в некоторые акты Правительства Российской Федерации»</w:t>
      </w:r>
      <w:r w:rsidR="00625E4B">
        <w:rPr>
          <w:rFonts w:ascii="Times New Roman" w:hAnsi="Times New Roman" w:cs="Times New Roman"/>
          <w:color w:val="000000" w:themeColor="text1"/>
          <w:sz w:val="28"/>
          <w:szCs w:val="28"/>
        </w:rPr>
        <w:t xml:space="preserve"> (далее – ПП РФ №</w:t>
      </w:r>
      <w:r w:rsidR="00BB51BF">
        <w:rPr>
          <w:rFonts w:ascii="Times New Roman" w:hAnsi="Times New Roman" w:cs="Times New Roman"/>
          <w:color w:val="000000" w:themeColor="text1"/>
          <w:sz w:val="28"/>
          <w:szCs w:val="28"/>
        </w:rPr>
        <w:t> </w:t>
      </w:r>
      <w:r w:rsidR="00625E4B">
        <w:rPr>
          <w:rFonts w:ascii="Times New Roman" w:hAnsi="Times New Roman" w:cs="Times New Roman"/>
          <w:color w:val="000000" w:themeColor="text1"/>
          <w:sz w:val="28"/>
          <w:szCs w:val="28"/>
        </w:rPr>
        <w:t>808).</w:t>
      </w:r>
    </w:p>
    <w:p w:rsidR="000F4D46" w:rsidRPr="000F4D46" w:rsidRDefault="000F4D46" w:rsidP="000F4D46">
      <w:pPr>
        <w:widowControl w:val="0"/>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0F4D46">
        <w:rPr>
          <w:rFonts w:ascii="Times New Roman" w:hAnsi="Times New Roman" w:cs="Times New Roman"/>
          <w:color w:val="000000" w:themeColor="text1"/>
          <w:sz w:val="28"/>
          <w:szCs w:val="28"/>
        </w:rPr>
        <w:t xml:space="preserve">Обязанности ЕТО установлены </w:t>
      </w:r>
      <w:r w:rsidR="00625E4B" w:rsidRPr="000F4D46">
        <w:rPr>
          <w:rFonts w:ascii="Times New Roman" w:hAnsi="Times New Roman" w:cs="Times New Roman"/>
          <w:color w:val="000000" w:themeColor="text1"/>
          <w:sz w:val="28"/>
          <w:szCs w:val="28"/>
        </w:rPr>
        <w:t>ПП РФ</w:t>
      </w:r>
      <w:r w:rsidRPr="000F4D46">
        <w:rPr>
          <w:rFonts w:ascii="Times New Roman" w:hAnsi="Times New Roman" w:cs="Times New Roman"/>
          <w:color w:val="000000" w:themeColor="text1"/>
          <w:sz w:val="28"/>
          <w:szCs w:val="28"/>
        </w:rPr>
        <w:t xml:space="preserve"> № 808. В соответствии п. 12 данного постановления ЕТО обязана: </w:t>
      </w:r>
    </w:p>
    <w:p w:rsidR="000F4D46" w:rsidRPr="000F4D46" w:rsidRDefault="000F4D46" w:rsidP="000F4D46">
      <w:pPr>
        <w:pStyle w:val="ab"/>
        <w:numPr>
          <w:ilvl w:val="0"/>
          <w:numId w:val="36"/>
        </w:numPr>
        <w:tabs>
          <w:tab w:val="left" w:pos="1134"/>
        </w:tabs>
        <w:autoSpaceDE w:val="0"/>
        <w:autoSpaceDN w:val="0"/>
        <w:adjustRightInd w:val="0"/>
        <w:spacing w:after="0" w:line="240" w:lineRule="auto"/>
        <w:ind w:left="0" w:firstLine="709"/>
        <w:jc w:val="both"/>
        <w:rPr>
          <w:rFonts w:ascii="Times New Roman" w:hAnsi="Times New Roman" w:cs="Times New Roman"/>
          <w:color w:val="000000" w:themeColor="text1"/>
          <w:sz w:val="28"/>
          <w:szCs w:val="28"/>
        </w:rPr>
      </w:pPr>
      <w:r w:rsidRPr="000F4D46">
        <w:rPr>
          <w:rFonts w:ascii="Times New Roman" w:hAnsi="Times New Roman" w:cs="Times New Roman"/>
          <w:color w:val="000000" w:themeColor="text1"/>
          <w:sz w:val="28"/>
          <w:szCs w:val="28"/>
        </w:rPr>
        <w:t xml:space="preserve">заключать и исполнять договоры теплоснабжения с любыми обратившимися к ней потребителями тепловой энергии, теплопотребляющие установки которых находятся в данной системе теплоснабжения при условии соблюдения указанными потребителями </w:t>
      </w:r>
      <w:r w:rsidR="00625E4B" w:rsidRPr="000F4D46">
        <w:rPr>
          <w:rFonts w:ascii="Times New Roman" w:hAnsi="Times New Roman" w:cs="Times New Roman"/>
          <w:color w:val="000000" w:themeColor="text1"/>
          <w:sz w:val="28"/>
          <w:szCs w:val="28"/>
        </w:rPr>
        <w:t>выданных им</w:t>
      </w:r>
      <w:r w:rsidRPr="000F4D46">
        <w:rPr>
          <w:rFonts w:ascii="Times New Roman" w:hAnsi="Times New Roman" w:cs="Times New Roman"/>
          <w:color w:val="000000" w:themeColor="text1"/>
          <w:sz w:val="28"/>
          <w:szCs w:val="28"/>
        </w:rPr>
        <w:t xml:space="preserve"> в соответствии с </w:t>
      </w:r>
      <w:r w:rsidRPr="000F4D46">
        <w:rPr>
          <w:rFonts w:ascii="Times New Roman" w:hAnsi="Times New Roman" w:cs="Times New Roman"/>
          <w:color w:val="000000" w:themeColor="text1"/>
          <w:sz w:val="28"/>
          <w:szCs w:val="28"/>
        </w:rPr>
        <w:lastRenderedPageBreak/>
        <w:t xml:space="preserve">законодательством о градостроительной деятельности технических условий подключения к тепловым сетям; </w:t>
      </w:r>
    </w:p>
    <w:p w:rsidR="000F4D46" w:rsidRPr="000F4D46" w:rsidRDefault="000F4D46" w:rsidP="000F4D46">
      <w:pPr>
        <w:pStyle w:val="ab"/>
        <w:numPr>
          <w:ilvl w:val="0"/>
          <w:numId w:val="36"/>
        </w:numPr>
        <w:tabs>
          <w:tab w:val="left" w:pos="1134"/>
        </w:tabs>
        <w:autoSpaceDE w:val="0"/>
        <w:autoSpaceDN w:val="0"/>
        <w:adjustRightInd w:val="0"/>
        <w:spacing w:after="0" w:line="240" w:lineRule="auto"/>
        <w:ind w:left="0" w:firstLine="709"/>
        <w:jc w:val="both"/>
        <w:rPr>
          <w:rFonts w:ascii="Times New Roman" w:hAnsi="Times New Roman" w:cs="Times New Roman"/>
          <w:color w:val="000000" w:themeColor="text1"/>
          <w:sz w:val="28"/>
          <w:szCs w:val="28"/>
        </w:rPr>
      </w:pPr>
      <w:r w:rsidRPr="000F4D46">
        <w:rPr>
          <w:rFonts w:ascii="Times New Roman" w:hAnsi="Times New Roman" w:cs="Times New Roman"/>
          <w:color w:val="000000" w:themeColor="text1"/>
          <w:sz w:val="28"/>
          <w:szCs w:val="28"/>
        </w:rPr>
        <w:t xml:space="preserve">заключать и исполнять договоры поставки тепловой энергии (мощности) и (или) теплоносителя в отношении объема тепловой нагрузки, распределенной в соответствии со схемой теплоснабжения; </w:t>
      </w:r>
    </w:p>
    <w:p w:rsidR="000F4D46" w:rsidRPr="000F4D46" w:rsidRDefault="000F4D46" w:rsidP="000F4D46">
      <w:pPr>
        <w:pStyle w:val="ab"/>
        <w:numPr>
          <w:ilvl w:val="0"/>
          <w:numId w:val="36"/>
        </w:numPr>
        <w:tabs>
          <w:tab w:val="left" w:pos="1134"/>
        </w:tabs>
        <w:autoSpaceDE w:val="0"/>
        <w:autoSpaceDN w:val="0"/>
        <w:adjustRightInd w:val="0"/>
        <w:spacing w:after="0" w:line="240" w:lineRule="auto"/>
        <w:ind w:left="0" w:firstLine="709"/>
        <w:jc w:val="both"/>
        <w:rPr>
          <w:rFonts w:ascii="Times New Roman" w:hAnsi="Times New Roman" w:cs="Times New Roman"/>
          <w:color w:val="000000" w:themeColor="text1"/>
          <w:sz w:val="28"/>
          <w:szCs w:val="28"/>
        </w:rPr>
      </w:pPr>
      <w:r w:rsidRPr="000F4D46">
        <w:rPr>
          <w:rFonts w:ascii="Times New Roman" w:hAnsi="Times New Roman" w:cs="Times New Roman"/>
          <w:color w:val="000000" w:themeColor="text1"/>
          <w:sz w:val="28"/>
          <w:szCs w:val="28"/>
        </w:rPr>
        <w:t>заключать и исполнять договоры оказания услуг по передаче тепловой энергии, теплоносителя в объеме, необходимом для обеспечения теплоснабжения потребителей тепловой энергии с учетом потерь тепловой энергии, теплоносителя при их передаче.</w:t>
      </w:r>
    </w:p>
    <w:p w:rsidR="00361CAF" w:rsidRDefault="00361CAF" w:rsidP="0024039F">
      <w:pPr>
        <w:widowControl w:val="0"/>
        <w:autoSpaceDE w:val="0"/>
        <w:autoSpaceDN w:val="0"/>
        <w:adjustRightInd w:val="0"/>
        <w:spacing w:after="0" w:line="240" w:lineRule="auto"/>
        <w:ind w:firstLine="709"/>
        <w:jc w:val="both"/>
        <w:rPr>
          <w:rFonts w:ascii="Times New Roman" w:hAnsi="Times New Roman" w:cs="Times New Roman"/>
          <w:color w:val="000000" w:themeColor="text1"/>
          <w:sz w:val="28"/>
          <w:szCs w:val="28"/>
        </w:rPr>
      </w:pPr>
    </w:p>
    <w:p w:rsidR="00361CAF" w:rsidRPr="00361CAF" w:rsidRDefault="00361CAF" w:rsidP="0024039F">
      <w:pPr>
        <w:widowControl w:val="0"/>
        <w:autoSpaceDE w:val="0"/>
        <w:autoSpaceDN w:val="0"/>
        <w:adjustRightInd w:val="0"/>
        <w:spacing w:after="0" w:line="240" w:lineRule="auto"/>
        <w:ind w:firstLine="709"/>
        <w:jc w:val="both"/>
        <w:rPr>
          <w:rFonts w:ascii="Times New Roman" w:hAnsi="Times New Roman" w:cs="Times New Roman"/>
          <w:b/>
          <w:color w:val="000000" w:themeColor="text1"/>
          <w:sz w:val="28"/>
          <w:szCs w:val="28"/>
        </w:rPr>
      </w:pPr>
      <w:r w:rsidRPr="00361CAF">
        <w:rPr>
          <w:rFonts w:ascii="Times New Roman" w:hAnsi="Times New Roman" w:cs="Times New Roman"/>
          <w:b/>
          <w:color w:val="000000" w:themeColor="text1"/>
          <w:sz w:val="28"/>
          <w:szCs w:val="28"/>
        </w:rPr>
        <w:t xml:space="preserve">Границы зон </w:t>
      </w:r>
      <w:r w:rsidR="004447C2">
        <w:rPr>
          <w:rFonts w:ascii="Times New Roman" w:hAnsi="Times New Roman" w:cs="Times New Roman"/>
          <w:b/>
          <w:color w:val="000000" w:themeColor="text1"/>
          <w:sz w:val="28"/>
          <w:szCs w:val="28"/>
        </w:rPr>
        <w:t xml:space="preserve">деятельности </w:t>
      </w:r>
      <w:r w:rsidR="004447C2" w:rsidRPr="00361CAF">
        <w:rPr>
          <w:rFonts w:ascii="Times New Roman" w:hAnsi="Times New Roman" w:cs="Times New Roman"/>
          <w:b/>
          <w:color w:val="000000" w:themeColor="text1"/>
          <w:sz w:val="28"/>
          <w:szCs w:val="28"/>
        </w:rPr>
        <w:t>ЕТО</w:t>
      </w:r>
    </w:p>
    <w:p w:rsidR="00915E7A" w:rsidRDefault="0024039F" w:rsidP="0024039F">
      <w:pPr>
        <w:widowControl w:val="0"/>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3D33DB">
        <w:rPr>
          <w:rFonts w:ascii="Times New Roman" w:hAnsi="Times New Roman" w:cs="Times New Roman"/>
          <w:color w:val="000000" w:themeColor="text1"/>
          <w:sz w:val="28"/>
          <w:szCs w:val="28"/>
        </w:rPr>
        <w:t xml:space="preserve">В соответствии с п. 4 Правил организации теплоснабжения в Российской Федерации в проекте Схемы теплоснабжения должны быть определены </w:t>
      </w:r>
      <w:r w:rsidRPr="0005043F">
        <w:rPr>
          <w:rFonts w:ascii="Times New Roman" w:hAnsi="Times New Roman" w:cs="Times New Roman"/>
          <w:color w:val="000000" w:themeColor="text1"/>
          <w:sz w:val="28"/>
          <w:szCs w:val="28"/>
        </w:rPr>
        <w:t>границы зон деятельности единой теплоснабжающей организации (организаций). Границы зоны (зон) деятельности единой теплоснабжающей организации (организаций) определяются границами системы теплоснабжения.</w:t>
      </w:r>
      <w:r w:rsidRPr="003D33DB">
        <w:rPr>
          <w:rFonts w:ascii="Times New Roman" w:hAnsi="Times New Roman" w:cs="Times New Roman"/>
          <w:color w:val="000000" w:themeColor="text1"/>
          <w:sz w:val="28"/>
          <w:szCs w:val="28"/>
        </w:rPr>
        <w:t xml:space="preserve"> </w:t>
      </w:r>
    </w:p>
    <w:p w:rsidR="0024039F" w:rsidRPr="003D33DB" w:rsidRDefault="0024039F" w:rsidP="0024039F">
      <w:pPr>
        <w:widowControl w:val="0"/>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3D33DB">
        <w:rPr>
          <w:rFonts w:ascii="Times New Roman" w:hAnsi="Times New Roman" w:cs="Times New Roman"/>
          <w:color w:val="000000" w:themeColor="text1"/>
          <w:sz w:val="28"/>
          <w:szCs w:val="28"/>
        </w:rPr>
        <w:t>В случае если на территории поселения, городского округа существуют несколько систем теплоснабжения, уполномоченные органы вправе:</w:t>
      </w:r>
    </w:p>
    <w:p w:rsidR="0005043F" w:rsidRDefault="0005043F" w:rsidP="0005043F">
      <w:pPr>
        <w:pStyle w:val="ab"/>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cs="Times New Roman"/>
          <w:color w:val="000000" w:themeColor="text1"/>
          <w:sz w:val="28"/>
          <w:szCs w:val="28"/>
        </w:rPr>
      </w:pPr>
      <w:r w:rsidRPr="003D33DB">
        <w:rPr>
          <w:rFonts w:ascii="Times New Roman" w:hAnsi="Times New Roman" w:cs="Times New Roman"/>
          <w:color w:val="000000" w:themeColor="text1"/>
          <w:sz w:val="28"/>
          <w:szCs w:val="28"/>
        </w:rPr>
        <w:t xml:space="preserve">определить </w:t>
      </w:r>
      <w:r w:rsidR="00780DFE">
        <w:rPr>
          <w:rFonts w:ascii="Times New Roman" w:hAnsi="Times New Roman" w:cs="Times New Roman"/>
          <w:color w:val="000000" w:themeColor="text1"/>
          <w:sz w:val="28"/>
          <w:szCs w:val="28"/>
        </w:rPr>
        <w:t xml:space="preserve">ЕТО </w:t>
      </w:r>
      <w:r w:rsidRPr="003D33DB">
        <w:rPr>
          <w:rFonts w:ascii="Times New Roman" w:hAnsi="Times New Roman" w:cs="Times New Roman"/>
          <w:color w:val="000000" w:themeColor="text1"/>
          <w:sz w:val="28"/>
          <w:szCs w:val="28"/>
        </w:rPr>
        <w:t>на несколько систем теплоснаб</w:t>
      </w:r>
      <w:r w:rsidR="00780DFE">
        <w:rPr>
          <w:rFonts w:ascii="Times New Roman" w:hAnsi="Times New Roman" w:cs="Times New Roman"/>
          <w:color w:val="000000" w:themeColor="text1"/>
          <w:sz w:val="28"/>
          <w:szCs w:val="28"/>
        </w:rPr>
        <w:t>жения</w:t>
      </w:r>
      <w:r>
        <w:rPr>
          <w:rFonts w:ascii="Times New Roman" w:hAnsi="Times New Roman" w:cs="Times New Roman"/>
          <w:color w:val="000000" w:themeColor="text1"/>
          <w:sz w:val="28"/>
          <w:szCs w:val="28"/>
        </w:rPr>
        <w:t>;</w:t>
      </w:r>
    </w:p>
    <w:p w:rsidR="0024039F" w:rsidRPr="003D33DB" w:rsidRDefault="0024039F" w:rsidP="0024039F">
      <w:pPr>
        <w:pStyle w:val="ab"/>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cs="Times New Roman"/>
          <w:color w:val="000000" w:themeColor="text1"/>
          <w:sz w:val="28"/>
          <w:szCs w:val="28"/>
        </w:rPr>
      </w:pPr>
      <w:r w:rsidRPr="003D33DB">
        <w:rPr>
          <w:rFonts w:ascii="Times New Roman" w:hAnsi="Times New Roman" w:cs="Times New Roman"/>
          <w:color w:val="000000" w:themeColor="text1"/>
          <w:sz w:val="28"/>
          <w:szCs w:val="28"/>
        </w:rPr>
        <w:t xml:space="preserve">определить </w:t>
      </w:r>
      <w:r w:rsidR="0005043F">
        <w:rPr>
          <w:rFonts w:ascii="Times New Roman" w:hAnsi="Times New Roman" w:cs="Times New Roman"/>
          <w:color w:val="000000" w:themeColor="text1"/>
          <w:sz w:val="28"/>
          <w:szCs w:val="28"/>
        </w:rPr>
        <w:t>ЕТО</w:t>
      </w:r>
      <w:r w:rsidRPr="003D33DB">
        <w:rPr>
          <w:rFonts w:ascii="Times New Roman" w:hAnsi="Times New Roman" w:cs="Times New Roman"/>
          <w:color w:val="000000" w:themeColor="text1"/>
          <w:sz w:val="28"/>
          <w:szCs w:val="28"/>
        </w:rPr>
        <w:t xml:space="preserve"> (организации) в каждой из систем теплоснабжения, расположенных в границ</w:t>
      </w:r>
      <w:r w:rsidR="0005043F">
        <w:rPr>
          <w:rFonts w:ascii="Times New Roman" w:hAnsi="Times New Roman" w:cs="Times New Roman"/>
          <w:color w:val="000000" w:themeColor="text1"/>
          <w:sz w:val="28"/>
          <w:szCs w:val="28"/>
        </w:rPr>
        <w:t>ах поселения, городского округа.</w:t>
      </w:r>
    </w:p>
    <w:p w:rsidR="0090349D" w:rsidRPr="0090349D" w:rsidRDefault="0090349D" w:rsidP="0090349D">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90349D">
        <w:rPr>
          <w:rFonts w:ascii="Times New Roman" w:hAnsi="Times New Roman" w:cs="Times New Roman"/>
          <w:color w:val="000000" w:themeColor="text1"/>
          <w:sz w:val="28"/>
          <w:szCs w:val="28"/>
        </w:rPr>
        <w:t xml:space="preserve">По данным базового периода на территории г. </w:t>
      </w:r>
      <w:r w:rsidR="006C08F2">
        <w:rPr>
          <w:rFonts w:ascii="Times New Roman" w:hAnsi="Times New Roman" w:cs="Times New Roman"/>
          <w:color w:val="000000" w:themeColor="text1"/>
          <w:sz w:val="28"/>
          <w:szCs w:val="28"/>
        </w:rPr>
        <w:t>Тобольска</w:t>
      </w:r>
      <w:r w:rsidRPr="0090349D">
        <w:rPr>
          <w:rFonts w:ascii="Times New Roman" w:hAnsi="Times New Roman" w:cs="Times New Roman"/>
          <w:color w:val="000000" w:themeColor="text1"/>
          <w:sz w:val="28"/>
          <w:szCs w:val="28"/>
        </w:rPr>
        <w:t xml:space="preserve"> функциониру</w:t>
      </w:r>
      <w:r>
        <w:rPr>
          <w:rFonts w:ascii="Times New Roman" w:hAnsi="Times New Roman" w:cs="Times New Roman"/>
          <w:color w:val="000000" w:themeColor="text1"/>
          <w:sz w:val="28"/>
          <w:szCs w:val="28"/>
        </w:rPr>
        <w:t xml:space="preserve">ет 1 источник </w:t>
      </w:r>
      <w:r w:rsidRPr="0090349D">
        <w:rPr>
          <w:rFonts w:ascii="Times New Roman" w:hAnsi="Times New Roman" w:cs="Times New Roman"/>
          <w:color w:val="000000" w:themeColor="text1"/>
          <w:sz w:val="28"/>
          <w:szCs w:val="28"/>
        </w:rPr>
        <w:t xml:space="preserve">комбинированной выработки тепловой и электрической энергии, </w:t>
      </w:r>
      <w:r>
        <w:rPr>
          <w:rFonts w:ascii="Times New Roman" w:hAnsi="Times New Roman" w:cs="Times New Roman"/>
          <w:color w:val="000000" w:themeColor="text1"/>
          <w:sz w:val="28"/>
          <w:szCs w:val="28"/>
        </w:rPr>
        <w:t>27</w:t>
      </w:r>
      <w:r w:rsidRPr="0090349D">
        <w:rPr>
          <w:rFonts w:ascii="Times New Roman" w:hAnsi="Times New Roman" w:cs="Times New Roman"/>
          <w:color w:val="000000" w:themeColor="text1"/>
          <w:sz w:val="28"/>
          <w:szCs w:val="28"/>
        </w:rPr>
        <w:t xml:space="preserve"> муниципальных котельных, 4</w:t>
      </w:r>
      <w:r>
        <w:rPr>
          <w:rFonts w:ascii="Times New Roman" w:hAnsi="Times New Roman" w:cs="Times New Roman"/>
          <w:color w:val="000000" w:themeColor="text1"/>
          <w:sz w:val="28"/>
          <w:szCs w:val="28"/>
        </w:rPr>
        <w:t>0</w:t>
      </w:r>
      <w:r w:rsidRPr="0090349D">
        <w:rPr>
          <w:rFonts w:ascii="Times New Roman" w:hAnsi="Times New Roman" w:cs="Times New Roman"/>
          <w:color w:val="000000" w:themeColor="text1"/>
          <w:sz w:val="28"/>
          <w:szCs w:val="28"/>
        </w:rPr>
        <w:t xml:space="preserve"> ведомственных котельных.</w:t>
      </w:r>
    </w:p>
    <w:p w:rsidR="0090349D" w:rsidRPr="0090349D" w:rsidRDefault="0090349D" w:rsidP="0090349D">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90349D">
        <w:rPr>
          <w:rFonts w:ascii="Times New Roman" w:hAnsi="Times New Roman" w:cs="Times New Roman"/>
          <w:color w:val="000000" w:themeColor="text1"/>
          <w:sz w:val="28"/>
          <w:szCs w:val="28"/>
        </w:rPr>
        <w:t xml:space="preserve">В систему теплоснабжения помимо источника тепловой энергии входят тепловые сети и сооружения на них, тепловые вводы потребителей, объекты теплопотребления. </w:t>
      </w:r>
    </w:p>
    <w:p w:rsidR="0090349D" w:rsidRPr="0090349D" w:rsidRDefault="0090349D" w:rsidP="0090349D">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90349D">
        <w:rPr>
          <w:rFonts w:ascii="Times New Roman" w:hAnsi="Times New Roman" w:cs="Times New Roman"/>
          <w:color w:val="000000" w:themeColor="text1"/>
          <w:sz w:val="28"/>
          <w:szCs w:val="28"/>
        </w:rPr>
        <w:t>Зоны теплоснабжения, образованные на базе источников комбинированной выработки тепловой и электрической энергии Т</w:t>
      </w:r>
      <w:r>
        <w:rPr>
          <w:rFonts w:ascii="Times New Roman" w:hAnsi="Times New Roman" w:cs="Times New Roman"/>
          <w:color w:val="000000" w:themeColor="text1"/>
          <w:sz w:val="28"/>
          <w:szCs w:val="28"/>
        </w:rPr>
        <w:t>обольской ТЭЦ и Городской котельной № 1</w:t>
      </w:r>
      <w:r w:rsidRPr="0090349D">
        <w:rPr>
          <w:rFonts w:ascii="Times New Roman" w:hAnsi="Times New Roman" w:cs="Times New Roman"/>
          <w:color w:val="000000" w:themeColor="text1"/>
          <w:sz w:val="28"/>
          <w:szCs w:val="28"/>
        </w:rPr>
        <w:t>, являются технологически связанными и образуют систему централизованного теплоснабжения</w:t>
      </w:r>
      <w:r>
        <w:rPr>
          <w:rFonts w:ascii="Times New Roman" w:hAnsi="Times New Roman" w:cs="Times New Roman"/>
          <w:color w:val="000000" w:themeColor="text1"/>
          <w:sz w:val="28"/>
          <w:szCs w:val="28"/>
        </w:rPr>
        <w:t xml:space="preserve"> Нагорной </w:t>
      </w:r>
      <w:r w:rsidR="00BB51BF">
        <w:rPr>
          <w:rFonts w:ascii="Times New Roman" w:hAnsi="Times New Roman" w:cs="Times New Roman"/>
          <w:color w:val="000000" w:themeColor="text1"/>
          <w:sz w:val="28"/>
          <w:szCs w:val="28"/>
        </w:rPr>
        <w:t xml:space="preserve">части </w:t>
      </w:r>
      <w:r w:rsidR="00BB51BF" w:rsidRPr="0090349D">
        <w:rPr>
          <w:rFonts w:ascii="Times New Roman" w:hAnsi="Times New Roman" w:cs="Times New Roman"/>
          <w:color w:val="000000" w:themeColor="text1"/>
          <w:sz w:val="28"/>
          <w:szCs w:val="28"/>
        </w:rPr>
        <w:t>г.</w:t>
      </w:r>
      <w:r>
        <w:rPr>
          <w:rFonts w:ascii="Times New Roman" w:hAnsi="Times New Roman" w:cs="Times New Roman"/>
          <w:color w:val="000000" w:themeColor="text1"/>
          <w:sz w:val="28"/>
          <w:szCs w:val="28"/>
        </w:rPr>
        <w:t> </w:t>
      </w:r>
      <w:r w:rsidRPr="0090349D">
        <w:rPr>
          <w:rFonts w:ascii="Times New Roman" w:hAnsi="Times New Roman" w:cs="Times New Roman"/>
          <w:color w:val="000000" w:themeColor="text1"/>
          <w:sz w:val="28"/>
          <w:szCs w:val="28"/>
        </w:rPr>
        <w:t>Т</w:t>
      </w:r>
      <w:r>
        <w:rPr>
          <w:rFonts w:ascii="Times New Roman" w:hAnsi="Times New Roman" w:cs="Times New Roman"/>
          <w:color w:val="000000" w:themeColor="text1"/>
          <w:sz w:val="28"/>
          <w:szCs w:val="28"/>
        </w:rPr>
        <w:t>обольска</w:t>
      </w:r>
      <w:r w:rsidRPr="0090349D">
        <w:rPr>
          <w:rFonts w:ascii="Times New Roman" w:hAnsi="Times New Roman" w:cs="Times New Roman"/>
          <w:color w:val="000000" w:themeColor="text1"/>
          <w:sz w:val="28"/>
          <w:szCs w:val="28"/>
        </w:rPr>
        <w:t xml:space="preserve">. </w:t>
      </w:r>
    </w:p>
    <w:p w:rsidR="0090349D" w:rsidRDefault="0090349D" w:rsidP="0090349D">
      <w:pPr>
        <w:pStyle w:val="ConsPlusNormal"/>
        <w:ind w:firstLine="709"/>
        <w:jc w:val="both"/>
        <w:rPr>
          <w:rFonts w:ascii="Times New Roman" w:hAnsi="Times New Roman"/>
          <w:color w:val="000000" w:themeColor="text1"/>
          <w:sz w:val="28"/>
          <w:szCs w:val="28"/>
          <w:lang w:val="ru-RU"/>
        </w:rPr>
      </w:pPr>
      <w:r w:rsidRPr="0090349D">
        <w:rPr>
          <w:rFonts w:ascii="Times New Roman" w:hAnsi="Times New Roman"/>
          <w:color w:val="000000" w:themeColor="text1"/>
          <w:sz w:val="28"/>
          <w:szCs w:val="28"/>
        </w:rPr>
        <w:t>Муниципальные котельные, функционирующие</w:t>
      </w:r>
      <w:r w:rsidR="00780DFE">
        <w:rPr>
          <w:rFonts w:ascii="Times New Roman" w:hAnsi="Times New Roman"/>
          <w:color w:val="000000" w:themeColor="text1"/>
          <w:sz w:val="28"/>
          <w:szCs w:val="28"/>
        </w:rPr>
        <w:t xml:space="preserve"> на территории г.</w:t>
      </w:r>
      <w:r w:rsidR="00780DFE">
        <w:rPr>
          <w:rFonts w:ascii="Times New Roman" w:hAnsi="Times New Roman"/>
          <w:color w:val="000000" w:themeColor="text1"/>
          <w:sz w:val="28"/>
          <w:szCs w:val="28"/>
          <w:lang w:val="ru-RU"/>
        </w:rPr>
        <w:t> </w:t>
      </w:r>
      <w:r>
        <w:rPr>
          <w:rFonts w:ascii="Times New Roman" w:hAnsi="Times New Roman"/>
          <w:color w:val="000000" w:themeColor="text1"/>
          <w:sz w:val="28"/>
          <w:szCs w:val="28"/>
        </w:rPr>
        <w:t>Тобольска</w:t>
      </w:r>
      <w:r w:rsidRPr="0090349D">
        <w:rPr>
          <w:rFonts w:ascii="Times New Roman" w:hAnsi="Times New Roman"/>
          <w:color w:val="000000" w:themeColor="text1"/>
          <w:sz w:val="28"/>
          <w:szCs w:val="28"/>
        </w:rPr>
        <w:t xml:space="preserve">, образуют изолированные системы теплоснабжения, технологически не связанные между собой. Границы систем теплоснабжения муниципальных и ведомственных котельных соответствуют границам зон действия источников тепловой энергии. </w:t>
      </w:r>
    </w:p>
    <w:p w:rsidR="0090349D" w:rsidRPr="0090349D" w:rsidRDefault="0090349D" w:rsidP="0090349D">
      <w:pPr>
        <w:pStyle w:val="ConsPlusNormal"/>
        <w:ind w:firstLine="709"/>
        <w:jc w:val="both"/>
        <w:rPr>
          <w:rFonts w:ascii="Times New Roman" w:hAnsi="Times New Roman"/>
          <w:color w:val="000000" w:themeColor="text1"/>
          <w:sz w:val="28"/>
          <w:szCs w:val="28"/>
          <w:lang w:val="ru-RU"/>
        </w:rPr>
      </w:pPr>
      <w:r w:rsidRPr="003D33DB">
        <w:rPr>
          <w:rFonts w:ascii="Times New Roman" w:eastAsiaTheme="minorHAnsi" w:hAnsi="Times New Roman"/>
          <w:color w:val="000000" w:themeColor="text1"/>
          <w:sz w:val="28"/>
          <w:szCs w:val="28"/>
          <w:lang w:eastAsia="en-US"/>
        </w:rPr>
        <w:t xml:space="preserve">Перечень и описание систем теплоснабжения приведены в Томе 2. Книги 1. «Существующее положение в сфере производства, передачи и </w:t>
      </w:r>
      <w:r w:rsidRPr="003D33DB">
        <w:rPr>
          <w:rFonts w:ascii="Times New Roman" w:eastAsiaTheme="minorHAnsi" w:hAnsi="Times New Roman"/>
          <w:color w:val="000000" w:themeColor="text1"/>
          <w:sz w:val="28"/>
          <w:szCs w:val="28"/>
          <w:lang w:eastAsia="en-US"/>
        </w:rPr>
        <w:lastRenderedPageBreak/>
        <w:t>потребления тепловой энергии для целей теплоснабжения. Функциональная структура теплоснабжения</w:t>
      </w:r>
      <w:r w:rsidR="00780DFE">
        <w:rPr>
          <w:rFonts w:ascii="Times New Roman" w:eastAsiaTheme="minorHAnsi" w:hAnsi="Times New Roman"/>
          <w:color w:val="000000" w:themeColor="text1"/>
          <w:sz w:val="28"/>
          <w:szCs w:val="28"/>
          <w:lang w:val="ru-RU" w:eastAsia="en-US"/>
        </w:rPr>
        <w:t>.</w:t>
      </w:r>
      <w:r w:rsidRPr="003D33DB">
        <w:rPr>
          <w:rFonts w:ascii="Times New Roman" w:eastAsiaTheme="minorHAnsi" w:hAnsi="Times New Roman"/>
          <w:color w:val="000000" w:themeColor="text1"/>
          <w:sz w:val="28"/>
          <w:szCs w:val="28"/>
          <w:lang w:eastAsia="en-US"/>
        </w:rPr>
        <w:t xml:space="preserve"> Обосновывающие материалы к схеме теплоснабжения. Этап 1»</w:t>
      </w:r>
      <w:r w:rsidRPr="003D33DB">
        <w:rPr>
          <w:rFonts w:ascii="Times New Roman" w:eastAsiaTheme="minorHAnsi" w:hAnsi="Times New Roman"/>
          <w:color w:val="000000" w:themeColor="text1"/>
          <w:sz w:val="28"/>
          <w:szCs w:val="28"/>
          <w:lang w:val="ru-RU" w:eastAsia="en-US"/>
        </w:rPr>
        <w:t>.</w:t>
      </w:r>
    </w:p>
    <w:p w:rsidR="0005043F" w:rsidRDefault="0005043F" w:rsidP="0090349D">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В </w:t>
      </w:r>
      <w:r w:rsidR="00780DFE">
        <w:rPr>
          <w:rFonts w:ascii="Times New Roman" w:hAnsi="Times New Roman" w:cs="Times New Roman"/>
          <w:color w:val="000000" w:themeColor="text1"/>
          <w:sz w:val="28"/>
          <w:szCs w:val="28"/>
        </w:rPr>
        <w:t xml:space="preserve">проект </w:t>
      </w:r>
      <w:r w:rsidR="00BB51BF">
        <w:rPr>
          <w:rFonts w:ascii="Times New Roman" w:hAnsi="Times New Roman" w:cs="Times New Roman"/>
          <w:color w:val="000000" w:themeColor="text1"/>
          <w:sz w:val="28"/>
          <w:szCs w:val="28"/>
        </w:rPr>
        <w:t>включено 2</w:t>
      </w:r>
      <w:r>
        <w:rPr>
          <w:rFonts w:ascii="Times New Roman" w:hAnsi="Times New Roman" w:cs="Times New Roman"/>
          <w:color w:val="000000" w:themeColor="text1"/>
          <w:sz w:val="28"/>
          <w:szCs w:val="28"/>
        </w:rPr>
        <w:t xml:space="preserve"> варианта границ зон ЕТО:</w:t>
      </w:r>
    </w:p>
    <w:p w:rsidR="0005043F" w:rsidRDefault="0005043F" w:rsidP="0005043F">
      <w:pPr>
        <w:pStyle w:val="ab"/>
        <w:widowControl w:val="0"/>
        <w:tabs>
          <w:tab w:val="left" w:pos="993"/>
        </w:tabs>
        <w:autoSpaceDE w:val="0"/>
        <w:autoSpaceDN w:val="0"/>
        <w:adjustRightInd w:val="0"/>
        <w:spacing w:after="0" w:line="240" w:lineRule="auto"/>
        <w:ind w:left="0"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 вариант 1 – </w:t>
      </w:r>
      <w:r w:rsidRPr="003D33DB">
        <w:rPr>
          <w:rFonts w:ascii="Times New Roman" w:hAnsi="Times New Roman" w:cs="Times New Roman"/>
          <w:color w:val="000000" w:themeColor="text1"/>
          <w:sz w:val="28"/>
          <w:szCs w:val="28"/>
        </w:rPr>
        <w:t>на несколько систем теплоснабжения един</w:t>
      </w:r>
      <w:r>
        <w:rPr>
          <w:rFonts w:ascii="Times New Roman" w:hAnsi="Times New Roman" w:cs="Times New Roman"/>
          <w:color w:val="000000" w:themeColor="text1"/>
          <w:sz w:val="28"/>
          <w:szCs w:val="28"/>
        </w:rPr>
        <w:t>ая</w:t>
      </w:r>
      <w:r w:rsidRPr="003D33DB">
        <w:rPr>
          <w:rFonts w:ascii="Times New Roman" w:hAnsi="Times New Roman" w:cs="Times New Roman"/>
          <w:color w:val="000000" w:themeColor="text1"/>
          <w:sz w:val="28"/>
          <w:szCs w:val="28"/>
        </w:rPr>
        <w:t xml:space="preserve"> </w:t>
      </w:r>
      <w:r w:rsidR="0090349D">
        <w:rPr>
          <w:rFonts w:ascii="Times New Roman" w:hAnsi="Times New Roman" w:cs="Times New Roman"/>
          <w:color w:val="000000" w:themeColor="text1"/>
          <w:sz w:val="28"/>
          <w:szCs w:val="28"/>
        </w:rPr>
        <w:t>ЕТО (код 1.001)</w:t>
      </w:r>
      <w:r>
        <w:rPr>
          <w:rFonts w:ascii="Times New Roman" w:hAnsi="Times New Roman" w:cs="Times New Roman"/>
          <w:color w:val="000000" w:themeColor="text1"/>
          <w:sz w:val="28"/>
          <w:szCs w:val="28"/>
        </w:rPr>
        <w:t>, обеспечивающая теплом всю территорию централизованного теплоснабжения г. Тобольска</w:t>
      </w:r>
      <w:r w:rsidR="00780DFE">
        <w:rPr>
          <w:rFonts w:ascii="Times New Roman" w:hAnsi="Times New Roman" w:cs="Times New Roman"/>
          <w:color w:val="000000" w:themeColor="text1"/>
          <w:sz w:val="28"/>
          <w:szCs w:val="28"/>
        </w:rPr>
        <w:t>,</w:t>
      </w:r>
      <w:r w:rsidR="005D0609">
        <w:rPr>
          <w:rFonts w:ascii="Times New Roman" w:hAnsi="Times New Roman" w:cs="Times New Roman"/>
          <w:color w:val="000000" w:themeColor="text1"/>
          <w:sz w:val="28"/>
          <w:szCs w:val="28"/>
        </w:rPr>
        <w:t xml:space="preserve"> включая потребителей жилой и общественной застройки и промышленных зон (за исключением производственных котельных отдельных </w:t>
      </w:r>
      <w:r w:rsidR="00BB51BF">
        <w:rPr>
          <w:rFonts w:ascii="Times New Roman" w:hAnsi="Times New Roman" w:cs="Times New Roman"/>
          <w:color w:val="000000" w:themeColor="text1"/>
          <w:sz w:val="28"/>
          <w:szCs w:val="28"/>
        </w:rPr>
        <w:t>предприятий) (</w:t>
      </w:r>
      <w:r>
        <w:rPr>
          <w:rFonts w:ascii="Times New Roman" w:hAnsi="Times New Roman" w:cs="Times New Roman"/>
          <w:color w:val="000000" w:themeColor="text1"/>
          <w:sz w:val="28"/>
          <w:szCs w:val="28"/>
        </w:rPr>
        <w:t>табл. 1);</w:t>
      </w:r>
    </w:p>
    <w:p w:rsidR="0005043F" w:rsidRDefault="0005043F" w:rsidP="0005043F">
      <w:pPr>
        <w:pStyle w:val="ab"/>
        <w:widowControl w:val="0"/>
        <w:tabs>
          <w:tab w:val="left" w:pos="993"/>
        </w:tabs>
        <w:autoSpaceDE w:val="0"/>
        <w:autoSpaceDN w:val="0"/>
        <w:adjustRightInd w:val="0"/>
        <w:spacing w:after="0" w:line="240" w:lineRule="auto"/>
        <w:ind w:left="0"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вариант 2 – </w:t>
      </w:r>
      <w:r w:rsidR="00780DFE">
        <w:rPr>
          <w:rFonts w:ascii="Times New Roman" w:hAnsi="Times New Roman" w:cs="Times New Roman"/>
          <w:color w:val="000000" w:themeColor="text1"/>
          <w:sz w:val="28"/>
          <w:szCs w:val="28"/>
        </w:rPr>
        <w:t>определение</w:t>
      </w:r>
      <w:r w:rsidRPr="003D33DB">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ЕТО</w:t>
      </w:r>
      <w:r w:rsidRPr="003D33DB">
        <w:rPr>
          <w:rFonts w:ascii="Times New Roman" w:hAnsi="Times New Roman" w:cs="Times New Roman"/>
          <w:color w:val="000000" w:themeColor="text1"/>
          <w:sz w:val="28"/>
          <w:szCs w:val="28"/>
        </w:rPr>
        <w:t xml:space="preserve"> (организации) в каждой из систем теплоснабжения, расположенных в границ</w:t>
      </w:r>
      <w:r>
        <w:rPr>
          <w:rFonts w:ascii="Times New Roman" w:hAnsi="Times New Roman" w:cs="Times New Roman"/>
          <w:color w:val="000000" w:themeColor="text1"/>
          <w:sz w:val="28"/>
          <w:szCs w:val="28"/>
        </w:rPr>
        <w:t>ах г. Тобольска, а именно</w:t>
      </w:r>
      <w:r w:rsidR="00780DFE">
        <w:rPr>
          <w:rFonts w:ascii="Times New Roman" w:hAnsi="Times New Roman" w:cs="Times New Roman"/>
          <w:color w:val="000000" w:themeColor="text1"/>
          <w:sz w:val="28"/>
          <w:szCs w:val="28"/>
        </w:rPr>
        <w:t xml:space="preserve"> – </w:t>
      </w:r>
      <w:r w:rsidR="008734C2">
        <w:rPr>
          <w:rFonts w:ascii="Times New Roman" w:hAnsi="Times New Roman" w:cs="Times New Roman"/>
          <w:color w:val="000000" w:themeColor="text1"/>
          <w:sz w:val="28"/>
          <w:szCs w:val="28"/>
        </w:rPr>
        <w:t>одна</w:t>
      </w:r>
      <w:r>
        <w:rPr>
          <w:rFonts w:ascii="Times New Roman" w:hAnsi="Times New Roman" w:cs="Times New Roman"/>
          <w:color w:val="000000" w:themeColor="text1"/>
          <w:sz w:val="28"/>
          <w:szCs w:val="28"/>
        </w:rPr>
        <w:t xml:space="preserve"> ЕТО в Нагорной части г. Тобольска</w:t>
      </w:r>
      <w:r w:rsidR="005D0609">
        <w:rPr>
          <w:rFonts w:ascii="Times New Roman" w:hAnsi="Times New Roman" w:cs="Times New Roman"/>
          <w:color w:val="000000" w:themeColor="text1"/>
          <w:sz w:val="28"/>
          <w:szCs w:val="28"/>
        </w:rPr>
        <w:t xml:space="preserve"> и в производственной зоне</w:t>
      </w:r>
      <w:r>
        <w:rPr>
          <w:rFonts w:ascii="Times New Roman" w:hAnsi="Times New Roman" w:cs="Times New Roman"/>
          <w:color w:val="000000" w:themeColor="text1"/>
          <w:sz w:val="28"/>
          <w:szCs w:val="28"/>
        </w:rPr>
        <w:t xml:space="preserve"> </w:t>
      </w:r>
      <w:r w:rsidR="0090349D">
        <w:rPr>
          <w:rFonts w:ascii="Times New Roman" w:hAnsi="Times New Roman" w:cs="Times New Roman"/>
          <w:color w:val="000000" w:themeColor="text1"/>
          <w:sz w:val="28"/>
          <w:szCs w:val="28"/>
        </w:rPr>
        <w:t xml:space="preserve">(код 2.001) и </w:t>
      </w:r>
      <w:r w:rsidR="008734C2">
        <w:rPr>
          <w:rFonts w:ascii="Times New Roman" w:hAnsi="Times New Roman" w:cs="Times New Roman"/>
          <w:color w:val="000000" w:themeColor="text1"/>
          <w:sz w:val="28"/>
          <w:szCs w:val="28"/>
        </w:rPr>
        <w:t xml:space="preserve">отдельные </w:t>
      </w:r>
      <w:r w:rsidR="0090349D">
        <w:rPr>
          <w:rFonts w:ascii="Times New Roman" w:hAnsi="Times New Roman" w:cs="Times New Roman"/>
          <w:color w:val="000000" w:themeColor="text1"/>
          <w:sz w:val="28"/>
          <w:szCs w:val="28"/>
        </w:rPr>
        <w:t>ЕТО в</w:t>
      </w:r>
      <w:r>
        <w:rPr>
          <w:rFonts w:ascii="Times New Roman" w:hAnsi="Times New Roman" w:cs="Times New Roman"/>
          <w:color w:val="000000" w:themeColor="text1"/>
          <w:sz w:val="28"/>
          <w:szCs w:val="28"/>
        </w:rPr>
        <w:t xml:space="preserve"> обособленных районах г. </w:t>
      </w:r>
      <w:r w:rsidR="0090349D">
        <w:rPr>
          <w:rFonts w:ascii="Times New Roman" w:hAnsi="Times New Roman" w:cs="Times New Roman"/>
          <w:color w:val="000000" w:themeColor="text1"/>
          <w:sz w:val="28"/>
          <w:szCs w:val="28"/>
        </w:rPr>
        <w:t>Тоб</w:t>
      </w:r>
      <w:r>
        <w:rPr>
          <w:rFonts w:ascii="Times New Roman" w:hAnsi="Times New Roman" w:cs="Times New Roman"/>
          <w:color w:val="000000" w:themeColor="text1"/>
          <w:sz w:val="28"/>
          <w:szCs w:val="28"/>
        </w:rPr>
        <w:t>ольска</w:t>
      </w:r>
      <w:r w:rsidR="0090349D">
        <w:rPr>
          <w:rFonts w:ascii="Times New Roman" w:hAnsi="Times New Roman" w:cs="Times New Roman"/>
          <w:color w:val="000000" w:themeColor="text1"/>
          <w:sz w:val="28"/>
          <w:szCs w:val="28"/>
        </w:rPr>
        <w:t xml:space="preserve"> от </w:t>
      </w:r>
      <w:r w:rsidR="008734C2">
        <w:rPr>
          <w:rFonts w:ascii="Times New Roman" w:hAnsi="Times New Roman" w:cs="Times New Roman"/>
          <w:color w:val="000000" w:themeColor="text1"/>
          <w:sz w:val="28"/>
          <w:szCs w:val="28"/>
        </w:rPr>
        <w:t>каждой муниципальной</w:t>
      </w:r>
      <w:r w:rsidR="0090349D">
        <w:rPr>
          <w:rFonts w:ascii="Times New Roman" w:hAnsi="Times New Roman" w:cs="Times New Roman"/>
          <w:color w:val="000000" w:themeColor="text1"/>
          <w:sz w:val="28"/>
          <w:szCs w:val="28"/>
        </w:rPr>
        <w:t xml:space="preserve"> </w:t>
      </w:r>
      <w:r w:rsidR="00BB51BF">
        <w:rPr>
          <w:rFonts w:ascii="Times New Roman" w:hAnsi="Times New Roman" w:cs="Times New Roman"/>
          <w:color w:val="000000" w:themeColor="text1"/>
          <w:sz w:val="28"/>
          <w:szCs w:val="28"/>
        </w:rPr>
        <w:t>котельной (</w:t>
      </w:r>
      <w:r w:rsidR="0090349D">
        <w:rPr>
          <w:rFonts w:ascii="Times New Roman" w:hAnsi="Times New Roman" w:cs="Times New Roman"/>
          <w:color w:val="000000" w:themeColor="text1"/>
          <w:sz w:val="28"/>
          <w:szCs w:val="28"/>
        </w:rPr>
        <w:t>код</w:t>
      </w:r>
      <w:r w:rsidR="008734C2">
        <w:rPr>
          <w:rFonts w:ascii="Times New Roman" w:hAnsi="Times New Roman" w:cs="Times New Roman"/>
          <w:color w:val="000000" w:themeColor="text1"/>
          <w:sz w:val="28"/>
          <w:szCs w:val="28"/>
        </w:rPr>
        <w:t>ы</w:t>
      </w:r>
      <w:r w:rsidR="0090349D">
        <w:rPr>
          <w:rFonts w:ascii="Times New Roman" w:hAnsi="Times New Roman" w:cs="Times New Roman"/>
          <w:color w:val="000000" w:themeColor="text1"/>
          <w:sz w:val="28"/>
          <w:szCs w:val="28"/>
        </w:rPr>
        <w:t xml:space="preserve"> 2.002</w:t>
      </w:r>
      <w:r w:rsidR="003F22A9">
        <w:rPr>
          <w:rFonts w:ascii="Times New Roman" w:hAnsi="Times New Roman" w:cs="Times New Roman"/>
          <w:color w:val="000000" w:themeColor="text1"/>
          <w:sz w:val="28"/>
          <w:szCs w:val="28"/>
        </w:rPr>
        <w:t>-2.028</w:t>
      </w:r>
      <w:r w:rsidR="0090349D">
        <w:rPr>
          <w:rFonts w:ascii="Times New Roman" w:hAnsi="Times New Roman" w:cs="Times New Roman"/>
          <w:color w:val="000000" w:themeColor="text1"/>
          <w:sz w:val="28"/>
          <w:szCs w:val="28"/>
        </w:rPr>
        <w:t xml:space="preserve">) </w:t>
      </w:r>
      <w:r w:rsidR="001C29BA">
        <w:rPr>
          <w:rFonts w:ascii="Times New Roman" w:hAnsi="Times New Roman" w:cs="Times New Roman"/>
          <w:color w:val="000000" w:themeColor="text1"/>
          <w:sz w:val="28"/>
          <w:szCs w:val="28"/>
        </w:rPr>
        <w:t>(табл. 1</w:t>
      </w:r>
      <w:r>
        <w:rPr>
          <w:rFonts w:ascii="Times New Roman" w:hAnsi="Times New Roman" w:cs="Times New Roman"/>
          <w:color w:val="000000" w:themeColor="text1"/>
          <w:sz w:val="28"/>
          <w:szCs w:val="28"/>
        </w:rPr>
        <w:t>).</w:t>
      </w:r>
    </w:p>
    <w:p w:rsidR="004465F6" w:rsidRDefault="0090349D" w:rsidP="004465F6">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color w:val="000000" w:themeColor="text1"/>
          <w:sz w:val="28"/>
          <w:szCs w:val="28"/>
        </w:rPr>
        <w:t xml:space="preserve">В варианте 1 принято объединение систем </w:t>
      </w:r>
      <w:r w:rsidR="00BB51BF">
        <w:rPr>
          <w:rFonts w:ascii="Times New Roman" w:hAnsi="Times New Roman" w:cs="Times New Roman"/>
          <w:color w:val="000000" w:themeColor="text1"/>
          <w:sz w:val="28"/>
          <w:szCs w:val="28"/>
        </w:rPr>
        <w:t xml:space="preserve">централизованного </w:t>
      </w:r>
      <w:r>
        <w:rPr>
          <w:rFonts w:ascii="Times New Roman" w:hAnsi="Times New Roman" w:cs="Times New Roman"/>
          <w:color w:val="000000" w:themeColor="text1"/>
          <w:sz w:val="28"/>
          <w:szCs w:val="28"/>
        </w:rPr>
        <w:t>теплоснабжения</w:t>
      </w:r>
      <w:r w:rsidR="00FD4089">
        <w:rPr>
          <w:rFonts w:ascii="Times New Roman" w:hAnsi="Times New Roman" w:cs="Times New Roman"/>
          <w:color w:val="000000" w:themeColor="text1"/>
          <w:sz w:val="28"/>
          <w:szCs w:val="28"/>
        </w:rPr>
        <w:t xml:space="preserve"> по всей территории г. Тобольска</w:t>
      </w:r>
      <w:r>
        <w:rPr>
          <w:rFonts w:ascii="Times New Roman" w:hAnsi="Times New Roman" w:cs="Times New Roman"/>
          <w:color w:val="000000" w:themeColor="text1"/>
          <w:sz w:val="28"/>
          <w:szCs w:val="28"/>
        </w:rPr>
        <w:t xml:space="preserve">, </w:t>
      </w:r>
      <w:r w:rsidR="00A95C06">
        <w:rPr>
          <w:rFonts w:ascii="Times New Roman" w:hAnsi="Times New Roman" w:cs="Times New Roman"/>
          <w:color w:val="000000" w:themeColor="text1"/>
          <w:sz w:val="28"/>
          <w:szCs w:val="28"/>
        </w:rPr>
        <w:t xml:space="preserve">так как систему теплоснабжения (комплекс теплосетевого хозяйства) </w:t>
      </w:r>
      <w:r>
        <w:rPr>
          <w:rFonts w:ascii="Times New Roman" w:hAnsi="Times New Roman" w:cs="Times New Roman"/>
          <w:color w:val="000000" w:themeColor="text1"/>
          <w:sz w:val="28"/>
          <w:szCs w:val="28"/>
        </w:rPr>
        <w:t xml:space="preserve">обслуживает одна организация, </w:t>
      </w:r>
      <w:r w:rsidR="00A95C06">
        <w:rPr>
          <w:rFonts w:ascii="Times New Roman" w:hAnsi="Times New Roman" w:cs="Times New Roman"/>
          <w:color w:val="000000" w:themeColor="text1"/>
          <w:sz w:val="28"/>
          <w:szCs w:val="28"/>
        </w:rPr>
        <w:t xml:space="preserve">основным источником тепловой энергии является также одна организация, в системе теплоснабжения города </w:t>
      </w:r>
      <w:r>
        <w:rPr>
          <w:rFonts w:ascii="Times New Roman" w:hAnsi="Times New Roman" w:cs="Times New Roman"/>
          <w:color w:val="000000" w:themeColor="text1"/>
          <w:sz w:val="28"/>
          <w:szCs w:val="28"/>
        </w:rPr>
        <w:t>имеются единые диспетчерские связи, для потребителей установлены единые тарифы.</w:t>
      </w:r>
      <w:r w:rsidR="004465F6" w:rsidRPr="004465F6">
        <w:rPr>
          <w:rFonts w:ascii="Times New Roman" w:hAnsi="Times New Roman" w:cs="Times New Roman"/>
          <w:sz w:val="28"/>
          <w:szCs w:val="28"/>
        </w:rPr>
        <w:t xml:space="preserve"> </w:t>
      </w:r>
    </w:p>
    <w:p w:rsidR="004465F6" w:rsidRPr="004465F6" w:rsidRDefault="004465F6" w:rsidP="004465F6">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Для варианта 2, у</w:t>
      </w:r>
      <w:r w:rsidRPr="004465F6">
        <w:rPr>
          <w:rFonts w:ascii="Times New Roman" w:hAnsi="Times New Roman" w:cs="Times New Roman"/>
          <w:sz w:val="28"/>
          <w:szCs w:val="28"/>
        </w:rPr>
        <w:t xml:space="preserve">читывая технологическую связанность рассматриваемых </w:t>
      </w:r>
      <w:r w:rsidR="00BB51BF" w:rsidRPr="004465F6">
        <w:rPr>
          <w:rFonts w:ascii="Times New Roman" w:hAnsi="Times New Roman" w:cs="Times New Roman"/>
          <w:sz w:val="28"/>
          <w:szCs w:val="28"/>
        </w:rPr>
        <w:t>зон теплоснабжения</w:t>
      </w:r>
      <w:r w:rsidRPr="004465F6">
        <w:rPr>
          <w:rFonts w:ascii="Times New Roman" w:hAnsi="Times New Roman" w:cs="Times New Roman"/>
          <w:sz w:val="28"/>
          <w:szCs w:val="28"/>
        </w:rPr>
        <w:t>, согласно ПП РФ № 808</w:t>
      </w:r>
      <w:r w:rsidR="00BB51BF">
        <w:rPr>
          <w:rFonts w:ascii="Times New Roman" w:hAnsi="Times New Roman" w:cs="Times New Roman"/>
          <w:sz w:val="28"/>
          <w:szCs w:val="28"/>
        </w:rPr>
        <w:t>,</w:t>
      </w:r>
      <w:r w:rsidRPr="004465F6">
        <w:rPr>
          <w:rFonts w:ascii="Times New Roman" w:hAnsi="Times New Roman" w:cs="Times New Roman"/>
          <w:sz w:val="28"/>
          <w:szCs w:val="28"/>
        </w:rPr>
        <w:t xml:space="preserve"> для системы централизованного теплоснабжения Нагорной части</w:t>
      </w:r>
      <w:r>
        <w:rPr>
          <w:rFonts w:ascii="Times New Roman" w:hAnsi="Times New Roman" w:cs="Times New Roman"/>
          <w:sz w:val="28"/>
          <w:szCs w:val="28"/>
        </w:rPr>
        <w:t xml:space="preserve"> </w:t>
      </w:r>
      <w:r w:rsidRPr="004465F6">
        <w:rPr>
          <w:rFonts w:ascii="Times New Roman" w:hAnsi="Times New Roman" w:cs="Times New Roman"/>
          <w:sz w:val="28"/>
          <w:szCs w:val="28"/>
        </w:rPr>
        <w:t>г. Тобольска</w:t>
      </w:r>
      <w:r>
        <w:rPr>
          <w:rFonts w:ascii="Times New Roman" w:hAnsi="Times New Roman" w:cs="Times New Roman"/>
          <w:sz w:val="28"/>
          <w:szCs w:val="28"/>
        </w:rPr>
        <w:t xml:space="preserve"> и промышленной зоны</w:t>
      </w:r>
      <w:r w:rsidRPr="004465F6">
        <w:rPr>
          <w:rFonts w:ascii="Times New Roman" w:hAnsi="Times New Roman" w:cs="Times New Roman"/>
          <w:sz w:val="28"/>
          <w:szCs w:val="28"/>
        </w:rPr>
        <w:t xml:space="preserve"> предусматривается установление одной зоны деятельности ЕТО, границы которой определяются внешними границами зон теплоснабжения Тобольской ТЭЦ.</w:t>
      </w:r>
    </w:p>
    <w:p w:rsidR="0090349D" w:rsidRDefault="0090349D" w:rsidP="0090349D">
      <w:pPr>
        <w:pStyle w:val="ab"/>
        <w:widowControl w:val="0"/>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A95C06">
        <w:rPr>
          <w:rFonts w:ascii="Times New Roman" w:eastAsia="Times New Roman" w:hAnsi="Times New Roman" w:cs="Times New Roman"/>
          <w:sz w:val="28"/>
          <w:szCs w:val="28"/>
          <w:lang w:eastAsia="ru-RU"/>
        </w:rPr>
        <w:t xml:space="preserve">В </w:t>
      </w:r>
      <w:r w:rsidR="00BB51BF" w:rsidRPr="00A95C06">
        <w:rPr>
          <w:rFonts w:ascii="Times New Roman" w:eastAsia="Times New Roman" w:hAnsi="Times New Roman" w:cs="Times New Roman"/>
          <w:sz w:val="28"/>
          <w:szCs w:val="28"/>
          <w:lang w:eastAsia="ru-RU"/>
        </w:rPr>
        <w:t xml:space="preserve">обоих вариантах в </w:t>
      </w:r>
      <w:r w:rsidRPr="00A95C06">
        <w:rPr>
          <w:rFonts w:ascii="Times New Roman" w:eastAsia="Times New Roman" w:hAnsi="Times New Roman" w:cs="Times New Roman"/>
          <w:sz w:val="28"/>
          <w:szCs w:val="28"/>
          <w:lang w:eastAsia="ru-RU"/>
        </w:rPr>
        <w:t>границы ЕТО не включены зоны действия</w:t>
      </w:r>
      <w:r>
        <w:rPr>
          <w:rFonts w:ascii="Times New Roman" w:eastAsia="Times New Roman" w:hAnsi="Times New Roman" w:cs="Times New Roman"/>
          <w:sz w:val="28"/>
          <w:szCs w:val="28"/>
          <w:lang w:eastAsia="ru-RU"/>
        </w:rPr>
        <w:t xml:space="preserve"> </w:t>
      </w:r>
      <w:r w:rsidRPr="00A81526">
        <w:rPr>
          <w:rFonts w:ascii="Times New Roman" w:eastAsia="Times New Roman" w:hAnsi="Times New Roman" w:cs="Times New Roman"/>
          <w:sz w:val="28"/>
          <w:szCs w:val="28"/>
          <w:lang w:eastAsia="ru-RU"/>
        </w:rPr>
        <w:t>40</w:t>
      </w:r>
      <w:r w:rsidR="00BB51BF">
        <w:rPr>
          <w:rFonts w:ascii="Times New Roman" w:eastAsia="Times New Roman" w:hAnsi="Times New Roman" w:cs="Times New Roman"/>
          <w:sz w:val="28"/>
          <w:szCs w:val="28"/>
          <w:lang w:eastAsia="ru-RU"/>
        </w:rPr>
        <w:t> </w:t>
      </w:r>
      <w:r w:rsidRPr="00A81526">
        <w:rPr>
          <w:rFonts w:ascii="Times New Roman" w:eastAsia="Times New Roman" w:hAnsi="Times New Roman" w:cs="Times New Roman"/>
          <w:sz w:val="28"/>
          <w:szCs w:val="28"/>
          <w:lang w:eastAsia="ru-RU"/>
        </w:rPr>
        <w:t>локальных котельных</w:t>
      </w:r>
      <w:r>
        <w:rPr>
          <w:rFonts w:ascii="Times New Roman" w:eastAsia="Times New Roman" w:hAnsi="Times New Roman" w:cs="Times New Roman"/>
          <w:sz w:val="28"/>
          <w:szCs w:val="28"/>
          <w:lang w:eastAsia="ru-RU"/>
        </w:rPr>
        <w:t>, находящихся</w:t>
      </w:r>
      <w:r w:rsidRPr="00A81526">
        <w:rPr>
          <w:rFonts w:ascii="Times New Roman" w:eastAsia="Times New Roman" w:hAnsi="Times New Roman" w:cs="Times New Roman"/>
          <w:sz w:val="28"/>
          <w:szCs w:val="28"/>
          <w:lang w:eastAsia="ru-RU"/>
        </w:rPr>
        <w:t xml:space="preserve"> в собственности организаций и предприятий г</w:t>
      </w:r>
      <w:r>
        <w:rPr>
          <w:rFonts w:ascii="Times New Roman" w:eastAsia="Times New Roman" w:hAnsi="Times New Roman" w:cs="Times New Roman"/>
          <w:sz w:val="28"/>
          <w:szCs w:val="28"/>
          <w:lang w:eastAsia="ru-RU"/>
        </w:rPr>
        <w:t xml:space="preserve">. </w:t>
      </w:r>
      <w:r w:rsidRPr="00A81526">
        <w:rPr>
          <w:rFonts w:ascii="Times New Roman" w:eastAsia="Times New Roman" w:hAnsi="Times New Roman" w:cs="Times New Roman"/>
          <w:sz w:val="28"/>
          <w:szCs w:val="28"/>
          <w:lang w:eastAsia="ru-RU"/>
        </w:rPr>
        <w:t>Тобольска</w:t>
      </w:r>
      <w:r w:rsidR="00682043">
        <w:rPr>
          <w:rFonts w:ascii="Times New Roman" w:eastAsia="Times New Roman" w:hAnsi="Times New Roman" w:cs="Times New Roman"/>
          <w:sz w:val="28"/>
          <w:szCs w:val="28"/>
          <w:lang w:eastAsia="ru-RU"/>
        </w:rPr>
        <w:t>, которые</w:t>
      </w:r>
      <w:r w:rsidRPr="00A81526">
        <w:rPr>
          <w:rFonts w:ascii="Times New Roman" w:eastAsia="Times New Roman" w:hAnsi="Times New Roman" w:cs="Times New Roman"/>
          <w:sz w:val="28"/>
          <w:szCs w:val="28"/>
          <w:lang w:eastAsia="ru-RU"/>
        </w:rPr>
        <w:t xml:space="preserve"> осуществляют теплоснабжение своих производственных и административных объектов</w:t>
      </w:r>
      <w:r>
        <w:rPr>
          <w:rFonts w:ascii="Times New Roman" w:eastAsia="Times New Roman" w:hAnsi="Times New Roman" w:cs="Times New Roman"/>
          <w:sz w:val="28"/>
          <w:szCs w:val="28"/>
          <w:lang w:eastAsia="ru-RU"/>
        </w:rPr>
        <w:t>.</w:t>
      </w:r>
    </w:p>
    <w:p w:rsidR="004465F6" w:rsidRPr="003D33DB" w:rsidRDefault="004465F6" w:rsidP="004465F6">
      <w:pPr>
        <w:widowControl w:val="0"/>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3D33DB">
        <w:rPr>
          <w:rFonts w:ascii="Times New Roman" w:hAnsi="Times New Roman" w:cs="Times New Roman"/>
          <w:color w:val="000000" w:themeColor="text1"/>
          <w:sz w:val="28"/>
          <w:szCs w:val="28"/>
        </w:rPr>
        <w:t>В соответствии с п. 7 Правил организации теплоснабжения в Российской Федерации критериями определения единой теплоснабжающей организации являются:</w:t>
      </w:r>
    </w:p>
    <w:p w:rsidR="004465F6" w:rsidRPr="003D33DB" w:rsidRDefault="004465F6" w:rsidP="004465F6">
      <w:pPr>
        <w:pStyle w:val="ab"/>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cs="Times New Roman"/>
          <w:color w:val="000000" w:themeColor="text1"/>
          <w:sz w:val="28"/>
          <w:szCs w:val="28"/>
        </w:rPr>
      </w:pPr>
      <w:r w:rsidRPr="003D33DB">
        <w:rPr>
          <w:rFonts w:ascii="Times New Roman" w:hAnsi="Times New Roman" w:cs="Times New Roman"/>
          <w:color w:val="000000" w:themeColor="text1"/>
          <w:sz w:val="28"/>
          <w:szCs w:val="28"/>
        </w:rPr>
        <w:t>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емкостью в границах зоны деятельности единой теплоснабжающей организации;</w:t>
      </w:r>
    </w:p>
    <w:p w:rsidR="004465F6" w:rsidRPr="003D33DB" w:rsidRDefault="004465F6" w:rsidP="004465F6">
      <w:pPr>
        <w:pStyle w:val="ab"/>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cs="Times New Roman"/>
          <w:color w:val="000000" w:themeColor="text1"/>
          <w:sz w:val="28"/>
          <w:szCs w:val="28"/>
        </w:rPr>
      </w:pPr>
      <w:r w:rsidRPr="003D33DB">
        <w:rPr>
          <w:rFonts w:ascii="Times New Roman" w:hAnsi="Times New Roman" w:cs="Times New Roman"/>
          <w:color w:val="000000" w:themeColor="text1"/>
          <w:sz w:val="28"/>
          <w:szCs w:val="28"/>
        </w:rPr>
        <w:t>размер собственного капитала;</w:t>
      </w:r>
    </w:p>
    <w:p w:rsidR="004465F6" w:rsidRPr="00A95C06" w:rsidRDefault="004465F6" w:rsidP="003A239A">
      <w:pPr>
        <w:pStyle w:val="ab"/>
        <w:widowControl w:val="0"/>
        <w:numPr>
          <w:ilvl w:val="0"/>
          <w:numId w:val="29"/>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A95C06">
        <w:rPr>
          <w:rFonts w:ascii="Times New Roman" w:hAnsi="Times New Roman" w:cs="Times New Roman"/>
          <w:color w:val="000000" w:themeColor="text1"/>
          <w:sz w:val="28"/>
          <w:szCs w:val="28"/>
        </w:rPr>
        <w:t>способность в лучшей мере обеспечить надежность теплоснабжения в соответствующей системе теплоснабжения.</w:t>
      </w:r>
    </w:p>
    <w:p w:rsidR="0005043F" w:rsidRDefault="0005043F" w:rsidP="0090349D">
      <w:pPr>
        <w:pStyle w:val="ab"/>
        <w:widowControl w:val="0"/>
        <w:tabs>
          <w:tab w:val="left" w:pos="993"/>
        </w:tabs>
        <w:autoSpaceDE w:val="0"/>
        <w:autoSpaceDN w:val="0"/>
        <w:adjustRightInd w:val="0"/>
        <w:spacing w:after="0" w:line="240" w:lineRule="auto"/>
        <w:ind w:left="0" w:firstLine="709"/>
        <w:jc w:val="both"/>
        <w:rPr>
          <w:rFonts w:ascii="Times New Roman" w:hAnsi="Times New Roman" w:cs="Times New Roman"/>
          <w:color w:val="000000" w:themeColor="text1"/>
          <w:sz w:val="28"/>
          <w:szCs w:val="28"/>
        </w:rPr>
      </w:pPr>
    </w:p>
    <w:p w:rsidR="0090349D" w:rsidRDefault="0090349D" w:rsidP="004A286B">
      <w:pPr>
        <w:pStyle w:val="af1"/>
        <w:spacing w:after="0"/>
        <w:ind w:left="1429"/>
        <w:jc w:val="right"/>
        <w:rPr>
          <w:rFonts w:ascii="Times New Roman" w:eastAsia="Times New Roman" w:hAnsi="Times New Roman" w:cs="Times New Roman"/>
          <w:color w:val="000000" w:themeColor="text1"/>
          <w:sz w:val="24"/>
          <w:szCs w:val="24"/>
          <w:lang w:eastAsia="ru-RU"/>
        </w:rPr>
        <w:sectPr w:rsidR="0090349D" w:rsidSect="00EF22C6">
          <w:headerReference w:type="default" r:id="rId13"/>
          <w:footerReference w:type="default" r:id="rId14"/>
          <w:pgSz w:w="11907" w:h="16840" w:code="9"/>
          <w:pgMar w:top="1134" w:right="851" w:bottom="1134" w:left="1701" w:header="709" w:footer="709" w:gutter="0"/>
          <w:cols w:space="720"/>
          <w:titlePg/>
          <w:docGrid w:linePitch="326"/>
        </w:sectPr>
      </w:pPr>
    </w:p>
    <w:p w:rsidR="004A286B" w:rsidRPr="00CB4CC9" w:rsidRDefault="004A286B" w:rsidP="004A286B">
      <w:pPr>
        <w:pStyle w:val="af1"/>
        <w:spacing w:after="0"/>
        <w:ind w:left="1429"/>
        <w:jc w:val="right"/>
        <w:rPr>
          <w:rFonts w:ascii="Times New Roman" w:eastAsia="Times New Roman" w:hAnsi="Times New Roman" w:cs="Times New Roman"/>
          <w:color w:val="000000" w:themeColor="text1"/>
          <w:sz w:val="24"/>
          <w:szCs w:val="24"/>
          <w:lang w:eastAsia="ru-RU"/>
        </w:rPr>
      </w:pPr>
      <w:r w:rsidRPr="00CB4CC9">
        <w:rPr>
          <w:rFonts w:ascii="Times New Roman" w:eastAsia="Times New Roman" w:hAnsi="Times New Roman" w:cs="Times New Roman"/>
          <w:color w:val="000000" w:themeColor="text1"/>
          <w:sz w:val="24"/>
          <w:szCs w:val="24"/>
          <w:lang w:eastAsia="ru-RU"/>
        </w:rPr>
        <w:lastRenderedPageBreak/>
        <w:t xml:space="preserve">Таблица </w:t>
      </w:r>
      <w:r w:rsidRPr="00CB4CC9">
        <w:rPr>
          <w:rFonts w:ascii="Times New Roman" w:eastAsia="Times New Roman" w:hAnsi="Times New Roman" w:cs="Times New Roman"/>
          <w:color w:val="000000" w:themeColor="text1"/>
          <w:sz w:val="24"/>
          <w:szCs w:val="24"/>
          <w:lang w:eastAsia="ru-RU"/>
        </w:rPr>
        <w:fldChar w:fldCharType="begin"/>
      </w:r>
      <w:r w:rsidRPr="00CB4CC9">
        <w:rPr>
          <w:rFonts w:ascii="Times New Roman" w:eastAsia="Times New Roman" w:hAnsi="Times New Roman" w:cs="Times New Roman"/>
          <w:color w:val="000000" w:themeColor="text1"/>
          <w:sz w:val="24"/>
          <w:szCs w:val="24"/>
          <w:lang w:eastAsia="ru-RU"/>
        </w:rPr>
        <w:instrText xml:space="preserve"> SEQ Таблица \* ARABIC </w:instrText>
      </w:r>
      <w:r w:rsidRPr="00CB4CC9">
        <w:rPr>
          <w:rFonts w:ascii="Times New Roman" w:eastAsia="Times New Roman" w:hAnsi="Times New Roman" w:cs="Times New Roman"/>
          <w:color w:val="000000" w:themeColor="text1"/>
          <w:sz w:val="24"/>
          <w:szCs w:val="24"/>
          <w:lang w:eastAsia="ru-RU"/>
        </w:rPr>
        <w:fldChar w:fldCharType="separate"/>
      </w:r>
      <w:r w:rsidR="00491803">
        <w:rPr>
          <w:rFonts w:ascii="Times New Roman" w:eastAsia="Times New Roman" w:hAnsi="Times New Roman" w:cs="Times New Roman"/>
          <w:noProof/>
          <w:color w:val="000000" w:themeColor="text1"/>
          <w:sz w:val="24"/>
          <w:szCs w:val="24"/>
          <w:lang w:eastAsia="ru-RU"/>
        </w:rPr>
        <w:t>1</w:t>
      </w:r>
      <w:r w:rsidRPr="00CB4CC9">
        <w:rPr>
          <w:rFonts w:ascii="Times New Roman" w:eastAsia="Times New Roman" w:hAnsi="Times New Roman" w:cs="Times New Roman"/>
          <w:color w:val="000000" w:themeColor="text1"/>
          <w:sz w:val="24"/>
          <w:szCs w:val="24"/>
          <w:lang w:eastAsia="ru-RU"/>
        </w:rPr>
        <w:fldChar w:fldCharType="end"/>
      </w:r>
    </w:p>
    <w:p w:rsidR="0005043F" w:rsidRPr="0090349D" w:rsidRDefault="0005043F" w:rsidP="0090349D">
      <w:pPr>
        <w:pStyle w:val="ab"/>
        <w:spacing w:after="120"/>
        <w:ind w:left="1429"/>
        <w:jc w:val="center"/>
        <w:rPr>
          <w:rFonts w:ascii="Times New Roman" w:eastAsia="Times New Roman" w:hAnsi="Times New Roman" w:cs="Times New Roman"/>
          <w:b/>
          <w:bCs/>
          <w:color w:val="000000" w:themeColor="text1"/>
          <w:sz w:val="24"/>
          <w:szCs w:val="24"/>
          <w:lang w:eastAsia="ru-RU"/>
        </w:rPr>
      </w:pPr>
      <w:r w:rsidRPr="0090349D">
        <w:rPr>
          <w:rFonts w:ascii="Times New Roman" w:eastAsia="Times New Roman" w:hAnsi="Times New Roman" w:cs="Times New Roman"/>
          <w:b/>
          <w:bCs/>
          <w:color w:val="000000" w:themeColor="text1"/>
          <w:sz w:val="24"/>
          <w:szCs w:val="24"/>
          <w:lang w:eastAsia="ru-RU"/>
        </w:rPr>
        <w:t>Реестр зон деятельности</w:t>
      </w:r>
      <w:r w:rsidR="0090349D">
        <w:rPr>
          <w:rFonts w:ascii="Times New Roman" w:eastAsia="Times New Roman" w:hAnsi="Times New Roman" w:cs="Times New Roman"/>
          <w:b/>
          <w:bCs/>
          <w:color w:val="000000" w:themeColor="text1"/>
          <w:sz w:val="24"/>
          <w:szCs w:val="24"/>
          <w:lang w:eastAsia="ru-RU"/>
        </w:rPr>
        <w:t xml:space="preserve"> (границ)</w:t>
      </w:r>
      <w:r w:rsidRPr="0090349D">
        <w:rPr>
          <w:rFonts w:ascii="Times New Roman" w:eastAsia="Times New Roman" w:hAnsi="Times New Roman" w:cs="Times New Roman"/>
          <w:b/>
          <w:bCs/>
          <w:color w:val="000000" w:themeColor="text1"/>
          <w:sz w:val="24"/>
          <w:szCs w:val="24"/>
          <w:lang w:eastAsia="ru-RU"/>
        </w:rPr>
        <w:t xml:space="preserve"> ЕТО на территории г. Тобольска (вариант 1</w:t>
      </w:r>
      <w:r w:rsidR="005D0609">
        <w:rPr>
          <w:rFonts w:ascii="Times New Roman" w:eastAsia="Times New Roman" w:hAnsi="Times New Roman" w:cs="Times New Roman"/>
          <w:b/>
          <w:bCs/>
          <w:color w:val="000000" w:themeColor="text1"/>
          <w:sz w:val="24"/>
          <w:szCs w:val="24"/>
          <w:lang w:eastAsia="ru-RU"/>
        </w:rPr>
        <w:t>-2</w:t>
      </w:r>
      <w:r w:rsidRPr="0090349D">
        <w:rPr>
          <w:rFonts w:ascii="Times New Roman" w:eastAsia="Times New Roman" w:hAnsi="Times New Roman" w:cs="Times New Roman"/>
          <w:b/>
          <w:bCs/>
          <w:color w:val="000000" w:themeColor="text1"/>
          <w:sz w:val="24"/>
          <w:szCs w:val="24"/>
          <w:lang w:eastAsia="ru-RU"/>
        </w:rPr>
        <w:t>)</w:t>
      </w:r>
    </w:p>
    <w:tbl>
      <w:tblPr>
        <w:tblW w:w="50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2"/>
        <w:gridCol w:w="2655"/>
        <w:gridCol w:w="5731"/>
        <w:gridCol w:w="2667"/>
        <w:gridCol w:w="2658"/>
      </w:tblGrid>
      <w:tr w:rsidR="0005043F" w:rsidRPr="00FA42FB" w:rsidTr="00904F7C">
        <w:trPr>
          <w:cantSplit/>
          <w:tblHeader/>
        </w:trPr>
        <w:tc>
          <w:tcPr>
            <w:tcW w:w="409" w:type="pct"/>
            <w:vMerge w:val="restart"/>
          </w:tcPr>
          <w:p w:rsidR="0005043F" w:rsidRPr="00FA42FB" w:rsidRDefault="0005043F" w:rsidP="00332147">
            <w:pPr>
              <w:spacing w:after="0" w:line="240" w:lineRule="auto"/>
              <w:jc w:val="center"/>
              <w:rPr>
                <w:rFonts w:ascii="Times New Roman" w:eastAsia="Times New Roman" w:hAnsi="Times New Roman" w:cs="Times New Roman"/>
                <w:b/>
                <w:bCs/>
                <w:color w:val="000000"/>
                <w:sz w:val="20"/>
                <w:szCs w:val="20"/>
              </w:rPr>
            </w:pPr>
            <w:r w:rsidRPr="00FA42FB">
              <w:rPr>
                <w:rFonts w:ascii="Times New Roman" w:eastAsia="Times New Roman" w:hAnsi="Times New Roman" w:cs="Times New Roman"/>
                <w:b/>
                <w:bCs/>
                <w:color w:val="000000"/>
                <w:sz w:val="20"/>
                <w:szCs w:val="20"/>
              </w:rPr>
              <w:t>Код ЕТО</w:t>
            </w:r>
          </w:p>
        </w:tc>
        <w:tc>
          <w:tcPr>
            <w:tcW w:w="889" w:type="pct"/>
            <w:vMerge w:val="restart"/>
          </w:tcPr>
          <w:p w:rsidR="0005043F" w:rsidRPr="00FA42FB" w:rsidRDefault="0005043F" w:rsidP="00332147">
            <w:pPr>
              <w:spacing w:after="0" w:line="240" w:lineRule="auto"/>
              <w:jc w:val="center"/>
              <w:rPr>
                <w:rFonts w:ascii="Times New Roman" w:eastAsia="Times New Roman" w:hAnsi="Times New Roman" w:cs="Times New Roman"/>
                <w:b/>
                <w:bCs/>
                <w:color w:val="000000"/>
                <w:sz w:val="20"/>
                <w:szCs w:val="20"/>
              </w:rPr>
            </w:pPr>
            <w:r w:rsidRPr="00FA42FB">
              <w:rPr>
                <w:rFonts w:ascii="Times New Roman" w:hAnsi="Times New Roman" w:cs="Times New Roman"/>
                <w:b/>
                <w:bCs/>
                <w:sz w:val="20"/>
                <w:szCs w:val="20"/>
              </w:rPr>
              <w:t>Теплоснабжающие и</w:t>
            </w:r>
            <w:r w:rsidRPr="00FA42FB">
              <w:rPr>
                <w:rFonts w:ascii="Times New Roman" w:eastAsia="Times New Roman" w:hAnsi="Times New Roman" w:cs="Times New Roman"/>
                <w:b/>
                <w:bCs/>
                <w:color w:val="000000"/>
                <w:sz w:val="20"/>
                <w:szCs w:val="20"/>
              </w:rPr>
              <w:t>/или</w:t>
            </w:r>
            <w:r>
              <w:rPr>
                <w:rFonts w:ascii="Times New Roman" w:eastAsia="Times New Roman" w:hAnsi="Times New Roman" w:cs="Times New Roman"/>
                <w:b/>
                <w:bCs/>
                <w:color w:val="000000"/>
                <w:sz w:val="20"/>
                <w:szCs w:val="20"/>
              </w:rPr>
              <w:t xml:space="preserve"> т</w:t>
            </w:r>
            <w:r w:rsidRPr="00FA42FB">
              <w:rPr>
                <w:rFonts w:ascii="Times New Roman" w:eastAsia="Times New Roman" w:hAnsi="Times New Roman" w:cs="Times New Roman"/>
                <w:b/>
                <w:bCs/>
                <w:color w:val="000000"/>
                <w:sz w:val="20"/>
                <w:szCs w:val="20"/>
              </w:rPr>
              <w:t>еплосетевые организации,</w:t>
            </w:r>
          </w:p>
          <w:p w:rsidR="0005043F" w:rsidRPr="00FA42FB" w:rsidRDefault="002A1BF0" w:rsidP="00332147">
            <w:pPr>
              <w:spacing w:after="0" w:line="240" w:lineRule="auto"/>
              <w:jc w:val="center"/>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о</w:t>
            </w:r>
            <w:r w:rsidR="0005043F" w:rsidRPr="00FA42FB">
              <w:rPr>
                <w:rFonts w:ascii="Times New Roman" w:eastAsia="Times New Roman" w:hAnsi="Times New Roman" w:cs="Times New Roman"/>
                <w:b/>
                <w:bCs/>
                <w:color w:val="000000"/>
                <w:sz w:val="20"/>
                <w:szCs w:val="20"/>
              </w:rPr>
              <w:t>существляющие деятельность в зоне</w:t>
            </w:r>
          </w:p>
          <w:p w:rsidR="0005043F" w:rsidRPr="00FA42FB" w:rsidRDefault="0005043F" w:rsidP="00332147">
            <w:pPr>
              <w:spacing w:after="0" w:line="240" w:lineRule="auto"/>
              <w:jc w:val="center"/>
              <w:rPr>
                <w:rFonts w:ascii="Times New Roman" w:eastAsia="Times New Roman" w:hAnsi="Times New Roman" w:cs="Times New Roman"/>
                <w:b/>
                <w:bCs/>
                <w:color w:val="000000"/>
                <w:sz w:val="20"/>
                <w:szCs w:val="20"/>
              </w:rPr>
            </w:pPr>
            <w:r w:rsidRPr="00FA42FB">
              <w:rPr>
                <w:rFonts w:ascii="Times New Roman" w:eastAsia="Times New Roman" w:hAnsi="Times New Roman" w:cs="Times New Roman"/>
                <w:b/>
                <w:bCs/>
                <w:color w:val="000000"/>
                <w:sz w:val="20"/>
                <w:szCs w:val="20"/>
              </w:rPr>
              <w:t>действия ЕТО</w:t>
            </w:r>
            <w:r w:rsidRPr="00FA42FB">
              <w:rPr>
                <w:rFonts w:ascii="Times New Roman" w:hAnsi="Times New Roman" w:cs="Times New Roman"/>
                <w:b/>
                <w:bCs/>
                <w:sz w:val="20"/>
                <w:szCs w:val="20"/>
              </w:rPr>
              <w:t xml:space="preserve"> </w:t>
            </w:r>
          </w:p>
        </w:tc>
        <w:tc>
          <w:tcPr>
            <w:tcW w:w="1919" w:type="pct"/>
            <w:vMerge w:val="restart"/>
            <w:shd w:val="clear" w:color="auto" w:fill="auto"/>
            <w:vAlign w:val="center"/>
            <w:hideMark/>
          </w:tcPr>
          <w:p w:rsidR="0005043F" w:rsidRPr="00FA42FB" w:rsidRDefault="0005043F" w:rsidP="00332147">
            <w:pPr>
              <w:spacing w:after="0" w:line="240" w:lineRule="auto"/>
              <w:jc w:val="center"/>
              <w:rPr>
                <w:rFonts w:ascii="Times New Roman" w:eastAsia="Times New Roman" w:hAnsi="Times New Roman" w:cs="Times New Roman"/>
                <w:b/>
                <w:bCs/>
                <w:color w:val="000000"/>
                <w:sz w:val="20"/>
                <w:szCs w:val="20"/>
              </w:rPr>
            </w:pPr>
            <w:r w:rsidRPr="00FA42FB">
              <w:rPr>
                <w:rFonts w:ascii="Times New Roman" w:eastAsia="Times New Roman" w:hAnsi="Times New Roman" w:cs="Times New Roman"/>
                <w:b/>
                <w:bCs/>
                <w:color w:val="000000"/>
                <w:sz w:val="20"/>
                <w:szCs w:val="20"/>
              </w:rPr>
              <w:t>Наименование источника, на базе которого образована система теплоснабжения</w:t>
            </w:r>
            <w:r>
              <w:rPr>
                <w:rFonts w:ascii="Times New Roman" w:eastAsia="Times New Roman" w:hAnsi="Times New Roman" w:cs="Times New Roman"/>
                <w:b/>
                <w:bCs/>
                <w:color w:val="000000"/>
                <w:sz w:val="20"/>
                <w:szCs w:val="20"/>
              </w:rPr>
              <w:t xml:space="preserve"> (границы зоны)</w:t>
            </w:r>
          </w:p>
        </w:tc>
        <w:tc>
          <w:tcPr>
            <w:tcW w:w="1783" w:type="pct"/>
            <w:gridSpan w:val="2"/>
            <w:shd w:val="clear" w:color="auto" w:fill="auto"/>
            <w:vAlign w:val="center"/>
            <w:hideMark/>
          </w:tcPr>
          <w:p w:rsidR="0005043F" w:rsidRPr="00FA42FB" w:rsidRDefault="0005043F" w:rsidP="00332147">
            <w:pPr>
              <w:spacing w:after="0" w:line="240" w:lineRule="auto"/>
              <w:jc w:val="center"/>
              <w:rPr>
                <w:rFonts w:ascii="Times New Roman" w:eastAsia="Times New Roman" w:hAnsi="Times New Roman" w:cs="Times New Roman"/>
                <w:b/>
                <w:bCs/>
                <w:color w:val="000000"/>
                <w:sz w:val="20"/>
                <w:szCs w:val="20"/>
              </w:rPr>
            </w:pPr>
            <w:r w:rsidRPr="00FA42FB">
              <w:rPr>
                <w:rFonts w:ascii="Times New Roman" w:eastAsia="Times New Roman" w:hAnsi="Times New Roman" w:cs="Times New Roman"/>
                <w:b/>
                <w:bCs/>
                <w:color w:val="000000"/>
                <w:sz w:val="20"/>
                <w:szCs w:val="20"/>
              </w:rPr>
              <w:t>Эксплуатирующая организация</w:t>
            </w:r>
          </w:p>
        </w:tc>
      </w:tr>
      <w:tr w:rsidR="0005043F" w:rsidRPr="00FA42FB" w:rsidTr="00904F7C">
        <w:trPr>
          <w:cantSplit/>
          <w:tblHeader/>
        </w:trPr>
        <w:tc>
          <w:tcPr>
            <w:tcW w:w="409" w:type="pct"/>
            <w:vMerge/>
          </w:tcPr>
          <w:p w:rsidR="0005043F" w:rsidRPr="00FA42FB" w:rsidRDefault="0005043F" w:rsidP="00332147">
            <w:pPr>
              <w:spacing w:after="0" w:line="240" w:lineRule="auto"/>
              <w:rPr>
                <w:rFonts w:ascii="Times New Roman" w:eastAsia="Times New Roman" w:hAnsi="Times New Roman" w:cs="Times New Roman"/>
                <w:b/>
                <w:bCs/>
                <w:color w:val="000000"/>
                <w:sz w:val="20"/>
                <w:szCs w:val="20"/>
              </w:rPr>
            </w:pPr>
          </w:p>
        </w:tc>
        <w:tc>
          <w:tcPr>
            <w:tcW w:w="889" w:type="pct"/>
            <w:vMerge/>
          </w:tcPr>
          <w:p w:rsidR="0005043F" w:rsidRPr="00FA42FB" w:rsidRDefault="0005043F" w:rsidP="00332147">
            <w:pPr>
              <w:spacing w:after="0" w:line="240" w:lineRule="auto"/>
              <w:rPr>
                <w:rFonts w:ascii="Times New Roman" w:eastAsia="Times New Roman" w:hAnsi="Times New Roman" w:cs="Times New Roman"/>
                <w:b/>
                <w:bCs/>
                <w:color w:val="000000"/>
                <w:sz w:val="20"/>
                <w:szCs w:val="20"/>
              </w:rPr>
            </w:pPr>
          </w:p>
        </w:tc>
        <w:tc>
          <w:tcPr>
            <w:tcW w:w="1919" w:type="pct"/>
            <w:vMerge/>
            <w:shd w:val="clear" w:color="auto" w:fill="auto"/>
            <w:vAlign w:val="center"/>
            <w:hideMark/>
          </w:tcPr>
          <w:p w:rsidR="0005043F" w:rsidRPr="00FA42FB" w:rsidRDefault="0005043F" w:rsidP="00332147">
            <w:pPr>
              <w:spacing w:after="0" w:line="240" w:lineRule="auto"/>
              <w:rPr>
                <w:rFonts w:ascii="Times New Roman" w:eastAsia="Times New Roman" w:hAnsi="Times New Roman" w:cs="Times New Roman"/>
                <w:b/>
                <w:bCs/>
                <w:color w:val="000000"/>
                <w:sz w:val="20"/>
                <w:szCs w:val="20"/>
              </w:rPr>
            </w:pPr>
          </w:p>
        </w:tc>
        <w:tc>
          <w:tcPr>
            <w:tcW w:w="893" w:type="pct"/>
            <w:shd w:val="clear" w:color="auto" w:fill="auto"/>
            <w:vAlign w:val="center"/>
            <w:hideMark/>
          </w:tcPr>
          <w:p w:rsidR="0005043F" w:rsidRPr="00FA42FB" w:rsidRDefault="0005043F" w:rsidP="00332147">
            <w:pPr>
              <w:spacing w:after="0" w:line="240" w:lineRule="auto"/>
              <w:jc w:val="center"/>
              <w:rPr>
                <w:rFonts w:ascii="Times New Roman" w:eastAsia="Times New Roman" w:hAnsi="Times New Roman" w:cs="Times New Roman"/>
                <w:b/>
                <w:bCs/>
                <w:color w:val="000000"/>
                <w:sz w:val="20"/>
                <w:szCs w:val="20"/>
              </w:rPr>
            </w:pPr>
            <w:r w:rsidRPr="00FA42FB">
              <w:rPr>
                <w:rFonts w:ascii="Times New Roman" w:eastAsia="Times New Roman" w:hAnsi="Times New Roman" w:cs="Times New Roman"/>
                <w:b/>
                <w:bCs/>
                <w:color w:val="000000"/>
                <w:sz w:val="20"/>
                <w:szCs w:val="20"/>
              </w:rPr>
              <w:t>Источник</w:t>
            </w:r>
          </w:p>
        </w:tc>
        <w:tc>
          <w:tcPr>
            <w:tcW w:w="890" w:type="pct"/>
            <w:shd w:val="clear" w:color="auto" w:fill="auto"/>
            <w:vAlign w:val="center"/>
            <w:hideMark/>
          </w:tcPr>
          <w:p w:rsidR="0005043F" w:rsidRPr="00FA42FB" w:rsidRDefault="0005043F" w:rsidP="00332147">
            <w:pPr>
              <w:spacing w:after="0" w:line="240" w:lineRule="auto"/>
              <w:jc w:val="center"/>
              <w:rPr>
                <w:rFonts w:ascii="Times New Roman" w:eastAsia="Times New Roman" w:hAnsi="Times New Roman" w:cs="Times New Roman"/>
                <w:b/>
                <w:bCs/>
                <w:color w:val="000000"/>
                <w:sz w:val="20"/>
                <w:szCs w:val="20"/>
              </w:rPr>
            </w:pPr>
            <w:r w:rsidRPr="00FA42FB">
              <w:rPr>
                <w:rFonts w:ascii="Times New Roman" w:eastAsia="Times New Roman" w:hAnsi="Times New Roman" w:cs="Times New Roman"/>
                <w:b/>
                <w:bCs/>
                <w:color w:val="000000"/>
                <w:sz w:val="20"/>
                <w:szCs w:val="20"/>
              </w:rPr>
              <w:t>Тепловые сети</w:t>
            </w:r>
          </w:p>
        </w:tc>
      </w:tr>
      <w:tr w:rsidR="005D0609" w:rsidRPr="00FA42FB" w:rsidTr="00904F7C">
        <w:trPr>
          <w:cantSplit/>
        </w:trPr>
        <w:tc>
          <w:tcPr>
            <w:tcW w:w="5000" w:type="pct"/>
            <w:gridSpan w:val="5"/>
          </w:tcPr>
          <w:p w:rsidR="005D0609" w:rsidRPr="00FA42FB" w:rsidRDefault="005D0609" w:rsidP="00332147">
            <w:pPr>
              <w:spacing w:after="0" w:line="240" w:lineRule="auto"/>
              <w:jc w:val="center"/>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Вариант 1</w:t>
            </w:r>
          </w:p>
        </w:tc>
      </w:tr>
      <w:tr w:rsidR="0005043F" w:rsidRPr="00FA42FB" w:rsidTr="00904F7C">
        <w:trPr>
          <w:cantSplit/>
        </w:trPr>
        <w:tc>
          <w:tcPr>
            <w:tcW w:w="409" w:type="pct"/>
            <w:vMerge w:val="restart"/>
          </w:tcPr>
          <w:p w:rsidR="0005043F" w:rsidRPr="00FA42FB" w:rsidRDefault="0005043F" w:rsidP="00332147">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w:t>
            </w:r>
            <w:r w:rsidRPr="00FA42FB">
              <w:rPr>
                <w:rFonts w:ascii="Times New Roman" w:eastAsia="Times New Roman" w:hAnsi="Times New Roman" w:cs="Times New Roman"/>
                <w:color w:val="000000"/>
                <w:sz w:val="20"/>
                <w:szCs w:val="20"/>
              </w:rPr>
              <w:t>001</w:t>
            </w:r>
          </w:p>
        </w:tc>
        <w:tc>
          <w:tcPr>
            <w:tcW w:w="889" w:type="pct"/>
            <w:vMerge w:val="restart"/>
            <w:vAlign w:val="center"/>
          </w:tcPr>
          <w:p w:rsidR="0005043F" w:rsidRPr="00FA42FB" w:rsidRDefault="0005043F" w:rsidP="009B21EF">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ООО «Тобольская ТЭЦ»,</w:t>
            </w:r>
          </w:p>
          <w:p w:rsidR="0005043F" w:rsidRDefault="0005043F" w:rsidP="0013191C">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ТРО  «Тепло Тюмени» – филиал ПАО «СУЭНКО»</w:t>
            </w:r>
            <w:r w:rsidR="002A1BF0">
              <w:rPr>
                <w:rFonts w:ascii="Times New Roman" w:eastAsia="Times New Roman" w:hAnsi="Times New Roman" w:cs="Times New Roman"/>
                <w:color w:val="000000"/>
                <w:sz w:val="20"/>
                <w:szCs w:val="20"/>
              </w:rPr>
              <w:t>,</w:t>
            </w:r>
          </w:p>
          <w:p w:rsidR="005D0609" w:rsidRPr="00FA42FB" w:rsidRDefault="005D0609" w:rsidP="0013191C">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ООО «Тобольск-Нефтехим»</w:t>
            </w:r>
          </w:p>
        </w:tc>
        <w:tc>
          <w:tcPr>
            <w:tcW w:w="1919" w:type="pct"/>
            <w:vMerge w:val="restart"/>
            <w:shd w:val="clear" w:color="auto" w:fill="auto"/>
            <w:vAlign w:val="center"/>
            <w:hideMark/>
          </w:tcPr>
          <w:p w:rsidR="0005043F" w:rsidRPr="00FA42FB" w:rsidRDefault="0005043F" w:rsidP="005D0609">
            <w:pPr>
              <w:spacing w:after="0" w:line="240" w:lineRule="auto"/>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Система централизованного т</w:t>
            </w:r>
            <w:r w:rsidR="00C63EEF">
              <w:rPr>
                <w:rFonts w:ascii="Times New Roman" w:eastAsia="Times New Roman" w:hAnsi="Times New Roman" w:cs="Times New Roman"/>
                <w:color w:val="000000"/>
                <w:sz w:val="20"/>
                <w:szCs w:val="20"/>
              </w:rPr>
              <w:t>еплоснабжения Нагорной части г. </w:t>
            </w:r>
            <w:r w:rsidRPr="00FA42FB">
              <w:rPr>
                <w:rFonts w:ascii="Times New Roman" w:eastAsia="Times New Roman" w:hAnsi="Times New Roman" w:cs="Times New Roman"/>
                <w:color w:val="000000"/>
                <w:sz w:val="20"/>
                <w:szCs w:val="20"/>
              </w:rPr>
              <w:t>Тобольска</w:t>
            </w:r>
            <w:r w:rsidR="003E723D">
              <w:rPr>
                <w:rFonts w:ascii="Times New Roman" w:eastAsia="Times New Roman" w:hAnsi="Times New Roman" w:cs="Times New Roman"/>
                <w:color w:val="000000"/>
                <w:sz w:val="20"/>
                <w:szCs w:val="20"/>
              </w:rPr>
              <w:t xml:space="preserve"> и промы</w:t>
            </w:r>
            <w:r>
              <w:rPr>
                <w:rFonts w:ascii="Times New Roman" w:eastAsia="Times New Roman" w:hAnsi="Times New Roman" w:cs="Times New Roman"/>
                <w:color w:val="000000"/>
                <w:sz w:val="20"/>
                <w:szCs w:val="20"/>
              </w:rPr>
              <w:t>ш</w:t>
            </w:r>
            <w:r w:rsidR="003E723D">
              <w:rPr>
                <w:rFonts w:ascii="Times New Roman" w:eastAsia="Times New Roman" w:hAnsi="Times New Roman" w:cs="Times New Roman"/>
                <w:color w:val="000000"/>
                <w:sz w:val="20"/>
                <w:szCs w:val="20"/>
              </w:rPr>
              <w:t>л</w:t>
            </w:r>
            <w:r>
              <w:rPr>
                <w:rFonts w:ascii="Times New Roman" w:eastAsia="Times New Roman" w:hAnsi="Times New Roman" w:cs="Times New Roman"/>
                <w:color w:val="000000"/>
                <w:sz w:val="20"/>
                <w:szCs w:val="20"/>
              </w:rPr>
              <w:t>енной зоны</w:t>
            </w:r>
            <w:r w:rsidRPr="00FA42FB">
              <w:rPr>
                <w:rFonts w:ascii="Times New Roman" w:eastAsia="Times New Roman" w:hAnsi="Times New Roman" w:cs="Times New Roman"/>
                <w:color w:val="000000"/>
                <w:sz w:val="20"/>
                <w:szCs w:val="20"/>
              </w:rPr>
              <w:t xml:space="preserve">, образованная на базе Тобольской ТЭЦ </w:t>
            </w:r>
            <w:r>
              <w:rPr>
                <w:rFonts w:ascii="Times New Roman" w:eastAsia="Times New Roman" w:hAnsi="Times New Roman" w:cs="Times New Roman"/>
                <w:color w:val="000000"/>
                <w:sz w:val="20"/>
                <w:szCs w:val="20"/>
              </w:rPr>
              <w:t>и Городской котельной № 1 (НС)</w:t>
            </w:r>
          </w:p>
        </w:tc>
        <w:tc>
          <w:tcPr>
            <w:tcW w:w="893" w:type="pct"/>
            <w:vMerge w:val="restart"/>
            <w:shd w:val="clear" w:color="auto" w:fill="auto"/>
            <w:noWrap/>
            <w:vAlign w:val="center"/>
            <w:hideMark/>
          </w:tcPr>
          <w:p w:rsidR="0005043F" w:rsidRPr="00FA42FB" w:rsidRDefault="0005043F" w:rsidP="00332147">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ООО «Тобольская ТЭЦ»</w:t>
            </w:r>
          </w:p>
        </w:tc>
        <w:tc>
          <w:tcPr>
            <w:tcW w:w="890" w:type="pct"/>
            <w:shd w:val="clear" w:color="auto" w:fill="auto"/>
            <w:vAlign w:val="center"/>
            <w:hideMark/>
          </w:tcPr>
          <w:p w:rsidR="0005043F" w:rsidRPr="00FA42FB" w:rsidRDefault="0005043F" w:rsidP="00AE05BC">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 xml:space="preserve">ТРО  </w:t>
            </w:r>
            <w:r w:rsidR="00AE05BC">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Тепло Тюмени</w:t>
            </w:r>
            <w:r w:rsidR="00AE05BC">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 xml:space="preserve"> – филиал ПАО «СУЭНКО»</w:t>
            </w:r>
          </w:p>
        </w:tc>
      </w:tr>
      <w:tr w:rsidR="0005043F" w:rsidRPr="00FA42FB" w:rsidTr="00904F7C">
        <w:trPr>
          <w:cantSplit/>
        </w:trPr>
        <w:tc>
          <w:tcPr>
            <w:tcW w:w="409" w:type="pct"/>
            <w:vMerge/>
          </w:tcPr>
          <w:p w:rsidR="0005043F" w:rsidRPr="00FA42FB" w:rsidRDefault="0005043F" w:rsidP="00332147">
            <w:pPr>
              <w:spacing w:after="0" w:line="240" w:lineRule="auto"/>
              <w:jc w:val="center"/>
              <w:rPr>
                <w:rFonts w:ascii="Times New Roman" w:eastAsia="Times New Roman" w:hAnsi="Times New Roman" w:cs="Times New Roman"/>
                <w:color w:val="000000"/>
                <w:sz w:val="20"/>
                <w:szCs w:val="20"/>
              </w:rPr>
            </w:pPr>
          </w:p>
        </w:tc>
        <w:tc>
          <w:tcPr>
            <w:tcW w:w="889" w:type="pct"/>
            <w:vMerge/>
            <w:vAlign w:val="center"/>
          </w:tcPr>
          <w:p w:rsidR="0005043F" w:rsidRPr="00FA42FB" w:rsidRDefault="0005043F" w:rsidP="0013191C">
            <w:pPr>
              <w:spacing w:after="0" w:line="240" w:lineRule="auto"/>
              <w:jc w:val="center"/>
              <w:rPr>
                <w:rFonts w:ascii="Times New Roman" w:eastAsia="Times New Roman" w:hAnsi="Times New Roman" w:cs="Times New Roman"/>
                <w:color w:val="000000"/>
                <w:sz w:val="20"/>
                <w:szCs w:val="20"/>
              </w:rPr>
            </w:pPr>
          </w:p>
        </w:tc>
        <w:tc>
          <w:tcPr>
            <w:tcW w:w="1919" w:type="pct"/>
            <w:vMerge/>
            <w:shd w:val="clear" w:color="auto" w:fill="auto"/>
            <w:vAlign w:val="center"/>
          </w:tcPr>
          <w:p w:rsidR="0005043F" w:rsidRPr="00FA42FB" w:rsidRDefault="0005043F" w:rsidP="005D0609">
            <w:pPr>
              <w:spacing w:after="0" w:line="240" w:lineRule="auto"/>
              <w:rPr>
                <w:rFonts w:ascii="Times New Roman" w:eastAsia="Times New Roman" w:hAnsi="Times New Roman" w:cs="Times New Roman"/>
                <w:color w:val="000000"/>
                <w:sz w:val="20"/>
                <w:szCs w:val="20"/>
              </w:rPr>
            </w:pPr>
          </w:p>
        </w:tc>
        <w:tc>
          <w:tcPr>
            <w:tcW w:w="893" w:type="pct"/>
            <w:vMerge/>
            <w:shd w:val="clear" w:color="auto" w:fill="auto"/>
            <w:noWrap/>
            <w:vAlign w:val="center"/>
          </w:tcPr>
          <w:p w:rsidR="0005043F" w:rsidRPr="00FA42FB" w:rsidRDefault="0005043F" w:rsidP="00332147">
            <w:pPr>
              <w:spacing w:after="0" w:line="240" w:lineRule="auto"/>
              <w:jc w:val="center"/>
              <w:rPr>
                <w:rFonts w:ascii="Times New Roman" w:eastAsia="Times New Roman" w:hAnsi="Times New Roman" w:cs="Times New Roman"/>
                <w:color w:val="000000"/>
                <w:sz w:val="20"/>
                <w:szCs w:val="20"/>
              </w:rPr>
            </w:pPr>
          </w:p>
        </w:tc>
        <w:tc>
          <w:tcPr>
            <w:tcW w:w="890" w:type="pct"/>
            <w:shd w:val="clear" w:color="auto" w:fill="auto"/>
            <w:vAlign w:val="center"/>
          </w:tcPr>
          <w:p w:rsidR="0005043F" w:rsidRPr="00FA42FB" w:rsidRDefault="0005043F" w:rsidP="00332147">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ООО «Тобольск-Нефтехим»</w:t>
            </w:r>
          </w:p>
        </w:tc>
      </w:tr>
      <w:tr w:rsidR="005D0609" w:rsidRPr="00FA42FB" w:rsidTr="00904F7C">
        <w:trPr>
          <w:cantSplit/>
        </w:trPr>
        <w:tc>
          <w:tcPr>
            <w:tcW w:w="409" w:type="pct"/>
            <w:vMerge/>
          </w:tcPr>
          <w:p w:rsidR="005D0609" w:rsidRPr="00FA42FB" w:rsidRDefault="005D0609" w:rsidP="00332147">
            <w:pPr>
              <w:spacing w:after="0" w:line="240" w:lineRule="auto"/>
              <w:jc w:val="center"/>
              <w:rPr>
                <w:rFonts w:ascii="Times New Roman" w:eastAsia="Times New Roman" w:hAnsi="Times New Roman" w:cs="Times New Roman"/>
                <w:color w:val="000000"/>
                <w:sz w:val="20"/>
                <w:szCs w:val="20"/>
              </w:rPr>
            </w:pPr>
          </w:p>
        </w:tc>
        <w:tc>
          <w:tcPr>
            <w:tcW w:w="889" w:type="pct"/>
            <w:vAlign w:val="center"/>
          </w:tcPr>
          <w:p w:rsidR="005D0609" w:rsidRPr="00FA42FB" w:rsidRDefault="005D0609" w:rsidP="0013191C">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Котельная № 4</w:t>
            </w:r>
          </w:p>
        </w:tc>
        <w:tc>
          <w:tcPr>
            <w:tcW w:w="1919" w:type="pct"/>
            <w:shd w:val="clear" w:color="auto" w:fill="auto"/>
            <w:hideMark/>
          </w:tcPr>
          <w:p w:rsidR="005D0609" w:rsidRPr="00FA42FB" w:rsidRDefault="005D0609" w:rsidP="005D0609">
            <w:pPr>
              <w:spacing w:after="0" w:line="240" w:lineRule="auto"/>
              <w:rPr>
                <w:rFonts w:ascii="Times New Roman" w:hAnsi="Times New Roman" w:cs="Times New Roman"/>
                <w:sz w:val="20"/>
                <w:szCs w:val="20"/>
              </w:rPr>
            </w:pPr>
            <w:r w:rsidRPr="00FA42FB">
              <w:rPr>
                <w:rFonts w:ascii="Times New Roman" w:eastAsia="Times New Roman" w:hAnsi="Times New Roman" w:cs="Times New Roman"/>
                <w:color w:val="000000"/>
                <w:sz w:val="20"/>
                <w:szCs w:val="20"/>
              </w:rPr>
              <w:t>Система централизованного теплоснабжения Подгорной части г. Тобольска, образованная на базе котельной № 4</w:t>
            </w:r>
          </w:p>
        </w:tc>
        <w:tc>
          <w:tcPr>
            <w:tcW w:w="893" w:type="pct"/>
            <w:shd w:val="clear" w:color="auto" w:fill="auto"/>
            <w:hideMark/>
          </w:tcPr>
          <w:p w:rsidR="005D0609" w:rsidRPr="00FA42FB" w:rsidRDefault="005D0609" w:rsidP="005D0609">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 xml:space="preserve">ТРО  </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Тепло Тюмени</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 xml:space="preserve"> – филиал ПАО «СУЭНКО»</w:t>
            </w:r>
          </w:p>
        </w:tc>
        <w:tc>
          <w:tcPr>
            <w:tcW w:w="890" w:type="pct"/>
            <w:shd w:val="clear" w:color="auto" w:fill="auto"/>
            <w:hideMark/>
          </w:tcPr>
          <w:p w:rsidR="005D0609" w:rsidRPr="00FA42FB" w:rsidRDefault="005D0609" w:rsidP="005D0609">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 xml:space="preserve">ТРО  </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Тепло Тюмени</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 xml:space="preserve"> – филиал ПАО «СУЭНКО»</w:t>
            </w:r>
          </w:p>
        </w:tc>
      </w:tr>
      <w:tr w:rsidR="005D0609" w:rsidRPr="00FA42FB" w:rsidTr="00904F7C">
        <w:trPr>
          <w:cantSplit/>
        </w:trPr>
        <w:tc>
          <w:tcPr>
            <w:tcW w:w="409" w:type="pct"/>
            <w:vMerge/>
          </w:tcPr>
          <w:p w:rsidR="005D0609" w:rsidRPr="00FA42FB" w:rsidRDefault="005D0609" w:rsidP="00332147">
            <w:pPr>
              <w:spacing w:after="0" w:line="240" w:lineRule="auto"/>
              <w:jc w:val="center"/>
              <w:rPr>
                <w:rFonts w:ascii="Times New Roman" w:eastAsia="Times New Roman" w:hAnsi="Times New Roman" w:cs="Times New Roman"/>
                <w:color w:val="000000"/>
                <w:sz w:val="20"/>
                <w:szCs w:val="20"/>
              </w:rPr>
            </w:pPr>
          </w:p>
        </w:tc>
        <w:tc>
          <w:tcPr>
            <w:tcW w:w="889" w:type="pct"/>
            <w:vAlign w:val="center"/>
          </w:tcPr>
          <w:p w:rsidR="005D0609" w:rsidRPr="00FA42FB" w:rsidRDefault="005D0609" w:rsidP="0013191C">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Котельная № 5</w:t>
            </w:r>
          </w:p>
        </w:tc>
        <w:tc>
          <w:tcPr>
            <w:tcW w:w="1919" w:type="pct"/>
            <w:shd w:val="clear" w:color="auto" w:fill="auto"/>
            <w:hideMark/>
          </w:tcPr>
          <w:p w:rsidR="005D0609" w:rsidRPr="00FA42FB" w:rsidRDefault="005D0609" w:rsidP="005D0609">
            <w:pPr>
              <w:spacing w:after="0" w:line="240" w:lineRule="auto"/>
              <w:rPr>
                <w:rFonts w:ascii="Times New Roman" w:hAnsi="Times New Roman" w:cs="Times New Roman"/>
                <w:sz w:val="20"/>
                <w:szCs w:val="20"/>
              </w:rPr>
            </w:pPr>
            <w:r w:rsidRPr="00FA42FB">
              <w:rPr>
                <w:rFonts w:ascii="Times New Roman" w:eastAsia="Times New Roman" w:hAnsi="Times New Roman" w:cs="Times New Roman"/>
                <w:color w:val="000000"/>
                <w:sz w:val="20"/>
                <w:szCs w:val="20"/>
              </w:rPr>
              <w:t>Система централизованного теплоснабжения Подгорной части г. Тобольска, образованная на базе котельной № 5</w:t>
            </w:r>
          </w:p>
        </w:tc>
        <w:tc>
          <w:tcPr>
            <w:tcW w:w="893" w:type="pct"/>
            <w:shd w:val="clear" w:color="auto" w:fill="auto"/>
            <w:hideMark/>
          </w:tcPr>
          <w:p w:rsidR="005D0609" w:rsidRPr="00FA42FB" w:rsidRDefault="005D0609" w:rsidP="005D0609">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 xml:space="preserve">ТРО  </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Тепло Тюмени</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 xml:space="preserve"> – филиал ПАО «СУЭНКО»</w:t>
            </w:r>
          </w:p>
        </w:tc>
        <w:tc>
          <w:tcPr>
            <w:tcW w:w="890" w:type="pct"/>
            <w:shd w:val="clear" w:color="auto" w:fill="auto"/>
            <w:hideMark/>
          </w:tcPr>
          <w:p w:rsidR="005D0609" w:rsidRPr="00FA42FB" w:rsidRDefault="005D0609" w:rsidP="005D0609">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 xml:space="preserve">ТРО  </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Тепло Тюмени</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 xml:space="preserve"> – филиал ПАО «СУЭНКО»</w:t>
            </w:r>
          </w:p>
        </w:tc>
      </w:tr>
      <w:tr w:rsidR="005D0609" w:rsidRPr="00FA42FB" w:rsidTr="00904F7C">
        <w:trPr>
          <w:cantSplit/>
        </w:trPr>
        <w:tc>
          <w:tcPr>
            <w:tcW w:w="409" w:type="pct"/>
            <w:vMerge/>
          </w:tcPr>
          <w:p w:rsidR="005D0609" w:rsidRPr="00FA42FB" w:rsidRDefault="005D0609" w:rsidP="00332147">
            <w:pPr>
              <w:spacing w:after="0" w:line="240" w:lineRule="auto"/>
              <w:jc w:val="center"/>
              <w:rPr>
                <w:rFonts w:ascii="Times New Roman" w:eastAsia="Times New Roman" w:hAnsi="Times New Roman" w:cs="Times New Roman"/>
                <w:color w:val="000000"/>
                <w:sz w:val="20"/>
                <w:szCs w:val="20"/>
              </w:rPr>
            </w:pPr>
          </w:p>
        </w:tc>
        <w:tc>
          <w:tcPr>
            <w:tcW w:w="889" w:type="pct"/>
            <w:vAlign w:val="center"/>
          </w:tcPr>
          <w:p w:rsidR="005D0609" w:rsidRPr="00FA42FB" w:rsidRDefault="005D0609" w:rsidP="0013191C">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Котельная № 6</w:t>
            </w:r>
          </w:p>
        </w:tc>
        <w:tc>
          <w:tcPr>
            <w:tcW w:w="1919" w:type="pct"/>
            <w:shd w:val="clear" w:color="auto" w:fill="auto"/>
            <w:hideMark/>
          </w:tcPr>
          <w:p w:rsidR="005D0609" w:rsidRPr="00FA42FB" w:rsidRDefault="005D0609" w:rsidP="005D0609">
            <w:pPr>
              <w:spacing w:after="0" w:line="240" w:lineRule="auto"/>
              <w:rPr>
                <w:rFonts w:ascii="Times New Roman" w:hAnsi="Times New Roman" w:cs="Times New Roman"/>
                <w:sz w:val="20"/>
                <w:szCs w:val="20"/>
              </w:rPr>
            </w:pPr>
            <w:r w:rsidRPr="00FA42FB">
              <w:rPr>
                <w:rFonts w:ascii="Times New Roman" w:eastAsia="Times New Roman" w:hAnsi="Times New Roman" w:cs="Times New Roman"/>
                <w:color w:val="000000"/>
                <w:sz w:val="20"/>
                <w:szCs w:val="20"/>
              </w:rPr>
              <w:t>Система централизованного теплоснабжения Подгорной части г. Тобольска, образованная на базе котельной № 6</w:t>
            </w:r>
          </w:p>
        </w:tc>
        <w:tc>
          <w:tcPr>
            <w:tcW w:w="893" w:type="pct"/>
            <w:shd w:val="clear" w:color="auto" w:fill="auto"/>
            <w:hideMark/>
          </w:tcPr>
          <w:p w:rsidR="005D0609" w:rsidRPr="00FA42FB" w:rsidRDefault="005D0609" w:rsidP="005D0609">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 xml:space="preserve">ТРО  </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Тепло Тюмени</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 xml:space="preserve"> – филиал ПАО «СУЭНКО»</w:t>
            </w:r>
          </w:p>
        </w:tc>
        <w:tc>
          <w:tcPr>
            <w:tcW w:w="890" w:type="pct"/>
            <w:shd w:val="clear" w:color="auto" w:fill="auto"/>
            <w:hideMark/>
          </w:tcPr>
          <w:p w:rsidR="005D0609" w:rsidRPr="00FA42FB" w:rsidRDefault="005D0609" w:rsidP="005D0609">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 xml:space="preserve">ТРО  </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Тепло Тюмени</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 xml:space="preserve"> – филиал ПАО «СУЭНКО»</w:t>
            </w:r>
          </w:p>
        </w:tc>
      </w:tr>
      <w:tr w:rsidR="005D0609" w:rsidRPr="00FA42FB" w:rsidTr="00904F7C">
        <w:trPr>
          <w:cantSplit/>
        </w:trPr>
        <w:tc>
          <w:tcPr>
            <w:tcW w:w="409" w:type="pct"/>
            <w:vMerge/>
          </w:tcPr>
          <w:p w:rsidR="005D0609" w:rsidRPr="00FA42FB" w:rsidRDefault="005D0609" w:rsidP="00332147">
            <w:pPr>
              <w:spacing w:after="0" w:line="240" w:lineRule="auto"/>
              <w:jc w:val="center"/>
              <w:rPr>
                <w:rFonts w:ascii="Times New Roman" w:eastAsia="Times New Roman" w:hAnsi="Times New Roman" w:cs="Times New Roman"/>
                <w:color w:val="000000"/>
                <w:sz w:val="20"/>
                <w:szCs w:val="20"/>
              </w:rPr>
            </w:pPr>
          </w:p>
        </w:tc>
        <w:tc>
          <w:tcPr>
            <w:tcW w:w="889" w:type="pct"/>
            <w:vAlign w:val="center"/>
          </w:tcPr>
          <w:p w:rsidR="005D0609" w:rsidRPr="00FA42FB" w:rsidRDefault="005D0609" w:rsidP="0013191C">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Котельная № 8</w:t>
            </w:r>
          </w:p>
        </w:tc>
        <w:tc>
          <w:tcPr>
            <w:tcW w:w="1919" w:type="pct"/>
            <w:shd w:val="clear" w:color="auto" w:fill="auto"/>
            <w:hideMark/>
          </w:tcPr>
          <w:p w:rsidR="005D0609" w:rsidRPr="00FA42FB" w:rsidRDefault="005D0609" w:rsidP="005D0609">
            <w:pPr>
              <w:spacing w:after="0" w:line="240" w:lineRule="auto"/>
              <w:rPr>
                <w:rFonts w:ascii="Times New Roman" w:hAnsi="Times New Roman" w:cs="Times New Roman"/>
                <w:sz w:val="20"/>
                <w:szCs w:val="20"/>
              </w:rPr>
            </w:pPr>
            <w:r w:rsidRPr="00FA42FB">
              <w:rPr>
                <w:rFonts w:ascii="Times New Roman" w:eastAsia="Times New Roman" w:hAnsi="Times New Roman" w:cs="Times New Roman"/>
                <w:color w:val="000000"/>
                <w:sz w:val="20"/>
                <w:szCs w:val="20"/>
              </w:rPr>
              <w:t>Система централизованного теплоснабжения Подгорной части г. Тобольска, образованная на базе котельной № 8</w:t>
            </w:r>
          </w:p>
        </w:tc>
        <w:tc>
          <w:tcPr>
            <w:tcW w:w="893" w:type="pct"/>
            <w:shd w:val="clear" w:color="auto" w:fill="auto"/>
            <w:hideMark/>
          </w:tcPr>
          <w:p w:rsidR="005D0609" w:rsidRPr="00FA42FB" w:rsidRDefault="005D0609" w:rsidP="005D0609">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 xml:space="preserve">ТРО  </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Тепло Тюмени</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 xml:space="preserve"> – филиал ПАО «СУЭНКО»</w:t>
            </w:r>
          </w:p>
        </w:tc>
        <w:tc>
          <w:tcPr>
            <w:tcW w:w="890" w:type="pct"/>
            <w:shd w:val="clear" w:color="auto" w:fill="auto"/>
            <w:hideMark/>
          </w:tcPr>
          <w:p w:rsidR="005D0609" w:rsidRPr="00FA42FB" w:rsidRDefault="005D0609" w:rsidP="005D0609">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 xml:space="preserve">ТРО  </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Тепло Тюмени</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 xml:space="preserve"> – филиал ПАО «СУЭНКО»</w:t>
            </w:r>
          </w:p>
        </w:tc>
      </w:tr>
      <w:tr w:rsidR="005D0609" w:rsidRPr="00FA42FB" w:rsidTr="00904F7C">
        <w:trPr>
          <w:cantSplit/>
        </w:trPr>
        <w:tc>
          <w:tcPr>
            <w:tcW w:w="409" w:type="pct"/>
            <w:vMerge/>
          </w:tcPr>
          <w:p w:rsidR="005D0609" w:rsidRPr="00FA42FB" w:rsidRDefault="005D0609" w:rsidP="00332147">
            <w:pPr>
              <w:spacing w:after="0" w:line="240" w:lineRule="auto"/>
              <w:jc w:val="center"/>
              <w:rPr>
                <w:rFonts w:ascii="Times New Roman" w:eastAsia="Times New Roman" w:hAnsi="Times New Roman" w:cs="Times New Roman"/>
                <w:color w:val="000000"/>
                <w:sz w:val="20"/>
                <w:szCs w:val="20"/>
              </w:rPr>
            </w:pPr>
          </w:p>
        </w:tc>
        <w:tc>
          <w:tcPr>
            <w:tcW w:w="889" w:type="pct"/>
            <w:vAlign w:val="center"/>
          </w:tcPr>
          <w:p w:rsidR="005D0609" w:rsidRPr="00FA42FB" w:rsidRDefault="005D0609" w:rsidP="0013191C">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Котельная № 10</w:t>
            </w:r>
          </w:p>
        </w:tc>
        <w:tc>
          <w:tcPr>
            <w:tcW w:w="1919" w:type="pct"/>
            <w:shd w:val="clear" w:color="auto" w:fill="auto"/>
            <w:hideMark/>
          </w:tcPr>
          <w:p w:rsidR="005D0609" w:rsidRPr="00FA42FB" w:rsidRDefault="005D0609" w:rsidP="005D0609">
            <w:pPr>
              <w:spacing w:after="0" w:line="240" w:lineRule="auto"/>
              <w:rPr>
                <w:rFonts w:ascii="Times New Roman" w:hAnsi="Times New Roman" w:cs="Times New Roman"/>
                <w:sz w:val="20"/>
                <w:szCs w:val="20"/>
              </w:rPr>
            </w:pPr>
            <w:r w:rsidRPr="00FA42FB">
              <w:rPr>
                <w:rFonts w:ascii="Times New Roman" w:eastAsia="Times New Roman" w:hAnsi="Times New Roman" w:cs="Times New Roman"/>
                <w:color w:val="000000"/>
                <w:sz w:val="20"/>
                <w:szCs w:val="20"/>
              </w:rPr>
              <w:t>Система централизованного теплоснабжения Подгорной части г. Тобольска, образованная на базе котельной № 10</w:t>
            </w:r>
          </w:p>
        </w:tc>
        <w:tc>
          <w:tcPr>
            <w:tcW w:w="893" w:type="pct"/>
            <w:shd w:val="clear" w:color="auto" w:fill="auto"/>
            <w:hideMark/>
          </w:tcPr>
          <w:p w:rsidR="005D0609" w:rsidRPr="00FA42FB" w:rsidRDefault="005D0609" w:rsidP="005D0609">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 xml:space="preserve">ТРО  </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Тепло Тюмени</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 xml:space="preserve"> – филиал ПАО «СУЭНКО»</w:t>
            </w:r>
          </w:p>
        </w:tc>
        <w:tc>
          <w:tcPr>
            <w:tcW w:w="890" w:type="pct"/>
            <w:shd w:val="clear" w:color="auto" w:fill="auto"/>
            <w:hideMark/>
          </w:tcPr>
          <w:p w:rsidR="005D0609" w:rsidRPr="00FA42FB" w:rsidRDefault="005D0609" w:rsidP="005D0609">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 xml:space="preserve">ТРО  </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Тепло Тюмени</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 xml:space="preserve"> – филиал ПАО «СУЭНКО»</w:t>
            </w:r>
          </w:p>
        </w:tc>
      </w:tr>
      <w:tr w:rsidR="005D0609" w:rsidRPr="00FA42FB" w:rsidTr="00904F7C">
        <w:trPr>
          <w:cantSplit/>
        </w:trPr>
        <w:tc>
          <w:tcPr>
            <w:tcW w:w="409" w:type="pct"/>
            <w:vMerge/>
          </w:tcPr>
          <w:p w:rsidR="005D0609" w:rsidRPr="00FA42FB" w:rsidRDefault="005D0609" w:rsidP="00332147">
            <w:pPr>
              <w:spacing w:after="0" w:line="240" w:lineRule="auto"/>
              <w:jc w:val="center"/>
              <w:rPr>
                <w:rFonts w:ascii="Times New Roman" w:eastAsia="Times New Roman" w:hAnsi="Times New Roman" w:cs="Times New Roman"/>
                <w:color w:val="000000"/>
                <w:sz w:val="20"/>
                <w:szCs w:val="20"/>
              </w:rPr>
            </w:pPr>
          </w:p>
        </w:tc>
        <w:tc>
          <w:tcPr>
            <w:tcW w:w="889" w:type="pct"/>
            <w:vAlign w:val="center"/>
          </w:tcPr>
          <w:p w:rsidR="005D0609" w:rsidRPr="00FA42FB" w:rsidRDefault="005D0609" w:rsidP="0013191C">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Котельная № 12</w:t>
            </w:r>
          </w:p>
        </w:tc>
        <w:tc>
          <w:tcPr>
            <w:tcW w:w="1919" w:type="pct"/>
            <w:shd w:val="clear" w:color="auto" w:fill="auto"/>
            <w:hideMark/>
          </w:tcPr>
          <w:p w:rsidR="005D0609" w:rsidRPr="00FA42FB" w:rsidRDefault="005D0609" w:rsidP="005D0609">
            <w:pPr>
              <w:spacing w:after="0" w:line="240" w:lineRule="auto"/>
              <w:rPr>
                <w:rFonts w:ascii="Times New Roman" w:hAnsi="Times New Roman" w:cs="Times New Roman"/>
                <w:sz w:val="20"/>
                <w:szCs w:val="20"/>
              </w:rPr>
            </w:pPr>
            <w:r w:rsidRPr="00FA42FB">
              <w:rPr>
                <w:rFonts w:ascii="Times New Roman" w:eastAsia="Times New Roman" w:hAnsi="Times New Roman" w:cs="Times New Roman"/>
                <w:color w:val="000000"/>
                <w:sz w:val="20"/>
                <w:szCs w:val="20"/>
              </w:rPr>
              <w:t>Система централизованного теплоснабжения Подгорной части г. Тобольска, образованная на базе котельной № 12</w:t>
            </w:r>
          </w:p>
        </w:tc>
        <w:tc>
          <w:tcPr>
            <w:tcW w:w="893" w:type="pct"/>
            <w:shd w:val="clear" w:color="auto" w:fill="auto"/>
            <w:hideMark/>
          </w:tcPr>
          <w:p w:rsidR="005D0609" w:rsidRPr="00FA42FB" w:rsidRDefault="005D0609" w:rsidP="005D0609">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 xml:space="preserve">ТРО  </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Тепло Тюмени</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 xml:space="preserve"> – филиал ПАО «СУЭНКО»</w:t>
            </w:r>
          </w:p>
        </w:tc>
        <w:tc>
          <w:tcPr>
            <w:tcW w:w="890" w:type="pct"/>
            <w:shd w:val="clear" w:color="auto" w:fill="auto"/>
            <w:hideMark/>
          </w:tcPr>
          <w:p w:rsidR="005D0609" w:rsidRPr="00FA42FB" w:rsidRDefault="005D0609" w:rsidP="005D0609">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 xml:space="preserve">ТРО  </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Тепло Тюмени</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 xml:space="preserve"> – филиал ПАО «СУЭНКО»</w:t>
            </w:r>
          </w:p>
        </w:tc>
      </w:tr>
      <w:tr w:rsidR="005D0609" w:rsidRPr="00FA42FB" w:rsidTr="00904F7C">
        <w:trPr>
          <w:cantSplit/>
        </w:trPr>
        <w:tc>
          <w:tcPr>
            <w:tcW w:w="409" w:type="pct"/>
            <w:vMerge/>
          </w:tcPr>
          <w:p w:rsidR="005D0609" w:rsidRPr="00FA42FB" w:rsidRDefault="005D0609" w:rsidP="00332147">
            <w:pPr>
              <w:spacing w:after="0" w:line="240" w:lineRule="auto"/>
              <w:jc w:val="center"/>
              <w:rPr>
                <w:rFonts w:ascii="Times New Roman" w:eastAsia="Times New Roman" w:hAnsi="Times New Roman" w:cs="Times New Roman"/>
                <w:color w:val="000000"/>
                <w:sz w:val="20"/>
                <w:szCs w:val="20"/>
              </w:rPr>
            </w:pPr>
          </w:p>
        </w:tc>
        <w:tc>
          <w:tcPr>
            <w:tcW w:w="889" w:type="pct"/>
            <w:vAlign w:val="center"/>
          </w:tcPr>
          <w:p w:rsidR="005D0609" w:rsidRPr="00FA42FB" w:rsidRDefault="005D0609" w:rsidP="0013191C">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Котельная № 13</w:t>
            </w:r>
          </w:p>
        </w:tc>
        <w:tc>
          <w:tcPr>
            <w:tcW w:w="1919" w:type="pct"/>
            <w:shd w:val="clear" w:color="auto" w:fill="auto"/>
            <w:hideMark/>
          </w:tcPr>
          <w:p w:rsidR="005D0609" w:rsidRPr="00FA42FB" w:rsidRDefault="005D0609" w:rsidP="005D0609">
            <w:pPr>
              <w:spacing w:after="0" w:line="240" w:lineRule="auto"/>
              <w:rPr>
                <w:rFonts w:ascii="Times New Roman" w:hAnsi="Times New Roman" w:cs="Times New Roman"/>
                <w:sz w:val="20"/>
                <w:szCs w:val="20"/>
              </w:rPr>
            </w:pPr>
            <w:r w:rsidRPr="00FA42FB">
              <w:rPr>
                <w:rFonts w:ascii="Times New Roman" w:eastAsia="Times New Roman" w:hAnsi="Times New Roman" w:cs="Times New Roman"/>
                <w:color w:val="000000"/>
                <w:sz w:val="20"/>
                <w:szCs w:val="20"/>
              </w:rPr>
              <w:t>Система централизованного теплоснабжения Подгорной части г. Тобольска, образованная на базе котельной № 13</w:t>
            </w:r>
          </w:p>
        </w:tc>
        <w:tc>
          <w:tcPr>
            <w:tcW w:w="893" w:type="pct"/>
            <w:shd w:val="clear" w:color="auto" w:fill="auto"/>
            <w:hideMark/>
          </w:tcPr>
          <w:p w:rsidR="005D0609" w:rsidRPr="00FA42FB" w:rsidRDefault="005D0609" w:rsidP="005D0609">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 xml:space="preserve">ТРО  </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Тепло Тюмени</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 xml:space="preserve"> – филиал ПАО «СУЭНКО»</w:t>
            </w:r>
          </w:p>
        </w:tc>
        <w:tc>
          <w:tcPr>
            <w:tcW w:w="890" w:type="pct"/>
            <w:shd w:val="clear" w:color="auto" w:fill="auto"/>
            <w:hideMark/>
          </w:tcPr>
          <w:p w:rsidR="005D0609" w:rsidRPr="00FA42FB" w:rsidRDefault="005D0609" w:rsidP="005D0609">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 xml:space="preserve">ТРО  </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Тепло Тюмени</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 xml:space="preserve"> – филиал ПАО «СУЭНКО»</w:t>
            </w:r>
          </w:p>
        </w:tc>
      </w:tr>
      <w:tr w:rsidR="005D0609" w:rsidRPr="00FA42FB" w:rsidTr="00904F7C">
        <w:trPr>
          <w:cantSplit/>
        </w:trPr>
        <w:tc>
          <w:tcPr>
            <w:tcW w:w="409" w:type="pct"/>
            <w:vMerge/>
          </w:tcPr>
          <w:p w:rsidR="005D0609" w:rsidRPr="00FA42FB" w:rsidRDefault="005D0609" w:rsidP="00332147">
            <w:pPr>
              <w:spacing w:after="0" w:line="240" w:lineRule="auto"/>
              <w:jc w:val="center"/>
              <w:rPr>
                <w:rFonts w:ascii="Times New Roman" w:eastAsia="Times New Roman" w:hAnsi="Times New Roman" w:cs="Times New Roman"/>
                <w:color w:val="000000"/>
                <w:sz w:val="20"/>
                <w:szCs w:val="20"/>
              </w:rPr>
            </w:pPr>
          </w:p>
        </w:tc>
        <w:tc>
          <w:tcPr>
            <w:tcW w:w="889" w:type="pct"/>
            <w:vAlign w:val="center"/>
          </w:tcPr>
          <w:p w:rsidR="005D0609" w:rsidRPr="00FA42FB" w:rsidRDefault="005D0609" w:rsidP="0013191C">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Котельная № 14</w:t>
            </w:r>
          </w:p>
        </w:tc>
        <w:tc>
          <w:tcPr>
            <w:tcW w:w="1919" w:type="pct"/>
            <w:shd w:val="clear" w:color="auto" w:fill="auto"/>
            <w:hideMark/>
          </w:tcPr>
          <w:p w:rsidR="005D0609" w:rsidRPr="00FA42FB" w:rsidRDefault="005D0609" w:rsidP="005D0609">
            <w:pPr>
              <w:spacing w:after="0" w:line="240" w:lineRule="auto"/>
              <w:rPr>
                <w:rFonts w:ascii="Times New Roman" w:hAnsi="Times New Roman" w:cs="Times New Roman"/>
                <w:sz w:val="20"/>
                <w:szCs w:val="20"/>
              </w:rPr>
            </w:pPr>
            <w:r w:rsidRPr="00FA42FB">
              <w:rPr>
                <w:rFonts w:ascii="Times New Roman" w:eastAsia="Times New Roman" w:hAnsi="Times New Roman" w:cs="Times New Roman"/>
                <w:color w:val="000000"/>
                <w:sz w:val="20"/>
                <w:szCs w:val="20"/>
              </w:rPr>
              <w:t>Система централизованного теплоснабжения Подгорной части г. Тобольска, образованная на базе котельной № 14</w:t>
            </w:r>
          </w:p>
        </w:tc>
        <w:tc>
          <w:tcPr>
            <w:tcW w:w="893" w:type="pct"/>
            <w:shd w:val="clear" w:color="auto" w:fill="auto"/>
            <w:hideMark/>
          </w:tcPr>
          <w:p w:rsidR="005D0609" w:rsidRPr="00FA42FB" w:rsidRDefault="005D0609" w:rsidP="005D0609">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 xml:space="preserve">ТРО  </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Тепло Тюмени</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 xml:space="preserve"> – филиал ПАО «СУЭНКО»</w:t>
            </w:r>
          </w:p>
        </w:tc>
        <w:tc>
          <w:tcPr>
            <w:tcW w:w="890" w:type="pct"/>
            <w:shd w:val="clear" w:color="auto" w:fill="auto"/>
            <w:hideMark/>
          </w:tcPr>
          <w:p w:rsidR="005D0609" w:rsidRPr="00FA42FB" w:rsidRDefault="005D0609" w:rsidP="005D0609">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 xml:space="preserve">ТРО  </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Тепло Тюмени</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 xml:space="preserve"> – филиал ПАО «СУЭНКО»</w:t>
            </w:r>
          </w:p>
        </w:tc>
      </w:tr>
      <w:tr w:rsidR="005D0609" w:rsidRPr="00FA42FB" w:rsidTr="00904F7C">
        <w:trPr>
          <w:cantSplit/>
        </w:trPr>
        <w:tc>
          <w:tcPr>
            <w:tcW w:w="409" w:type="pct"/>
            <w:vMerge/>
          </w:tcPr>
          <w:p w:rsidR="005D0609" w:rsidRPr="00FA42FB" w:rsidRDefault="005D0609" w:rsidP="00332147">
            <w:pPr>
              <w:spacing w:after="0" w:line="240" w:lineRule="auto"/>
              <w:jc w:val="center"/>
              <w:rPr>
                <w:rFonts w:ascii="Times New Roman" w:eastAsia="Times New Roman" w:hAnsi="Times New Roman" w:cs="Times New Roman"/>
                <w:color w:val="000000"/>
                <w:sz w:val="20"/>
                <w:szCs w:val="20"/>
              </w:rPr>
            </w:pPr>
          </w:p>
        </w:tc>
        <w:tc>
          <w:tcPr>
            <w:tcW w:w="889" w:type="pct"/>
            <w:vAlign w:val="center"/>
          </w:tcPr>
          <w:p w:rsidR="005D0609" w:rsidRPr="00FA42FB" w:rsidRDefault="005D0609" w:rsidP="0013191C">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Котельная № 17</w:t>
            </w:r>
          </w:p>
        </w:tc>
        <w:tc>
          <w:tcPr>
            <w:tcW w:w="1919" w:type="pct"/>
            <w:shd w:val="clear" w:color="auto" w:fill="auto"/>
            <w:hideMark/>
          </w:tcPr>
          <w:p w:rsidR="005D0609" w:rsidRPr="00FA42FB" w:rsidRDefault="005D0609" w:rsidP="005D0609">
            <w:pPr>
              <w:spacing w:after="0" w:line="240" w:lineRule="auto"/>
              <w:rPr>
                <w:rFonts w:ascii="Times New Roman" w:hAnsi="Times New Roman" w:cs="Times New Roman"/>
                <w:sz w:val="20"/>
                <w:szCs w:val="20"/>
              </w:rPr>
            </w:pPr>
            <w:r w:rsidRPr="00FA42FB">
              <w:rPr>
                <w:rFonts w:ascii="Times New Roman" w:eastAsia="Times New Roman" w:hAnsi="Times New Roman" w:cs="Times New Roman"/>
                <w:color w:val="000000"/>
                <w:sz w:val="20"/>
                <w:szCs w:val="20"/>
              </w:rPr>
              <w:t>Система централизованного теплоснабжения Подгорной части г. Тобольска, образованная на базе котельной № 17</w:t>
            </w:r>
          </w:p>
        </w:tc>
        <w:tc>
          <w:tcPr>
            <w:tcW w:w="893" w:type="pct"/>
            <w:shd w:val="clear" w:color="auto" w:fill="auto"/>
            <w:hideMark/>
          </w:tcPr>
          <w:p w:rsidR="005D0609" w:rsidRPr="00FA42FB" w:rsidRDefault="005D0609" w:rsidP="005D0609">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 xml:space="preserve">ТРО  </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Тепло Тюмени</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 xml:space="preserve"> – филиал ПАО «СУЭНКО»</w:t>
            </w:r>
          </w:p>
        </w:tc>
        <w:tc>
          <w:tcPr>
            <w:tcW w:w="890" w:type="pct"/>
            <w:shd w:val="clear" w:color="auto" w:fill="auto"/>
            <w:hideMark/>
          </w:tcPr>
          <w:p w:rsidR="005D0609" w:rsidRPr="00FA42FB" w:rsidRDefault="005D0609" w:rsidP="005D0609">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 xml:space="preserve">ТРО  </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Тепло Тюмени</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 xml:space="preserve"> – филиал ПАО «СУЭНКО»</w:t>
            </w:r>
          </w:p>
        </w:tc>
      </w:tr>
      <w:tr w:rsidR="005D0609" w:rsidRPr="00FA42FB" w:rsidTr="00904F7C">
        <w:trPr>
          <w:cantSplit/>
        </w:trPr>
        <w:tc>
          <w:tcPr>
            <w:tcW w:w="409" w:type="pct"/>
            <w:vMerge/>
          </w:tcPr>
          <w:p w:rsidR="005D0609" w:rsidRPr="00FA42FB" w:rsidRDefault="005D0609" w:rsidP="00332147">
            <w:pPr>
              <w:spacing w:after="0" w:line="240" w:lineRule="auto"/>
              <w:jc w:val="center"/>
              <w:rPr>
                <w:rFonts w:ascii="Times New Roman" w:eastAsia="Times New Roman" w:hAnsi="Times New Roman" w:cs="Times New Roman"/>
                <w:color w:val="000000"/>
                <w:sz w:val="20"/>
                <w:szCs w:val="20"/>
              </w:rPr>
            </w:pPr>
          </w:p>
        </w:tc>
        <w:tc>
          <w:tcPr>
            <w:tcW w:w="889" w:type="pct"/>
            <w:vAlign w:val="center"/>
          </w:tcPr>
          <w:p w:rsidR="005D0609" w:rsidRPr="00FA42FB" w:rsidRDefault="005D0609" w:rsidP="0013191C">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Котельная № 18</w:t>
            </w:r>
          </w:p>
        </w:tc>
        <w:tc>
          <w:tcPr>
            <w:tcW w:w="1919" w:type="pct"/>
            <w:shd w:val="clear" w:color="auto" w:fill="auto"/>
            <w:hideMark/>
          </w:tcPr>
          <w:p w:rsidR="005D0609" w:rsidRPr="00FA42FB" w:rsidRDefault="005D0609" w:rsidP="005D0609">
            <w:pPr>
              <w:spacing w:after="0" w:line="240" w:lineRule="auto"/>
              <w:rPr>
                <w:rFonts w:ascii="Times New Roman" w:hAnsi="Times New Roman" w:cs="Times New Roman"/>
                <w:sz w:val="20"/>
                <w:szCs w:val="20"/>
              </w:rPr>
            </w:pPr>
            <w:r w:rsidRPr="00FA42FB">
              <w:rPr>
                <w:rFonts w:ascii="Times New Roman" w:eastAsia="Times New Roman" w:hAnsi="Times New Roman" w:cs="Times New Roman"/>
                <w:color w:val="000000"/>
                <w:sz w:val="20"/>
                <w:szCs w:val="20"/>
              </w:rPr>
              <w:t>Система централизованного теплоснабжения Подгорной части г. Тобольска, образованная на базе котельной № 18</w:t>
            </w:r>
          </w:p>
        </w:tc>
        <w:tc>
          <w:tcPr>
            <w:tcW w:w="893" w:type="pct"/>
            <w:shd w:val="clear" w:color="auto" w:fill="auto"/>
            <w:hideMark/>
          </w:tcPr>
          <w:p w:rsidR="005D0609" w:rsidRPr="00FA42FB" w:rsidRDefault="005D0609" w:rsidP="005D0609">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 xml:space="preserve">ТРО  </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Тепло Тюмени</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 xml:space="preserve"> – филиал ПАО «СУЭНКО»</w:t>
            </w:r>
          </w:p>
        </w:tc>
        <w:tc>
          <w:tcPr>
            <w:tcW w:w="890" w:type="pct"/>
            <w:shd w:val="clear" w:color="auto" w:fill="auto"/>
            <w:hideMark/>
          </w:tcPr>
          <w:p w:rsidR="005D0609" w:rsidRPr="00FA42FB" w:rsidRDefault="005D0609" w:rsidP="005D0609">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 xml:space="preserve">ТРО  </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Тепло Тюмени</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 xml:space="preserve"> – филиал ПАО «СУЭНКО»</w:t>
            </w:r>
          </w:p>
        </w:tc>
      </w:tr>
      <w:tr w:rsidR="005D0609" w:rsidRPr="00FA42FB" w:rsidTr="00904F7C">
        <w:trPr>
          <w:cantSplit/>
        </w:trPr>
        <w:tc>
          <w:tcPr>
            <w:tcW w:w="409" w:type="pct"/>
            <w:vMerge/>
          </w:tcPr>
          <w:p w:rsidR="005D0609" w:rsidRPr="00FA42FB" w:rsidRDefault="005D0609" w:rsidP="00332147">
            <w:pPr>
              <w:spacing w:after="0" w:line="240" w:lineRule="auto"/>
              <w:jc w:val="center"/>
              <w:rPr>
                <w:rFonts w:ascii="Times New Roman" w:eastAsia="Times New Roman" w:hAnsi="Times New Roman" w:cs="Times New Roman"/>
                <w:color w:val="000000"/>
                <w:sz w:val="20"/>
                <w:szCs w:val="20"/>
              </w:rPr>
            </w:pPr>
          </w:p>
        </w:tc>
        <w:tc>
          <w:tcPr>
            <w:tcW w:w="889" w:type="pct"/>
            <w:vAlign w:val="center"/>
          </w:tcPr>
          <w:p w:rsidR="005D0609" w:rsidRPr="00FA42FB" w:rsidRDefault="005D0609" w:rsidP="0013191C">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Котельная № 21</w:t>
            </w:r>
          </w:p>
        </w:tc>
        <w:tc>
          <w:tcPr>
            <w:tcW w:w="1919" w:type="pct"/>
            <w:shd w:val="clear" w:color="auto" w:fill="auto"/>
            <w:hideMark/>
          </w:tcPr>
          <w:p w:rsidR="005D0609" w:rsidRPr="00FA42FB" w:rsidRDefault="005D0609" w:rsidP="005D0609">
            <w:pPr>
              <w:spacing w:after="0" w:line="240" w:lineRule="auto"/>
              <w:rPr>
                <w:rFonts w:ascii="Times New Roman" w:hAnsi="Times New Roman" w:cs="Times New Roman"/>
                <w:sz w:val="20"/>
                <w:szCs w:val="20"/>
              </w:rPr>
            </w:pPr>
            <w:r w:rsidRPr="00FA42FB">
              <w:rPr>
                <w:rFonts w:ascii="Times New Roman" w:eastAsia="Times New Roman" w:hAnsi="Times New Roman" w:cs="Times New Roman"/>
                <w:color w:val="000000"/>
                <w:sz w:val="20"/>
                <w:szCs w:val="20"/>
              </w:rPr>
              <w:t>Система централизованного теплоснабжения Подгорной части г. Тобольска, образованная на базе котельной № 21</w:t>
            </w:r>
          </w:p>
        </w:tc>
        <w:tc>
          <w:tcPr>
            <w:tcW w:w="893" w:type="pct"/>
            <w:shd w:val="clear" w:color="auto" w:fill="auto"/>
            <w:hideMark/>
          </w:tcPr>
          <w:p w:rsidR="005D0609" w:rsidRPr="00FA42FB" w:rsidRDefault="005D0609" w:rsidP="005D0609">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 xml:space="preserve">ТРО  </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Тепло Тюмени</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 xml:space="preserve"> – филиал ПАО «СУЭНКО»</w:t>
            </w:r>
          </w:p>
        </w:tc>
        <w:tc>
          <w:tcPr>
            <w:tcW w:w="890" w:type="pct"/>
            <w:shd w:val="clear" w:color="auto" w:fill="auto"/>
            <w:hideMark/>
          </w:tcPr>
          <w:p w:rsidR="005D0609" w:rsidRPr="00FA42FB" w:rsidRDefault="005D0609" w:rsidP="005D0609">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 xml:space="preserve">ТРО  </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Тепло Тюмени</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 xml:space="preserve"> – филиал ПАО «СУЭНКО»</w:t>
            </w:r>
          </w:p>
        </w:tc>
      </w:tr>
      <w:tr w:rsidR="005D0609" w:rsidRPr="00FA42FB" w:rsidTr="00904F7C">
        <w:trPr>
          <w:cantSplit/>
        </w:trPr>
        <w:tc>
          <w:tcPr>
            <w:tcW w:w="409" w:type="pct"/>
            <w:vMerge/>
          </w:tcPr>
          <w:p w:rsidR="005D0609" w:rsidRPr="00FA42FB" w:rsidRDefault="005D0609" w:rsidP="00332147">
            <w:pPr>
              <w:spacing w:after="0" w:line="240" w:lineRule="auto"/>
              <w:jc w:val="center"/>
              <w:rPr>
                <w:rFonts w:ascii="Times New Roman" w:eastAsia="Times New Roman" w:hAnsi="Times New Roman" w:cs="Times New Roman"/>
                <w:color w:val="000000"/>
                <w:sz w:val="20"/>
                <w:szCs w:val="20"/>
              </w:rPr>
            </w:pPr>
          </w:p>
        </w:tc>
        <w:tc>
          <w:tcPr>
            <w:tcW w:w="889" w:type="pct"/>
            <w:vAlign w:val="center"/>
          </w:tcPr>
          <w:p w:rsidR="005D0609" w:rsidRPr="00FA42FB" w:rsidRDefault="005D0609" w:rsidP="0013191C">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Котельная № 23</w:t>
            </w:r>
          </w:p>
        </w:tc>
        <w:tc>
          <w:tcPr>
            <w:tcW w:w="1919" w:type="pct"/>
            <w:shd w:val="clear" w:color="auto" w:fill="auto"/>
            <w:hideMark/>
          </w:tcPr>
          <w:p w:rsidR="005D0609" w:rsidRPr="00FA42FB" w:rsidRDefault="005D0609" w:rsidP="005D0609">
            <w:pPr>
              <w:spacing w:after="0" w:line="240" w:lineRule="auto"/>
              <w:rPr>
                <w:rFonts w:ascii="Times New Roman" w:hAnsi="Times New Roman" w:cs="Times New Roman"/>
                <w:sz w:val="20"/>
                <w:szCs w:val="20"/>
              </w:rPr>
            </w:pPr>
            <w:r w:rsidRPr="00FA42FB">
              <w:rPr>
                <w:rFonts w:ascii="Times New Roman" w:eastAsia="Times New Roman" w:hAnsi="Times New Roman" w:cs="Times New Roman"/>
                <w:color w:val="000000"/>
                <w:sz w:val="20"/>
                <w:szCs w:val="20"/>
              </w:rPr>
              <w:t>Система централизованного теплоснабжения Подгорной части г. Тобольска, образованная на базе котельной № 23</w:t>
            </w:r>
          </w:p>
        </w:tc>
        <w:tc>
          <w:tcPr>
            <w:tcW w:w="893" w:type="pct"/>
            <w:shd w:val="clear" w:color="auto" w:fill="auto"/>
            <w:hideMark/>
          </w:tcPr>
          <w:p w:rsidR="005D0609" w:rsidRPr="00FA42FB" w:rsidRDefault="005D0609" w:rsidP="005D0609">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 xml:space="preserve">ТРО  </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Тепло Тюмени</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 xml:space="preserve"> – филиал ПАО «СУЭНКО»</w:t>
            </w:r>
          </w:p>
        </w:tc>
        <w:tc>
          <w:tcPr>
            <w:tcW w:w="890" w:type="pct"/>
            <w:shd w:val="clear" w:color="auto" w:fill="auto"/>
            <w:hideMark/>
          </w:tcPr>
          <w:p w:rsidR="005D0609" w:rsidRPr="00FA42FB" w:rsidRDefault="005D0609" w:rsidP="005D0609">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 xml:space="preserve">ТРО  </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Тепло Тюмени</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 xml:space="preserve"> – филиал ПАО «СУЭНКО»</w:t>
            </w:r>
          </w:p>
        </w:tc>
      </w:tr>
      <w:tr w:rsidR="005D0609" w:rsidRPr="00FA42FB" w:rsidTr="00904F7C">
        <w:trPr>
          <w:cantSplit/>
        </w:trPr>
        <w:tc>
          <w:tcPr>
            <w:tcW w:w="409" w:type="pct"/>
            <w:vMerge/>
          </w:tcPr>
          <w:p w:rsidR="005D0609" w:rsidRPr="00FA42FB" w:rsidRDefault="005D0609" w:rsidP="00332147">
            <w:pPr>
              <w:spacing w:after="0" w:line="240" w:lineRule="auto"/>
              <w:jc w:val="center"/>
              <w:rPr>
                <w:rFonts w:ascii="Times New Roman" w:eastAsia="Times New Roman" w:hAnsi="Times New Roman" w:cs="Times New Roman"/>
                <w:color w:val="000000"/>
                <w:sz w:val="20"/>
                <w:szCs w:val="20"/>
              </w:rPr>
            </w:pPr>
          </w:p>
        </w:tc>
        <w:tc>
          <w:tcPr>
            <w:tcW w:w="889" w:type="pct"/>
            <w:vAlign w:val="center"/>
          </w:tcPr>
          <w:p w:rsidR="005D0609" w:rsidRPr="00FA42FB" w:rsidRDefault="005D0609" w:rsidP="0013191C">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Котельная № 24</w:t>
            </w:r>
          </w:p>
        </w:tc>
        <w:tc>
          <w:tcPr>
            <w:tcW w:w="1919" w:type="pct"/>
            <w:shd w:val="clear" w:color="auto" w:fill="auto"/>
            <w:hideMark/>
          </w:tcPr>
          <w:p w:rsidR="005D0609" w:rsidRPr="00FA42FB" w:rsidRDefault="005D0609" w:rsidP="005D0609">
            <w:pPr>
              <w:spacing w:after="0" w:line="240" w:lineRule="auto"/>
              <w:rPr>
                <w:rFonts w:ascii="Times New Roman" w:hAnsi="Times New Roman" w:cs="Times New Roman"/>
                <w:sz w:val="20"/>
                <w:szCs w:val="20"/>
              </w:rPr>
            </w:pPr>
            <w:r w:rsidRPr="00FA42FB">
              <w:rPr>
                <w:rFonts w:ascii="Times New Roman" w:eastAsia="Times New Roman" w:hAnsi="Times New Roman" w:cs="Times New Roman"/>
                <w:color w:val="000000"/>
                <w:sz w:val="20"/>
                <w:szCs w:val="20"/>
              </w:rPr>
              <w:t>Система централизованного теплоснабжения Подгорной части г. Тобольска, образованная на базе котельной № 24</w:t>
            </w:r>
          </w:p>
        </w:tc>
        <w:tc>
          <w:tcPr>
            <w:tcW w:w="893" w:type="pct"/>
            <w:shd w:val="clear" w:color="auto" w:fill="auto"/>
            <w:hideMark/>
          </w:tcPr>
          <w:p w:rsidR="005D0609" w:rsidRPr="00FA42FB" w:rsidRDefault="005D0609" w:rsidP="005D0609">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 xml:space="preserve">ТРО  </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Тепло Тюмени</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 xml:space="preserve"> – филиал ПАО «СУЭНКО»</w:t>
            </w:r>
          </w:p>
        </w:tc>
        <w:tc>
          <w:tcPr>
            <w:tcW w:w="890" w:type="pct"/>
            <w:shd w:val="clear" w:color="auto" w:fill="auto"/>
            <w:hideMark/>
          </w:tcPr>
          <w:p w:rsidR="005D0609" w:rsidRPr="00FA42FB" w:rsidRDefault="005D0609" w:rsidP="005D0609">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 xml:space="preserve">ТРО  </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Тепло Тюмени</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 xml:space="preserve"> – филиал ПАО «СУЭНКО»</w:t>
            </w:r>
          </w:p>
        </w:tc>
      </w:tr>
      <w:tr w:rsidR="005D0609" w:rsidRPr="00FA42FB" w:rsidTr="00904F7C">
        <w:trPr>
          <w:cantSplit/>
        </w:trPr>
        <w:tc>
          <w:tcPr>
            <w:tcW w:w="409" w:type="pct"/>
            <w:vMerge/>
          </w:tcPr>
          <w:p w:rsidR="005D0609" w:rsidRPr="00FA42FB" w:rsidRDefault="005D0609" w:rsidP="00332147">
            <w:pPr>
              <w:spacing w:after="0" w:line="240" w:lineRule="auto"/>
              <w:jc w:val="center"/>
              <w:rPr>
                <w:rFonts w:ascii="Times New Roman" w:eastAsia="Times New Roman" w:hAnsi="Times New Roman" w:cs="Times New Roman"/>
                <w:color w:val="000000"/>
                <w:sz w:val="20"/>
                <w:szCs w:val="20"/>
              </w:rPr>
            </w:pPr>
          </w:p>
        </w:tc>
        <w:tc>
          <w:tcPr>
            <w:tcW w:w="889" w:type="pct"/>
            <w:vAlign w:val="center"/>
          </w:tcPr>
          <w:p w:rsidR="005D0609" w:rsidRPr="00FA42FB" w:rsidRDefault="005D0609" w:rsidP="0013191C">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Котельная № 25</w:t>
            </w:r>
          </w:p>
        </w:tc>
        <w:tc>
          <w:tcPr>
            <w:tcW w:w="1919" w:type="pct"/>
            <w:shd w:val="clear" w:color="auto" w:fill="auto"/>
            <w:hideMark/>
          </w:tcPr>
          <w:p w:rsidR="005D0609" w:rsidRPr="00FA42FB" w:rsidRDefault="005D0609" w:rsidP="005D0609">
            <w:pPr>
              <w:spacing w:after="0" w:line="240" w:lineRule="auto"/>
              <w:rPr>
                <w:rFonts w:ascii="Times New Roman" w:hAnsi="Times New Roman" w:cs="Times New Roman"/>
                <w:sz w:val="20"/>
                <w:szCs w:val="20"/>
              </w:rPr>
            </w:pPr>
            <w:r w:rsidRPr="00FA42FB">
              <w:rPr>
                <w:rFonts w:ascii="Times New Roman" w:eastAsia="Times New Roman" w:hAnsi="Times New Roman" w:cs="Times New Roman"/>
                <w:color w:val="000000"/>
                <w:sz w:val="20"/>
                <w:szCs w:val="20"/>
              </w:rPr>
              <w:t>Система централизованного теплоснабжения Подгорной части г. Тобольска, образованная на базе котельной № 25</w:t>
            </w:r>
          </w:p>
        </w:tc>
        <w:tc>
          <w:tcPr>
            <w:tcW w:w="893" w:type="pct"/>
            <w:shd w:val="clear" w:color="auto" w:fill="auto"/>
            <w:hideMark/>
          </w:tcPr>
          <w:p w:rsidR="005D0609" w:rsidRPr="00FA42FB" w:rsidRDefault="005D0609" w:rsidP="005D0609">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 xml:space="preserve">ТРО  </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Тепло Тюмени</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 xml:space="preserve"> – филиал ПАО «СУЭНКО»</w:t>
            </w:r>
          </w:p>
        </w:tc>
        <w:tc>
          <w:tcPr>
            <w:tcW w:w="890" w:type="pct"/>
            <w:shd w:val="clear" w:color="auto" w:fill="auto"/>
            <w:hideMark/>
          </w:tcPr>
          <w:p w:rsidR="005D0609" w:rsidRPr="00FA42FB" w:rsidRDefault="005D0609" w:rsidP="005D0609">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 xml:space="preserve">ТРО  </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Тепло Тюмени</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 xml:space="preserve"> – филиал ПАО «СУЭНКО»</w:t>
            </w:r>
          </w:p>
        </w:tc>
      </w:tr>
      <w:tr w:rsidR="005D0609" w:rsidRPr="00FA42FB" w:rsidTr="00904F7C">
        <w:trPr>
          <w:cantSplit/>
        </w:trPr>
        <w:tc>
          <w:tcPr>
            <w:tcW w:w="409" w:type="pct"/>
            <w:vMerge/>
          </w:tcPr>
          <w:p w:rsidR="005D0609" w:rsidRPr="00FA42FB" w:rsidRDefault="005D0609" w:rsidP="00332147">
            <w:pPr>
              <w:spacing w:after="0" w:line="240" w:lineRule="auto"/>
              <w:jc w:val="center"/>
              <w:rPr>
                <w:rFonts w:ascii="Times New Roman" w:eastAsia="Times New Roman" w:hAnsi="Times New Roman" w:cs="Times New Roman"/>
                <w:color w:val="000000"/>
                <w:sz w:val="20"/>
                <w:szCs w:val="20"/>
              </w:rPr>
            </w:pPr>
          </w:p>
        </w:tc>
        <w:tc>
          <w:tcPr>
            <w:tcW w:w="889" w:type="pct"/>
            <w:vAlign w:val="center"/>
          </w:tcPr>
          <w:p w:rsidR="005D0609" w:rsidRPr="00FA42FB" w:rsidRDefault="005D0609" w:rsidP="0013191C">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Котельная № 26</w:t>
            </w:r>
          </w:p>
        </w:tc>
        <w:tc>
          <w:tcPr>
            <w:tcW w:w="1919" w:type="pct"/>
            <w:shd w:val="clear" w:color="auto" w:fill="auto"/>
            <w:hideMark/>
          </w:tcPr>
          <w:p w:rsidR="005D0609" w:rsidRPr="00FA42FB" w:rsidRDefault="005D0609" w:rsidP="005D0609">
            <w:pPr>
              <w:spacing w:after="0" w:line="240" w:lineRule="auto"/>
              <w:rPr>
                <w:rFonts w:ascii="Times New Roman" w:hAnsi="Times New Roman" w:cs="Times New Roman"/>
                <w:sz w:val="20"/>
                <w:szCs w:val="20"/>
              </w:rPr>
            </w:pPr>
            <w:r w:rsidRPr="00FA42FB">
              <w:rPr>
                <w:rFonts w:ascii="Times New Roman" w:eastAsia="Times New Roman" w:hAnsi="Times New Roman" w:cs="Times New Roman"/>
                <w:color w:val="000000"/>
                <w:sz w:val="20"/>
                <w:szCs w:val="20"/>
              </w:rPr>
              <w:t>Система централизованного теплоснабжения Подгорной части г. Тобольска, образованная на базе котельной № 26</w:t>
            </w:r>
          </w:p>
        </w:tc>
        <w:tc>
          <w:tcPr>
            <w:tcW w:w="893" w:type="pct"/>
            <w:shd w:val="clear" w:color="auto" w:fill="auto"/>
            <w:hideMark/>
          </w:tcPr>
          <w:p w:rsidR="005D0609" w:rsidRPr="00FA42FB" w:rsidRDefault="005D0609" w:rsidP="005D0609">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 xml:space="preserve">ТРО  </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Тепло Тюмени</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 xml:space="preserve"> – филиал ПАО «СУЭНКО»</w:t>
            </w:r>
          </w:p>
        </w:tc>
        <w:tc>
          <w:tcPr>
            <w:tcW w:w="890" w:type="pct"/>
            <w:shd w:val="clear" w:color="auto" w:fill="auto"/>
            <w:hideMark/>
          </w:tcPr>
          <w:p w:rsidR="005D0609" w:rsidRPr="00FA42FB" w:rsidRDefault="005D0609" w:rsidP="005D0609">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 xml:space="preserve">ТРО  </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Тепло Тюмени</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 xml:space="preserve"> – филиал ПАО «СУЭНКО»</w:t>
            </w:r>
          </w:p>
        </w:tc>
      </w:tr>
      <w:tr w:rsidR="005D0609" w:rsidRPr="00FA42FB" w:rsidTr="00904F7C">
        <w:trPr>
          <w:cantSplit/>
        </w:trPr>
        <w:tc>
          <w:tcPr>
            <w:tcW w:w="409" w:type="pct"/>
            <w:vMerge/>
          </w:tcPr>
          <w:p w:rsidR="005D0609" w:rsidRPr="00FA42FB" w:rsidRDefault="005D0609" w:rsidP="00332147">
            <w:pPr>
              <w:spacing w:after="0" w:line="240" w:lineRule="auto"/>
              <w:jc w:val="center"/>
              <w:rPr>
                <w:rFonts w:ascii="Times New Roman" w:eastAsia="Times New Roman" w:hAnsi="Times New Roman" w:cs="Times New Roman"/>
                <w:color w:val="000000"/>
                <w:sz w:val="20"/>
                <w:szCs w:val="20"/>
              </w:rPr>
            </w:pPr>
          </w:p>
        </w:tc>
        <w:tc>
          <w:tcPr>
            <w:tcW w:w="889" w:type="pct"/>
            <w:vAlign w:val="center"/>
          </w:tcPr>
          <w:p w:rsidR="005D0609" w:rsidRPr="00FA42FB" w:rsidRDefault="005D0609" w:rsidP="0013191C">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Котельная № 27</w:t>
            </w:r>
          </w:p>
        </w:tc>
        <w:tc>
          <w:tcPr>
            <w:tcW w:w="1919" w:type="pct"/>
            <w:shd w:val="clear" w:color="auto" w:fill="auto"/>
            <w:hideMark/>
          </w:tcPr>
          <w:p w:rsidR="005D0609" w:rsidRPr="00FA42FB" w:rsidRDefault="005D0609" w:rsidP="005D0609">
            <w:pPr>
              <w:spacing w:after="0" w:line="240" w:lineRule="auto"/>
              <w:rPr>
                <w:rFonts w:ascii="Times New Roman" w:hAnsi="Times New Roman" w:cs="Times New Roman"/>
                <w:sz w:val="20"/>
                <w:szCs w:val="20"/>
              </w:rPr>
            </w:pPr>
            <w:r w:rsidRPr="00FA42FB">
              <w:rPr>
                <w:rFonts w:ascii="Times New Roman" w:eastAsia="Times New Roman" w:hAnsi="Times New Roman" w:cs="Times New Roman"/>
                <w:color w:val="000000"/>
                <w:sz w:val="20"/>
                <w:szCs w:val="20"/>
              </w:rPr>
              <w:t>Система централизованного теплоснабжения Подгорной части г. Тобольска, образованная на базе котельной № 27</w:t>
            </w:r>
          </w:p>
        </w:tc>
        <w:tc>
          <w:tcPr>
            <w:tcW w:w="893" w:type="pct"/>
            <w:shd w:val="clear" w:color="auto" w:fill="auto"/>
            <w:hideMark/>
          </w:tcPr>
          <w:p w:rsidR="005D0609" w:rsidRPr="00FA42FB" w:rsidRDefault="005D0609" w:rsidP="005D0609">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 xml:space="preserve">ТРО  </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Тепло Тюмени</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 xml:space="preserve"> – филиал ПАО «СУЭНКО»</w:t>
            </w:r>
          </w:p>
        </w:tc>
        <w:tc>
          <w:tcPr>
            <w:tcW w:w="890" w:type="pct"/>
            <w:shd w:val="clear" w:color="auto" w:fill="auto"/>
            <w:hideMark/>
          </w:tcPr>
          <w:p w:rsidR="005D0609" w:rsidRPr="00FA42FB" w:rsidRDefault="005D0609" w:rsidP="005D0609">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 xml:space="preserve">ТРО  </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Тепло Тюмени</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 xml:space="preserve"> – филиал ПАО «СУЭНКО»</w:t>
            </w:r>
          </w:p>
        </w:tc>
      </w:tr>
      <w:tr w:rsidR="005D0609" w:rsidRPr="00FA42FB" w:rsidTr="00904F7C">
        <w:trPr>
          <w:cantSplit/>
        </w:trPr>
        <w:tc>
          <w:tcPr>
            <w:tcW w:w="409" w:type="pct"/>
            <w:vMerge/>
          </w:tcPr>
          <w:p w:rsidR="005D0609" w:rsidRPr="00FA42FB" w:rsidRDefault="005D0609" w:rsidP="00332147">
            <w:pPr>
              <w:spacing w:after="0" w:line="240" w:lineRule="auto"/>
              <w:jc w:val="center"/>
              <w:rPr>
                <w:rFonts w:ascii="Times New Roman" w:eastAsia="Times New Roman" w:hAnsi="Times New Roman" w:cs="Times New Roman"/>
                <w:color w:val="000000"/>
                <w:sz w:val="20"/>
                <w:szCs w:val="20"/>
              </w:rPr>
            </w:pPr>
          </w:p>
        </w:tc>
        <w:tc>
          <w:tcPr>
            <w:tcW w:w="889" w:type="pct"/>
            <w:vAlign w:val="center"/>
          </w:tcPr>
          <w:p w:rsidR="005D0609" w:rsidRPr="00FA42FB" w:rsidRDefault="005D0609" w:rsidP="0013191C">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Котельная № 29</w:t>
            </w:r>
          </w:p>
        </w:tc>
        <w:tc>
          <w:tcPr>
            <w:tcW w:w="1919" w:type="pct"/>
            <w:shd w:val="clear" w:color="auto" w:fill="auto"/>
            <w:hideMark/>
          </w:tcPr>
          <w:p w:rsidR="005D0609" w:rsidRPr="00FA42FB" w:rsidRDefault="005D0609" w:rsidP="005D0609">
            <w:pPr>
              <w:spacing w:after="0" w:line="240" w:lineRule="auto"/>
              <w:rPr>
                <w:rFonts w:ascii="Times New Roman" w:hAnsi="Times New Roman" w:cs="Times New Roman"/>
                <w:sz w:val="20"/>
                <w:szCs w:val="20"/>
              </w:rPr>
            </w:pPr>
            <w:r w:rsidRPr="00FA42FB">
              <w:rPr>
                <w:rFonts w:ascii="Times New Roman" w:eastAsia="Times New Roman" w:hAnsi="Times New Roman" w:cs="Times New Roman"/>
                <w:color w:val="000000"/>
                <w:sz w:val="20"/>
                <w:szCs w:val="20"/>
              </w:rPr>
              <w:t>Система централизованного теплоснабжения Подгорной части г. Тобольска, образованная на базе котельной № 29</w:t>
            </w:r>
          </w:p>
        </w:tc>
        <w:tc>
          <w:tcPr>
            <w:tcW w:w="893" w:type="pct"/>
            <w:shd w:val="clear" w:color="auto" w:fill="auto"/>
            <w:hideMark/>
          </w:tcPr>
          <w:p w:rsidR="005D0609" w:rsidRPr="00FA42FB" w:rsidRDefault="005D0609" w:rsidP="005D0609">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 xml:space="preserve">ТРО  </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Тепло Тюмени</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 xml:space="preserve"> – филиал ПАО «СУЭНКО»</w:t>
            </w:r>
          </w:p>
        </w:tc>
        <w:tc>
          <w:tcPr>
            <w:tcW w:w="890" w:type="pct"/>
            <w:shd w:val="clear" w:color="auto" w:fill="auto"/>
            <w:hideMark/>
          </w:tcPr>
          <w:p w:rsidR="005D0609" w:rsidRPr="00FA42FB" w:rsidRDefault="005D0609" w:rsidP="005D0609">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 xml:space="preserve">ТРО  </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Тепло Тюмени</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 xml:space="preserve"> – филиал ПАО «СУЭНКО»</w:t>
            </w:r>
          </w:p>
        </w:tc>
      </w:tr>
      <w:tr w:rsidR="005D0609" w:rsidRPr="00FA42FB" w:rsidTr="00904F7C">
        <w:trPr>
          <w:cantSplit/>
        </w:trPr>
        <w:tc>
          <w:tcPr>
            <w:tcW w:w="409" w:type="pct"/>
            <w:vMerge/>
          </w:tcPr>
          <w:p w:rsidR="005D0609" w:rsidRPr="00FA42FB" w:rsidRDefault="005D0609" w:rsidP="00332147">
            <w:pPr>
              <w:spacing w:after="0" w:line="240" w:lineRule="auto"/>
              <w:jc w:val="center"/>
              <w:rPr>
                <w:rFonts w:ascii="Times New Roman" w:eastAsia="Times New Roman" w:hAnsi="Times New Roman" w:cs="Times New Roman"/>
                <w:color w:val="000000"/>
                <w:sz w:val="20"/>
                <w:szCs w:val="20"/>
              </w:rPr>
            </w:pPr>
          </w:p>
        </w:tc>
        <w:tc>
          <w:tcPr>
            <w:tcW w:w="889" w:type="pct"/>
            <w:vAlign w:val="center"/>
          </w:tcPr>
          <w:p w:rsidR="005D0609" w:rsidRPr="00FA42FB" w:rsidRDefault="005D0609" w:rsidP="0013191C">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Котельная № 31</w:t>
            </w:r>
          </w:p>
        </w:tc>
        <w:tc>
          <w:tcPr>
            <w:tcW w:w="1919" w:type="pct"/>
            <w:shd w:val="clear" w:color="auto" w:fill="auto"/>
            <w:hideMark/>
          </w:tcPr>
          <w:p w:rsidR="005D0609" w:rsidRPr="00FA42FB" w:rsidRDefault="005D0609" w:rsidP="005D0609">
            <w:pPr>
              <w:spacing w:after="0" w:line="240" w:lineRule="auto"/>
              <w:rPr>
                <w:rFonts w:ascii="Times New Roman" w:hAnsi="Times New Roman" w:cs="Times New Roman"/>
                <w:sz w:val="20"/>
                <w:szCs w:val="20"/>
              </w:rPr>
            </w:pPr>
            <w:r w:rsidRPr="00FA42FB">
              <w:rPr>
                <w:rFonts w:ascii="Times New Roman" w:eastAsia="Times New Roman" w:hAnsi="Times New Roman" w:cs="Times New Roman"/>
                <w:color w:val="000000"/>
                <w:sz w:val="20"/>
                <w:szCs w:val="20"/>
              </w:rPr>
              <w:t>Система централизованного теплоснабжения Подгорной части г. Тобольска, образованная на базе котельной № 31</w:t>
            </w:r>
          </w:p>
        </w:tc>
        <w:tc>
          <w:tcPr>
            <w:tcW w:w="893" w:type="pct"/>
            <w:shd w:val="clear" w:color="auto" w:fill="auto"/>
            <w:hideMark/>
          </w:tcPr>
          <w:p w:rsidR="005D0609" w:rsidRPr="00FA42FB" w:rsidRDefault="005D0609" w:rsidP="005D0609">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 xml:space="preserve">ТРО  </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Тепло Тюмени</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 xml:space="preserve"> – филиал ПАО «СУЭНКО»</w:t>
            </w:r>
          </w:p>
        </w:tc>
        <w:tc>
          <w:tcPr>
            <w:tcW w:w="890" w:type="pct"/>
            <w:shd w:val="clear" w:color="auto" w:fill="auto"/>
            <w:hideMark/>
          </w:tcPr>
          <w:p w:rsidR="005D0609" w:rsidRPr="00FA42FB" w:rsidRDefault="005D0609" w:rsidP="005D0609">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 xml:space="preserve">ТРО  </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Тепло Тюмени</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 xml:space="preserve"> – филиал ПАО «СУЭНКО»</w:t>
            </w:r>
          </w:p>
        </w:tc>
      </w:tr>
      <w:tr w:rsidR="005D0609" w:rsidRPr="00FA42FB" w:rsidTr="00904F7C">
        <w:trPr>
          <w:cantSplit/>
        </w:trPr>
        <w:tc>
          <w:tcPr>
            <w:tcW w:w="409" w:type="pct"/>
            <w:vMerge/>
          </w:tcPr>
          <w:p w:rsidR="005D0609" w:rsidRPr="00FA42FB" w:rsidRDefault="005D0609" w:rsidP="00332147">
            <w:pPr>
              <w:spacing w:after="0" w:line="240" w:lineRule="auto"/>
              <w:jc w:val="center"/>
              <w:rPr>
                <w:rFonts w:ascii="Times New Roman" w:eastAsia="Times New Roman" w:hAnsi="Times New Roman" w:cs="Times New Roman"/>
                <w:color w:val="000000"/>
                <w:sz w:val="20"/>
                <w:szCs w:val="20"/>
              </w:rPr>
            </w:pPr>
          </w:p>
        </w:tc>
        <w:tc>
          <w:tcPr>
            <w:tcW w:w="889" w:type="pct"/>
            <w:vAlign w:val="center"/>
          </w:tcPr>
          <w:p w:rsidR="005D0609" w:rsidRPr="00FA42FB" w:rsidRDefault="005D0609" w:rsidP="0013191C">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Котельная № 3</w:t>
            </w:r>
          </w:p>
        </w:tc>
        <w:tc>
          <w:tcPr>
            <w:tcW w:w="1919" w:type="pct"/>
            <w:shd w:val="clear" w:color="auto" w:fill="auto"/>
            <w:hideMark/>
          </w:tcPr>
          <w:p w:rsidR="005D0609" w:rsidRPr="00FA42FB" w:rsidRDefault="005D0609" w:rsidP="005D0609">
            <w:pPr>
              <w:spacing w:after="0" w:line="240" w:lineRule="auto"/>
              <w:rPr>
                <w:rFonts w:ascii="Times New Roman" w:hAnsi="Times New Roman" w:cs="Times New Roman"/>
                <w:sz w:val="20"/>
                <w:szCs w:val="20"/>
              </w:rPr>
            </w:pPr>
            <w:r w:rsidRPr="00FA42FB">
              <w:rPr>
                <w:rFonts w:ascii="Times New Roman" w:eastAsia="Times New Roman" w:hAnsi="Times New Roman" w:cs="Times New Roman"/>
                <w:color w:val="000000"/>
                <w:sz w:val="20"/>
                <w:szCs w:val="20"/>
              </w:rPr>
              <w:t>Система централизованного теплоснабжения мкр. Иртышский  г. Тобольска, образованная на базе котельной № 3</w:t>
            </w:r>
          </w:p>
        </w:tc>
        <w:tc>
          <w:tcPr>
            <w:tcW w:w="893" w:type="pct"/>
            <w:shd w:val="clear" w:color="auto" w:fill="auto"/>
            <w:hideMark/>
          </w:tcPr>
          <w:p w:rsidR="005D0609" w:rsidRPr="00FA42FB" w:rsidRDefault="005D0609" w:rsidP="005D0609">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 xml:space="preserve">ТРО  </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Тепло Тюмени</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 xml:space="preserve"> – филиал ПАО «СУЭНКО»</w:t>
            </w:r>
          </w:p>
        </w:tc>
        <w:tc>
          <w:tcPr>
            <w:tcW w:w="890" w:type="pct"/>
            <w:shd w:val="clear" w:color="auto" w:fill="auto"/>
            <w:hideMark/>
          </w:tcPr>
          <w:p w:rsidR="005D0609" w:rsidRPr="00FA42FB" w:rsidRDefault="005D0609" w:rsidP="005D0609">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 xml:space="preserve">ТРО  </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Тепло Тюмени</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 xml:space="preserve"> – филиал ПАО «СУЭНКО»</w:t>
            </w:r>
          </w:p>
        </w:tc>
      </w:tr>
      <w:tr w:rsidR="005D0609" w:rsidRPr="00FA42FB" w:rsidTr="00904F7C">
        <w:trPr>
          <w:cantSplit/>
        </w:trPr>
        <w:tc>
          <w:tcPr>
            <w:tcW w:w="409" w:type="pct"/>
            <w:vMerge/>
          </w:tcPr>
          <w:p w:rsidR="005D0609" w:rsidRPr="00FA42FB" w:rsidRDefault="005D0609" w:rsidP="00332147">
            <w:pPr>
              <w:spacing w:after="0" w:line="240" w:lineRule="auto"/>
              <w:jc w:val="center"/>
              <w:rPr>
                <w:rFonts w:ascii="Times New Roman" w:eastAsia="Times New Roman" w:hAnsi="Times New Roman" w:cs="Times New Roman"/>
                <w:color w:val="000000"/>
                <w:sz w:val="20"/>
                <w:szCs w:val="20"/>
              </w:rPr>
            </w:pPr>
          </w:p>
        </w:tc>
        <w:tc>
          <w:tcPr>
            <w:tcW w:w="889" w:type="pct"/>
            <w:vAlign w:val="center"/>
          </w:tcPr>
          <w:p w:rsidR="005D0609" w:rsidRPr="00FA42FB" w:rsidRDefault="005D0609" w:rsidP="0013191C">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Котельная № 20</w:t>
            </w:r>
          </w:p>
        </w:tc>
        <w:tc>
          <w:tcPr>
            <w:tcW w:w="1919" w:type="pct"/>
            <w:shd w:val="clear" w:color="auto" w:fill="auto"/>
            <w:hideMark/>
          </w:tcPr>
          <w:p w:rsidR="005D0609" w:rsidRPr="00FA42FB" w:rsidRDefault="005D0609" w:rsidP="005D0609">
            <w:pPr>
              <w:spacing w:after="0" w:line="240" w:lineRule="auto"/>
              <w:rPr>
                <w:rFonts w:ascii="Times New Roman" w:hAnsi="Times New Roman" w:cs="Times New Roman"/>
                <w:sz w:val="20"/>
                <w:szCs w:val="20"/>
              </w:rPr>
            </w:pPr>
            <w:r w:rsidRPr="00FA42FB">
              <w:rPr>
                <w:rFonts w:ascii="Times New Roman" w:eastAsia="Times New Roman" w:hAnsi="Times New Roman" w:cs="Times New Roman"/>
                <w:color w:val="000000"/>
                <w:sz w:val="20"/>
                <w:szCs w:val="20"/>
              </w:rPr>
              <w:t>Система централизованного теплоснабжения мкр. Иртышский  г. Тобольска, образованная на базе котельной № 20</w:t>
            </w:r>
          </w:p>
        </w:tc>
        <w:tc>
          <w:tcPr>
            <w:tcW w:w="893" w:type="pct"/>
            <w:shd w:val="clear" w:color="auto" w:fill="auto"/>
            <w:hideMark/>
          </w:tcPr>
          <w:p w:rsidR="005D0609" w:rsidRPr="00FA42FB" w:rsidRDefault="005D0609" w:rsidP="005D0609">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 xml:space="preserve">ТРО  </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Тепло Тюмени</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 xml:space="preserve"> – филиал ПАО «СУЭНКО»</w:t>
            </w:r>
          </w:p>
        </w:tc>
        <w:tc>
          <w:tcPr>
            <w:tcW w:w="890" w:type="pct"/>
            <w:shd w:val="clear" w:color="auto" w:fill="auto"/>
            <w:hideMark/>
          </w:tcPr>
          <w:p w:rsidR="005D0609" w:rsidRPr="00FA42FB" w:rsidRDefault="005D0609" w:rsidP="005D0609">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 xml:space="preserve">ТРО  </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Тепло Тюмени</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 xml:space="preserve"> – филиал ПАО «СУЭНКО»</w:t>
            </w:r>
          </w:p>
        </w:tc>
      </w:tr>
      <w:tr w:rsidR="005D0609" w:rsidRPr="00FA42FB" w:rsidTr="00904F7C">
        <w:trPr>
          <w:cantSplit/>
        </w:trPr>
        <w:tc>
          <w:tcPr>
            <w:tcW w:w="409" w:type="pct"/>
            <w:vMerge/>
          </w:tcPr>
          <w:p w:rsidR="005D0609" w:rsidRPr="00FA42FB" w:rsidRDefault="005D0609" w:rsidP="00332147">
            <w:pPr>
              <w:spacing w:after="0" w:line="240" w:lineRule="auto"/>
              <w:jc w:val="center"/>
              <w:rPr>
                <w:rFonts w:ascii="Times New Roman" w:eastAsia="Times New Roman" w:hAnsi="Times New Roman" w:cs="Times New Roman"/>
                <w:color w:val="000000"/>
                <w:sz w:val="20"/>
                <w:szCs w:val="20"/>
              </w:rPr>
            </w:pPr>
          </w:p>
        </w:tc>
        <w:tc>
          <w:tcPr>
            <w:tcW w:w="889" w:type="pct"/>
            <w:vAlign w:val="center"/>
          </w:tcPr>
          <w:p w:rsidR="005D0609" w:rsidRPr="00FA42FB" w:rsidRDefault="005D0609" w:rsidP="0013191C">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Котельная № 22</w:t>
            </w:r>
          </w:p>
        </w:tc>
        <w:tc>
          <w:tcPr>
            <w:tcW w:w="1919" w:type="pct"/>
            <w:shd w:val="clear" w:color="auto" w:fill="auto"/>
            <w:hideMark/>
          </w:tcPr>
          <w:p w:rsidR="005D0609" w:rsidRPr="00FA42FB" w:rsidRDefault="005D0609" w:rsidP="005D0609">
            <w:pPr>
              <w:spacing w:after="0" w:line="240" w:lineRule="auto"/>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 xml:space="preserve">Система централизованного теплоснабжения мкр. </w:t>
            </w:r>
            <w:r>
              <w:rPr>
                <w:rFonts w:ascii="Times New Roman" w:eastAsia="Times New Roman" w:hAnsi="Times New Roman" w:cs="Times New Roman"/>
                <w:color w:val="000000"/>
                <w:sz w:val="20"/>
                <w:szCs w:val="20"/>
              </w:rPr>
              <w:t>Менделеево</w:t>
            </w:r>
            <w:r w:rsidRPr="00FA42FB">
              <w:rPr>
                <w:rFonts w:ascii="Times New Roman" w:eastAsia="Times New Roman" w:hAnsi="Times New Roman" w:cs="Times New Roman"/>
                <w:color w:val="000000"/>
                <w:sz w:val="20"/>
                <w:szCs w:val="20"/>
              </w:rPr>
              <w:t xml:space="preserve">  г. Тобольска, образованная на базе котельной</w:t>
            </w:r>
            <w:r>
              <w:rPr>
                <w:rFonts w:ascii="Times New Roman" w:eastAsia="Times New Roman" w:hAnsi="Times New Roman" w:cs="Times New Roman"/>
                <w:color w:val="000000"/>
                <w:sz w:val="20"/>
                <w:szCs w:val="20"/>
              </w:rPr>
              <w:t xml:space="preserve"> № 22</w:t>
            </w:r>
          </w:p>
        </w:tc>
        <w:tc>
          <w:tcPr>
            <w:tcW w:w="893" w:type="pct"/>
            <w:shd w:val="clear" w:color="auto" w:fill="auto"/>
            <w:hideMark/>
          </w:tcPr>
          <w:p w:rsidR="005D0609" w:rsidRPr="00FA42FB" w:rsidRDefault="005D0609" w:rsidP="005D0609">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 xml:space="preserve">ТРО  </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Тепло Тюмени</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 xml:space="preserve"> – филиал ПАО «СУЭНКО»</w:t>
            </w:r>
          </w:p>
        </w:tc>
        <w:tc>
          <w:tcPr>
            <w:tcW w:w="890" w:type="pct"/>
            <w:shd w:val="clear" w:color="auto" w:fill="auto"/>
            <w:hideMark/>
          </w:tcPr>
          <w:p w:rsidR="005D0609" w:rsidRPr="00FA42FB" w:rsidRDefault="005D0609" w:rsidP="005D0609">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 xml:space="preserve">ТРО  </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Тепло Тюмени</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 xml:space="preserve"> – филиал ПАО «СУЭНКО»</w:t>
            </w:r>
          </w:p>
        </w:tc>
      </w:tr>
      <w:tr w:rsidR="005D0609" w:rsidRPr="00FA42FB" w:rsidTr="00904F7C">
        <w:trPr>
          <w:cantSplit/>
        </w:trPr>
        <w:tc>
          <w:tcPr>
            <w:tcW w:w="409" w:type="pct"/>
            <w:vMerge/>
          </w:tcPr>
          <w:p w:rsidR="005D0609" w:rsidRPr="00FA42FB" w:rsidRDefault="005D0609" w:rsidP="00332147">
            <w:pPr>
              <w:spacing w:after="0" w:line="240" w:lineRule="auto"/>
              <w:jc w:val="center"/>
              <w:rPr>
                <w:rFonts w:ascii="Times New Roman" w:eastAsia="Times New Roman" w:hAnsi="Times New Roman" w:cs="Times New Roman"/>
                <w:color w:val="000000"/>
                <w:sz w:val="20"/>
                <w:szCs w:val="20"/>
              </w:rPr>
            </w:pPr>
          </w:p>
        </w:tc>
        <w:tc>
          <w:tcPr>
            <w:tcW w:w="889" w:type="pct"/>
            <w:vAlign w:val="center"/>
          </w:tcPr>
          <w:p w:rsidR="005D0609" w:rsidRPr="00FA42FB" w:rsidRDefault="005D0609" w:rsidP="0013191C">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Котельная № 16</w:t>
            </w:r>
          </w:p>
        </w:tc>
        <w:tc>
          <w:tcPr>
            <w:tcW w:w="1919" w:type="pct"/>
            <w:shd w:val="clear" w:color="auto" w:fill="auto"/>
            <w:hideMark/>
          </w:tcPr>
          <w:p w:rsidR="005D0609" w:rsidRPr="00FA42FB" w:rsidRDefault="005D0609" w:rsidP="005D0609">
            <w:pPr>
              <w:spacing w:after="0" w:line="240" w:lineRule="auto"/>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 xml:space="preserve">Система централизованного теплоснабжения </w:t>
            </w:r>
            <w:r>
              <w:rPr>
                <w:rFonts w:ascii="Times New Roman" w:eastAsia="Times New Roman" w:hAnsi="Times New Roman" w:cs="Times New Roman"/>
                <w:color w:val="000000"/>
                <w:sz w:val="20"/>
                <w:szCs w:val="20"/>
              </w:rPr>
              <w:t>района Юго-Восточный</w:t>
            </w:r>
            <w:r w:rsidRPr="00FA42FB">
              <w:rPr>
                <w:rFonts w:ascii="Times New Roman" w:eastAsia="Times New Roman" w:hAnsi="Times New Roman" w:cs="Times New Roman"/>
                <w:color w:val="000000"/>
                <w:sz w:val="20"/>
                <w:szCs w:val="20"/>
              </w:rPr>
              <w:t xml:space="preserve">  г. Тобольска, образованная на базе котельной</w:t>
            </w:r>
            <w:r>
              <w:rPr>
                <w:rFonts w:ascii="Times New Roman" w:eastAsia="Times New Roman" w:hAnsi="Times New Roman" w:cs="Times New Roman"/>
                <w:color w:val="000000"/>
                <w:sz w:val="20"/>
                <w:szCs w:val="20"/>
              </w:rPr>
              <w:t xml:space="preserve"> № 16</w:t>
            </w:r>
          </w:p>
        </w:tc>
        <w:tc>
          <w:tcPr>
            <w:tcW w:w="893" w:type="pct"/>
            <w:shd w:val="clear" w:color="auto" w:fill="auto"/>
            <w:hideMark/>
          </w:tcPr>
          <w:p w:rsidR="005D0609" w:rsidRPr="00FA42FB" w:rsidRDefault="005D0609" w:rsidP="005D0609">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 xml:space="preserve">ТРО  </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Тепло Тюмени</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 xml:space="preserve"> – филиал ПАО «СУЭНКО»</w:t>
            </w:r>
          </w:p>
        </w:tc>
        <w:tc>
          <w:tcPr>
            <w:tcW w:w="890" w:type="pct"/>
            <w:shd w:val="clear" w:color="auto" w:fill="auto"/>
            <w:hideMark/>
          </w:tcPr>
          <w:p w:rsidR="005D0609" w:rsidRPr="00FA42FB" w:rsidRDefault="005D0609" w:rsidP="005D0609">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 xml:space="preserve">ТРО  </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Тепло Тюмени</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 xml:space="preserve"> – филиал ПАО «СУЭНКО»</w:t>
            </w:r>
          </w:p>
        </w:tc>
      </w:tr>
      <w:tr w:rsidR="002A1BF0" w:rsidRPr="00FA42FB" w:rsidTr="00904F7C">
        <w:trPr>
          <w:cantSplit/>
        </w:trPr>
        <w:tc>
          <w:tcPr>
            <w:tcW w:w="409" w:type="pct"/>
            <w:vMerge/>
          </w:tcPr>
          <w:p w:rsidR="002A1BF0" w:rsidRPr="00FA42FB" w:rsidRDefault="002A1BF0" w:rsidP="00332147">
            <w:pPr>
              <w:spacing w:after="0" w:line="240" w:lineRule="auto"/>
              <w:jc w:val="center"/>
              <w:rPr>
                <w:rFonts w:ascii="Times New Roman" w:eastAsia="Times New Roman" w:hAnsi="Times New Roman" w:cs="Times New Roman"/>
                <w:color w:val="000000"/>
                <w:sz w:val="20"/>
                <w:szCs w:val="20"/>
              </w:rPr>
            </w:pPr>
          </w:p>
        </w:tc>
        <w:tc>
          <w:tcPr>
            <w:tcW w:w="889" w:type="pct"/>
            <w:vAlign w:val="center"/>
          </w:tcPr>
          <w:p w:rsidR="002A1BF0" w:rsidRDefault="002A1BF0" w:rsidP="0013191C">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Котельная № 15</w:t>
            </w:r>
          </w:p>
          <w:p w:rsidR="002A1BF0" w:rsidRPr="00FA42FB" w:rsidRDefault="002A1BF0" w:rsidP="0013191C">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Котельная № 19</w:t>
            </w:r>
          </w:p>
        </w:tc>
        <w:tc>
          <w:tcPr>
            <w:tcW w:w="1919" w:type="pct"/>
            <w:shd w:val="clear" w:color="auto" w:fill="auto"/>
          </w:tcPr>
          <w:p w:rsidR="002A1BF0" w:rsidRPr="00FA42FB" w:rsidRDefault="002A1BF0" w:rsidP="005D0609">
            <w:pPr>
              <w:spacing w:after="0" w:line="240" w:lineRule="auto"/>
              <w:rPr>
                <w:rFonts w:ascii="Times New Roman" w:eastAsia="Times New Roman" w:hAnsi="Times New Roman" w:cs="Times New Roman"/>
                <w:color w:val="000000"/>
                <w:sz w:val="20"/>
                <w:szCs w:val="20"/>
              </w:rPr>
            </w:pPr>
            <w:r w:rsidRPr="00B67078">
              <w:rPr>
                <w:rFonts w:ascii="Times New Roman" w:eastAsia="Times New Roman" w:hAnsi="Times New Roman" w:cs="Times New Roman"/>
                <w:color w:val="000000"/>
                <w:sz w:val="20"/>
                <w:szCs w:val="20"/>
              </w:rPr>
              <w:t xml:space="preserve">Система централизованного теплоснабжения </w:t>
            </w:r>
            <w:r>
              <w:rPr>
                <w:rFonts w:ascii="Times New Roman" w:eastAsia="Times New Roman" w:hAnsi="Times New Roman" w:cs="Times New Roman"/>
                <w:color w:val="000000"/>
                <w:sz w:val="20"/>
                <w:szCs w:val="20"/>
              </w:rPr>
              <w:t>ТО Левобережье</w:t>
            </w:r>
            <w:r w:rsidRPr="00B67078">
              <w:rPr>
                <w:rFonts w:ascii="Times New Roman" w:eastAsia="Times New Roman" w:hAnsi="Times New Roman" w:cs="Times New Roman"/>
                <w:color w:val="000000"/>
                <w:sz w:val="20"/>
                <w:szCs w:val="20"/>
              </w:rPr>
              <w:t xml:space="preserve">  г. Тобольск</w:t>
            </w:r>
            <w:r>
              <w:rPr>
                <w:rFonts w:ascii="Times New Roman" w:eastAsia="Times New Roman" w:hAnsi="Times New Roman" w:cs="Times New Roman"/>
                <w:color w:val="000000"/>
                <w:sz w:val="20"/>
                <w:szCs w:val="20"/>
              </w:rPr>
              <w:t>а, образованная на базе котельных</w:t>
            </w:r>
            <w:r w:rsidRPr="00B67078">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w:t>
            </w:r>
            <w:r w:rsidRPr="00B67078">
              <w:rPr>
                <w:rFonts w:ascii="Times New Roman" w:eastAsia="Times New Roman" w:hAnsi="Times New Roman" w:cs="Times New Roman"/>
                <w:color w:val="000000"/>
                <w:sz w:val="20"/>
                <w:szCs w:val="20"/>
              </w:rPr>
              <w:t xml:space="preserve"> 1</w:t>
            </w:r>
            <w:r>
              <w:rPr>
                <w:rFonts w:ascii="Times New Roman" w:eastAsia="Times New Roman" w:hAnsi="Times New Roman" w:cs="Times New Roman"/>
                <w:color w:val="000000"/>
                <w:sz w:val="20"/>
                <w:szCs w:val="20"/>
              </w:rPr>
              <w:t>5, 19</w:t>
            </w:r>
          </w:p>
        </w:tc>
        <w:tc>
          <w:tcPr>
            <w:tcW w:w="893" w:type="pct"/>
            <w:shd w:val="clear" w:color="auto" w:fill="auto"/>
          </w:tcPr>
          <w:p w:rsidR="002A1BF0" w:rsidRPr="00FA42FB" w:rsidRDefault="002A1BF0" w:rsidP="004465F6">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 xml:space="preserve">ТРО  </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Тепло Тюмени</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 xml:space="preserve"> – филиал ПАО «СУЭНКО»</w:t>
            </w:r>
          </w:p>
        </w:tc>
        <w:tc>
          <w:tcPr>
            <w:tcW w:w="890" w:type="pct"/>
            <w:shd w:val="clear" w:color="auto" w:fill="auto"/>
          </w:tcPr>
          <w:p w:rsidR="002A1BF0" w:rsidRPr="00FA42FB" w:rsidRDefault="002A1BF0" w:rsidP="004465F6">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 xml:space="preserve">ТРО  </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Тепло Тюмени</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 xml:space="preserve"> – филиал ПАО «СУ</w:t>
            </w:r>
            <w:r w:rsidRPr="002A1BF0">
              <w:rPr>
                <w:rFonts w:ascii="Times New Roman" w:eastAsia="Times New Roman" w:hAnsi="Times New Roman" w:cs="Times New Roman"/>
                <w:i/>
                <w:color w:val="000000"/>
                <w:sz w:val="20"/>
                <w:szCs w:val="20"/>
              </w:rPr>
              <w:t>ЭН</w:t>
            </w:r>
            <w:r w:rsidRPr="00FA42FB">
              <w:rPr>
                <w:rFonts w:ascii="Times New Roman" w:eastAsia="Times New Roman" w:hAnsi="Times New Roman" w:cs="Times New Roman"/>
                <w:color w:val="000000"/>
                <w:sz w:val="20"/>
                <w:szCs w:val="20"/>
              </w:rPr>
              <w:t>КО»</w:t>
            </w:r>
          </w:p>
        </w:tc>
      </w:tr>
      <w:tr w:rsidR="005D0609" w:rsidRPr="00FA42FB" w:rsidTr="00904F7C">
        <w:trPr>
          <w:cantSplit/>
        </w:trPr>
        <w:tc>
          <w:tcPr>
            <w:tcW w:w="409" w:type="pct"/>
            <w:vMerge/>
          </w:tcPr>
          <w:p w:rsidR="005D0609" w:rsidRPr="00FA42FB" w:rsidRDefault="005D0609" w:rsidP="00332147">
            <w:pPr>
              <w:spacing w:after="0" w:line="240" w:lineRule="auto"/>
              <w:jc w:val="center"/>
              <w:rPr>
                <w:rFonts w:ascii="Times New Roman" w:eastAsia="Times New Roman" w:hAnsi="Times New Roman" w:cs="Times New Roman"/>
                <w:color w:val="000000"/>
                <w:sz w:val="20"/>
                <w:szCs w:val="20"/>
              </w:rPr>
            </w:pPr>
          </w:p>
        </w:tc>
        <w:tc>
          <w:tcPr>
            <w:tcW w:w="889" w:type="pct"/>
            <w:vAlign w:val="center"/>
          </w:tcPr>
          <w:p w:rsidR="005D0609" w:rsidRPr="00FA42FB" w:rsidRDefault="005D0609" w:rsidP="0013191C">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Котельная № 1</w:t>
            </w:r>
          </w:p>
        </w:tc>
        <w:tc>
          <w:tcPr>
            <w:tcW w:w="1919" w:type="pct"/>
            <w:vMerge w:val="restart"/>
            <w:shd w:val="clear" w:color="auto" w:fill="auto"/>
            <w:hideMark/>
          </w:tcPr>
          <w:p w:rsidR="005D0609" w:rsidRPr="00FA42FB" w:rsidRDefault="005D0609" w:rsidP="005D0609">
            <w:pPr>
              <w:spacing w:after="0" w:line="240" w:lineRule="auto"/>
              <w:rPr>
                <w:rFonts w:ascii="Times New Roman" w:eastAsia="Times New Roman" w:hAnsi="Times New Roman" w:cs="Times New Roman"/>
                <w:color w:val="000000"/>
                <w:sz w:val="20"/>
                <w:szCs w:val="20"/>
              </w:rPr>
            </w:pPr>
            <w:r w:rsidRPr="00B67078">
              <w:rPr>
                <w:rFonts w:ascii="Times New Roman" w:eastAsia="Times New Roman" w:hAnsi="Times New Roman" w:cs="Times New Roman"/>
                <w:color w:val="000000"/>
                <w:sz w:val="20"/>
                <w:szCs w:val="20"/>
              </w:rPr>
              <w:t xml:space="preserve">Система централизованного теплоснабжения </w:t>
            </w:r>
            <w:r>
              <w:rPr>
                <w:rFonts w:ascii="Times New Roman" w:eastAsia="Times New Roman" w:hAnsi="Times New Roman" w:cs="Times New Roman"/>
                <w:color w:val="000000"/>
                <w:sz w:val="20"/>
                <w:szCs w:val="20"/>
              </w:rPr>
              <w:t>п. Сумкино</w:t>
            </w:r>
            <w:r w:rsidRPr="00B67078">
              <w:rPr>
                <w:rFonts w:ascii="Times New Roman" w:eastAsia="Times New Roman" w:hAnsi="Times New Roman" w:cs="Times New Roman"/>
                <w:color w:val="000000"/>
                <w:sz w:val="20"/>
                <w:szCs w:val="20"/>
              </w:rPr>
              <w:t xml:space="preserve">  г.</w:t>
            </w:r>
            <w:r>
              <w:rPr>
                <w:rFonts w:ascii="Times New Roman" w:eastAsia="Times New Roman" w:hAnsi="Times New Roman" w:cs="Times New Roman"/>
                <w:color w:val="000000"/>
                <w:sz w:val="20"/>
                <w:szCs w:val="20"/>
              </w:rPr>
              <w:t> </w:t>
            </w:r>
            <w:r w:rsidRPr="00B67078">
              <w:rPr>
                <w:rFonts w:ascii="Times New Roman" w:eastAsia="Times New Roman" w:hAnsi="Times New Roman" w:cs="Times New Roman"/>
                <w:color w:val="000000"/>
                <w:sz w:val="20"/>
                <w:szCs w:val="20"/>
              </w:rPr>
              <w:t>Тобольск</w:t>
            </w:r>
            <w:r>
              <w:rPr>
                <w:rFonts w:ascii="Times New Roman" w:eastAsia="Times New Roman" w:hAnsi="Times New Roman" w:cs="Times New Roman"/>
                <w:color w:val="000000"/>
                <w:sz w:val="20"/>
                <w:szCs w:val="20"/>
              </w:rPr>
              <w:t>а, образованная на базе котельных</w:t>
            </w:r>
            <w:r w:rsidRPr="00B67078">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 1,2</w:t>
            </w:r>
          </w:p>
        </w:tc>
        <w:tc>
          <w:tcPr>
            <w:tcW w:w="893" w:type="pct"/>
            <w:vMerge w:val="restart"/>
            <w:shd w:val="clear" w:color="auto" w:fill="auto"/>
            <w:hideMark/>
          </w:tcPr>
          <w:p w:rsidR="005D0609" w:rsidRPr="00FA42FB" w:rsidRDefault="005D0609" w:rsidP="005D0609">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 xml:space="preserve">ТРО  </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Тепло Тюмени</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 xml:space="preserve"> – филиал ПАО «СУЭНКО»</w:t>
            </w:r>
          </w:p>
        </w:tc>
        <w:tc>
          <w:tcPr>
            <w:tcW w:w="890" w:type="pct"/>
            <w:vMerge w:val="restart"/>
            <w:shd w:val="clear" w:color="auto" w:fill="auto"/>
            <w:hideMark/>
          </w:tcPr>
          <w:p w:rsidR="005D0609" w:rsidRPr="00FA42FB" w:rsidRDefault="005D0609" w:rsidP="005D0609">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 xml:space="preserve">ТРО  </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Тепло Тюмени</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 xml:space="preserve"> – филиал ПАО «СУЭНКО»</w:t>
            </w:r>
          </w:p>
        </w:tc>
      </w:tr>
      <w:tr w:rsidR="005D0609" w:rsidRPr="00FA42FB" w:rsidTr="00904F7C">
        <w:trPr>
          <w:cantSplit/>
        </w:trPr>
        <w:tc>
          <w:tcPr>
            <w:tcW w:w="409" w:type="pct"/>
            <w:vMerge/>
          </w:tcPr>
          <w:p w:rsidR="005D0609" w:rsidRPr="00FA42FB" w:rsidRDefault="005D0609" w:rsidP="00332147">
            <w:pPr>
              <w:spacing w:after="0" w:line="240" w:lineRule="auto"/>
              <w:jc w:val="center"/>
              <w:rPr>
                <w:rFonts w:ascii="Times New Roman" w:eastAsia="Times New Roman" w:hAnsi="Times New Roman" w:cs="Times New Roman"/>
                <w:color w:val="000000"/>
                <w:sz w:val="20"/>
                <w:szCs w:val="20"/>
              </w:rPr>
            </w:pPr>
          </w:p>
        </w:tc>
        <w:tc>
          <w:tcPr>
            <w:tcW w:w="889" w:type="pct"/>
            <w:vAlign w:val="center"/>
          </w:tcPr>
          <w:p w:rsidR="005D0609" w:rsidRPr="00FA42FB" w:rsidRDefault="005D0609" w:rsidP="0013191C">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Котельная № 2</w:t>
            </w:r>
          </w:p>
        </w:tc>
        <w:tc>
          <w:tcPr>
            <w:tcW w:w="1919" w:type="pct"/>
            <w:vMerge/>
            <w:shd w:val="clear" w:color="auto" w:fill="auto"/>
            <w:hideMark/>
          </w:tcPr>
          <w:p w:rsidR="005D0609" w:rsidRPr="00FA42FB" w:rsidRDefault="005D0609" w:rsidP="005D0609">
            <w:pPr>
              <w:spacing w:after="0" w:line="240" w:lineRule="auto"/>
              <w:rPr>
                <w:rFonts w:ascii="Times New Roman" w:eastAsia="Times New Roman" w:hAnsi="Times New Roman" w:cs="Times New Roman"/>
                <w:color w:val="000000"/>
                <w:sz w:val="20"/>
                <w:szCs w:val="20"/>
              </w:rPr>
            </w:pPr>
          </w:p>
        </w:tc>
        <w:tc>
          <w:tcPr>
            <w:tcW w:w="893" w:type="pct"/>
            <w:vMerge/>
            <w:shd w:val="clear" w:color="auto" w:fill="auto"/>
            <w:hideMark/>
          </w:tcPr>
          <w:p w:rsidR="005D0609" w:rsidRPr="00FA42FB" w:rsidRDefault="005D0609" w:rsidP="005D0609">
            <w:pPr>
              <w:spacing w:after="0" w:line="240" w:lineRule="auto"/>
              <w:jc w:val="center"/>
              <w:rPr>
                <w:rFonts w:ascii="Times New Roman" w:eastAsia="Times New Roman" w:hAnsi="Times New Roman" w:cs="Times New Roman"/>
                <w:color w:val="000000"/>
                <w:sz w:val="20"/>
                <w:szCs w:val="20"/>
              </w:rPr>
            </w:pPr>
          </w:p>
        </w:tc>
        <w:tc>
          <w:tcPr>
            <w:tcW w:w="890" w:type="pct"/>
            <w:vMerge/>
            <w:shd w:val="clear" w:color="auto" w:fill="auto"/>
            <w:hideMark/>
          </w:tcPr>
          <w:p w:rsidR="005D0609" w:rsidRPr="00FA42FB" w:rsidRDefault="005D0609" w:rsidP="005D0609">
            <w:pPr>
              <w:spacing w:after="0" w:line="240" w:lineRule="auto"/>
              <w:jc w:val="center"/>
              <w:rPr>
                <w:rFonts w:ascii="Times New Roman" w:eastAsia="Times New Roman" w:hAnsi="Times New Roman" w:cs="Times New Roman"/>
                <w:color w:val="000000"/>
                <w:sz w:val="20"/>
                <w:szCs w:val="20"/>
              </w:rPr>
            </w:pPr>
          </w:p>
        </w:tc>
      </w:tr>
      <w:tr w:rsidR="005D0609" w:rsidRPr="00FA42FB" w:rsidTr="00904F7C">
        <w:trPr>
          <w:cantSplit/>
        </w:trPr>
        <w:tc>
          <w:tcPr>
            <w:tcW w:w="409" w:type="pct"/>
            <w:vMerge/>
          </w:tcPr>
          <w:p w:rsidR="005D0609" w:rsidRPr="00FA42FB" w:rsidRDefault="005D0609" w:rsidP="00332147">
            <w:pPr>
              <w:spacing w:after="0" w:line="240" w:lineRule="auto"/>
              <w:jc w:val="center"/>
              <w:rPr>
                <w:rFonts w:ascii="Times New Roman" w:eastAsia="Times New Roman" w:hAnsi="Times New Roman" w:cs="Times New Roman"/>
                <w:color w:val="000000"/>
                <w:sz w:val="20"/>
                <w:szCs w:val="20"/>
              </w:rPr>
            </w:pPr>
          </w:p>
        </w:tc>
        <w:tc>
          <w:tcPr>
            <w:tcW w:w="889" w:type="pct"/>
            <w:vAlign w:val="center"/>
          </w:tcPr>
          <w:p w:rsidR="005D0609" w:rsidRPr="00FA42FB" w:rsidRDefault="005D0609" w:rsidP="0013191C">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Котельная № 28</w:t>
            </w:r>
          </w:p>
        </w:tc>
        <w:tc>
          <w:tcPr>
            <w:tcW w:w="1919" w:type="pct"/>
            <w:shd w:val="clear" w:color="auto" w:fill="auto"/>
            <w:hideMark/>
          </w:tcPr>
          <w:p w:rsidR="005D0609" w:rsidRPr="00FA42FB" w:rsidRDefault="005D0609" w:rsidP="0013191C">
            <w:pPr>
              <w:spacing w:after="0" w:line="240" w:lineRule="auto"/>
              <w:rPr>
                <w:rFonts w:ascii="Times New Roman" w:eastAsia="Times New Roman" w:hAnsi="Times New Roman" w:cs="Times New Roman"/>
                <w:color w:val="000000"/>
                <w:sz w:val="20"/>
                <w:szCs w:val="20"/>
              </w:rPr>
            </w:pPr>
            <w:r w:rsidRPr="00B67078">
              <w:rPr>
                <w:rFonts w:ascii="Times New Roman" w:eastAsia="Times New Roman" w:hAnsi="Times New Roman" w:cs="Times New Roman"/>
                <w:color w:val="000000"/>
                <w:sz w:val="20"/>
                <w:szCs w:val="20"/>
              </w:rPr>
              <w:t xml:space="preserve">Система централизованного теплоснабжения </w:t>
            </w:r>
            <w:r>
              <w:rPr>
                <w:rFonts w:ascii="Times New Roman" w:eastAsia="Times New Roman" w:hAnsi="Times New Roman" w:cs="Times New Roman"/>
                <w:color w:val="000000"/>
                <w:sz w:val="20"/>
                <w:szCs w:val="20"/>
              </w:rPr>
              <w:t xml:space="preserve">района </w:t>
            </w:r>
            <w:r w:rsidR="0013191C">
              <w:rPr>
                <w:rFonts w:ascii="Times New Roman" w:eastAsia="Times New Roman" w:hAnsi="Times New Roman" w:cs="Times New Roman"/>
                <w:color w:val="000000"/>
                <w:sz w:val="20"/>
                <w:szCs w:val="20"/>
              </w:rPr>
              <w:t xml:space="preserve">Пионерной  базы </w:t>
            </w:r>
            <w:r w:rsidRPr="00B67078">
              <w:rPr>
                <w:rFonts w:ascii="Times New Roman" w:eastAsia="Times New Roman" w:hAnsi="Times New Roman" w:cs="Times New Roman"/>
                <w:color w:val="000000"/>
                <w:sz w:val="20"/>
                <w:szCs w:val="20"/>
              </w:rPr>
              <w:t>г.</w:t>
            </w:r>
            <w:r>
              <w:rPr>
                <w:rFonts w:ascii="Times New Roman" w:eastAsia="Times New Roman" w:hAnsi="Times New Roman" w:cs="Times New Roman"/>
                <w:color w:val="000000"/>
                <w:sz w:val="20"/>
                <w:szCs w:val="20"/>
              </w:rPr>
              <w:t> </w:t>
            </w:r>
            <w:r w:rsidRPr="00B67078">
              <w:rPr>
                <w:rFonts w:ascii="Times New Roman" w:eastAsia="Times New Roman" w:hAnsi="Times New Roman" w:cs="Times New Roman"/>
                <w:color w:val="000000"/>
                <w:sz w:val="20"/>
                <w:szCs w:val="20"/>
              </w:rPr>
              <w:t>Тобольск</w:t>
            </w:r>
            <w:r>
              <w:rPr>
                <w:rFonts w:ascii="Times New Roman" w:eastAsia="Times New Roman" w:hAnsi="Times New Roman" w:cs="Times New Roman"/>
                <w:color w:val="000000"/>
                <w:sz w:val="20"/>
                <w:szCs w:val="20"/>
              </w:rPr>
              <w:t>а, образованная на базе котельных</w:t>
            </w:r>
            <w:r w:rsidRPr="00B67078">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 28</w:t>
            </w:r>
          </w:p>
        </w:tc>
        <w:tc>
          <w:tcPr>
            <w:tcW w:w="893" w:type="pct"/>
            <w:shd w:val="clear" w:color="auto" w:fill="auto"/>
            <w:hideMark/>
          </w:tcPr>
          <w:p w:rsidR="005D0609" w:rsidRPr="00FA42FB" w:rsidRDefault="005D0609" w:rsidP="005D0609">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 xml:space="preserve">ТРО  </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Тепло Тюмени</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 xml:space="preserve"> – филиал ПАО «СУЭНКО»</w:t>
            </w:r>
          </w:p>
        </w:tc>
        <w:tc>
          <w:tcPr>
            <w:tcW w:w="890" w:type="pct"/>
            <w:shd w:val="clear" w:color="auto" w:fill="auto"/>
            <w:hideMark/>
          </w:tcPr>
          <w:p w:rsidR="005D0609" w:rsidRPr="00FA42FB" w:rsidRDefault="005D0609" w:rsidP="005D0609">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 xml:space="preserve">ТРО  </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Тепло Тюмени</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 xml:space="preserve"> – филиал ПАО «СУЭНКО»</w:t>
            </w:r>
          </w:p>
        </w:tc>
      </w:tr>
      <w:tr w:rsidR="005D0609" w:rsidRPr="00FA42FB" w:rsidTr="00904F7C">
        <w:trPr>
          <w:cantSplit/>
        </w:trPr>
        <w:tc>
          <w:tcPr>
            <w:tcW w:w="5000" w:type="pct"/>
            <w:gridSpan w:val="5"/>
            <w:tcBorders>
              <w:top w:val="single" w:sz="4" w:space="0" w:color="auto"/>
              <w:left w:val="single" w:sz="4" w:space="0" w:color="auto"/>
              <w:bottom w:val="single" w:sz="4" w:space="0" w:color="auto"/>
              <w:right w:val="single" w:sz="4" w:space="0" w:color="auto"/>
            </w:tcBorders>
          </w:tcPr>
          <w:p w:rsidR="005D0609" w:rsidRPr="006C08F2" w:rsidRDefault="005D0609" w:rsidP="006C08F2">
            <w:pPr>
              <w:spacing w:after="0" w:line="240" w:lineRule="auto"/>
              <w:jc w:val="center"/>
              <w:rPr>
                <w:rFonts w:ascii="Times New Roman" w:eastAsia="Times New Roman" w:hAnsi="Times New Roman" w:cs="Times New Roman"/>
                <w:b/>
                <w:color w:val="000000"/>
                <w:sz w:val="20"/>
                <w:szCs w:val="20"/>
              </w:rPr>
            </w:pPr>
            <w:r w:rsidRPr="006C08F2">
              <w:rPr>
                <w:rFonts w:ascii="Times New Roman" w:eastAsia="Times New Roman" w:hAnsi="Times New Roman" w:cs="Times New Roman"/>
                <w:b/>
                <w:color w:val="000000"/>
                <w:sz w:val="20"/>
                <w:szCs w:val="20"/>
              </w:rPr>
              <w:lastRenderedPageBreak/>
              <w:t>Вариант 2</w:t>
            </w:r>
          </w:p>
        </w:tc>
      </w:tr>
      <w:tr w:rsidR="005D0609" w:rsidRPr="00FA42FB" w:rsidTr="00904F7C">
        <w:trPr>
          <w:cantSplit/>
        </w:trPr>
        <w:tc>
          <w:tcPr>
            <w:tcW w:w="409" w:type="pct"/>
            <w:vMerge w:val="restart"/>
            <w:tcBorders>
              <w:top w:val="single" w:sz="4" w:space="0" w:color="auto"/>
              <w:left w:val="single" w:sz="4" w:space="0" w:color="auto"/>
              <w:right w:val="single" w:sz="4" w:space="0" w:color="auto"/>
            </w:tcBorders>
            <w:vAlign w:val="center"/>
          </w:tcPr>
          <w:p w:rsidR="005D0609" w:rsidRPr="00FA42FB" w:rsidRDefault="005D0609" w:rsidP="0013191C">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w:t>
            </w:r>
            <w:r w:rsidRPr="00FA42FB">
              <w:rPr>
                <w:rFonts w:ascii="Times New Roman" w:eastAsia="Times New Roman" w:hAnsi="Times New Roman" w:cs="Times New Roman"/>
                <w:color w:val="000000"/>
                <w:sz w:val="20"/>
                <w:szCs w:val="20"/>
              </w:rPr>
              <w:t>001</w:t>
            </w:r>
          </w:p>
        </w:tc>
        <w:tc>
          <w:tcPr>
            <w:tcW w:w="889" w:type="pct"/>
            <w:vMerge w:val="restart"/>
            <w:tcBorders>
              <w:top w:val="single" w:sz="4" w:space="0" w:color="auto"/>
              <w:left w:val="single" w:sz="4" w:space="0" w:color="auto"/>
              <w:right w:val="single" w:sz="4" w:space="0" w:color="auto"/>
            </w:tcBorders>
            <w:vAlign w:val="center"/>
          </w:tcPr>
          <w:p w:rsidR="005D0609" w:rsidRPr="00FA42FB" w:rsidRDefault="005D0609" w:rsidP="00845AC7">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ООО «Тобольская ТЭЦ»,</w:t>
            </w:r>
          </w:p>
          <w:p w:rsidR="005D0609" w:rsidRDefault="005D0609" w:rsidP="0013191C">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ТРО  «Тепло Тюмени» – филиал ПАО «СУЭНКО»</w:t>
            </w:r>
            <w:r>
              <w:rPr>
                <w:rFonts w:ascii="Times New Roman" w:eastAsia="Times New Roman" w:hAnsi="Times New Roman" w:cs="Times New Roman"/>
                <w:color w:val="000000"/>
                <w:sz w:val="20"/>
                <w:szCs w:val="20"/>
              </w:rPr>
              <w:t>,</w:t>
            </w:r>
          </w:p>
          <w:p w:rsidR="005D0609" w:rsidRPr="00FA42FB" w:rsidRDefault="005D0609" w:rsidP="0013191C">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ООО «Тобольск-Нефтехим»</w:t>
            </w:r>
          </w:p>
        </w:tc>
        <w:tc>
          <w:tcPr>
            <w:tcW w:w="1919" w:type="pct"/>
            <w:vMerge w:val="restart"/>
            <w:tcBorders>
              <w:top w:val="single" w:sz="4" w:space="0" w:color="auto"/>
              <w:left w:val="single" w:sz="4" w:space="0" w:color="auto"/>
              <w:right w:val="single" w:sz="4" w:space="0" w:color="auto"/>
            </w:tcBorders>
            <w:shd w:val="clear" w:color="auto" w:fill="auto"/>
          </w:tcPr>
          <w:p w:rsidR="005D0609" w:rsidRPr="00FA42FB" w:rsidRDefault="005D0609" w:rsidP="008F1612">
            <w:pPr>
              <w:spacing w:after="0" w:line="240" w:lineRule="auto"/>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Система централизованного т</w:t>
            </w:r>
            <w:r w:rsidR="0013191C">
              <w:rPr>
                <w:rFonts w:ascii="Times New Roman" w:eastAsia="Times New Roman" w:hAnsi="Times New Roman" w:cs="Times New Roman"/>
                <w:color w:val="000000"/>
                <w:sz w:val="20"/>
                <w:szCs w:val="20"/>
              </w:rPr>
              <w:t>еплоснабжения Нагорной части г. </w:t>
            </w:r>
            <w:r w:rsidRPr="00FA42FB">
              <w:rPr>
                <w:rFonts w:ascii="Times New Roman" w:eastAsia="Times New Roman" w:hAnsi="Times New Roman" w:cs="Times New Roman"/>
                <w:color w:val="000000"/>
                <w:sz w:val="20"/>
                <w:szCs w:val="20"/>
              </w:rPr>
              <w:t>Тобольска</w:t>
            </w:r>
            <w:r>
              <w:rPr>
                <w:rFonts w:ascii="Times New Roman" w:eastAsia="Times New Roman" w:hAnsi="Times New Roman" w:cs="Times New Roman"/>
                <w:color w:val="000000"/>
                <w:sz w:val="20"/>
                <w:szCs w:val="20"/>
              </w:rPr>
              <w:t xml:space="preserve"> и пром</w:t>
            </w:r>
            <w:r w:rsidR="008F1612">
              <w:rPr>
                <w:rFonts w:ascii="Times New Roman" w:eastAsia="Times New Roman" w:hAnsi="Times New Roman" w:cs="Times New Roman"/>
                <w:color w:val="000000"/>
                <w:sz w:val="20"/>
                <w:szCs w:val="20"/>
              </w:rPr>
              <w:t>ы</w:t>
            </w:r>
            <w:r>
              <w:rPr>
                <w:rFonts w:ascii="Times New Roman" w:eastAsia="Times New Roman" w:hAnsi="Times New Roman" w:cs="Times New Roman"/>
                <w:color w:val="000000"/>
                <w:sz w:val="20"/>
                <w:szCs w:val="20"/>
              </w:rPr>
              <w:t>ш</w:t>
            </w:r>
            <w:r w:rsidR="008F1612">
              <w:rPr>
                <w:rFonts w:ascii="Times New Roman" w:eastAsia="Times New Roman" w:hAnsi="Times New Roman" w:cs="Times New Roman"/>
                <w:color w:val="000000"/>
                <w:sz w:val="20"/>
                <w:szCs w:val="20"/>
              </w:rPr>
              <w:t>л</w:t>
            </w:r>
            <w:r>
              <w:rPr>
                <w:rFonts w:ascii="Times New Roman" w:eastAsia="Times New Roman" w:hAnsi="Times New Roman" w:cs="Times New Roman"/>
                <w:color w:val="000000"/>
                <w:sz w:val="20"/>
                <w:szCs w:val="20"/>
              </w:rPr>
              <w:t>енной зоны</w:t>
            </w:r>
            <w:r w:rsidRPr="00FA42FB">
              <w:rPr>
                <w:rFonts w:ascii="Times New Roman" w:eastAsia="Times New Roman" w:hAnsi="Times New Roman" w:cs="Times New Roman"/>
                <w:color w:val="000000"/>
                <w:sz w:val="20"/>
                <w:szCs w:val="20"/>
              </w:rPr>
              <w:t xml:space="preserve">, образованная на базе Тобольской ТЭЦ </w:t>
            </w:r>
            <w:r>
              <w:rPr>
                <w:rFonts w:ascii="Times New Roman" w:eastAsia="Times New Roman" w:hAnsi="Times New Roman" w:cs="Times New Roman"/>
                <w:color w:val="000000"/>
                <w:sz w:val="20"/>
                <w:szCs w:val="20"/>
              </w:rPr>
              <w:t>и Городской котельной № 1 (НС)</w:t>
            </w:r>
          </w:p>
        </w:tc>
        <w:tc>
          <w:tcPr>
            <w:tcW w:w="893" w:type="pct"/>
            <w:vMerge w:val="restart"/>
            <w:tcBorders>
              <w:top w:val="single" w:sz="4" w:space="0" w:color="auto"/>
              <w:left w:val="single" w:sz="4" w:space="0" w:color="auto"/>
              <w:right w:val="single" w:sz="4" w:space="0" w:color="auto"/>
            </w:tcBorders>
            <w:shd w:val="clear" w:color="auto" w:fill="auto"/>
          </w:tcPr>
          <w:p w:rsidR="005D0609" w:rsidRPr="00FA42FB" w:rsidRDefault="005D0609" w:rsidP="005D0609">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ООО «Тобольская ТЭЦ»</w:t>
            </w:r>
          </w:p>
        </w:tc>
        <w:tc>
          <w:tcPr>
            <w:tcW w:w="890" w:type="pct"/>
            <w:tcBorders>
              <w:top w:val="single" w:sz="4" w:space="0" w:color="auto"/>
              <w:left w:val="single" w:sz="4" w:space="0" w:color="auto"/>
              <w:bottom w:val="single" w:sz="4" w:space="0" w:color="auto"/>
              <w:right w:val="single" w:sz="4" w:space="0" w:color="auto"/>
            </w:tcBorders>
            <w:shd w:val="clear" w:color="auto" w:fill="auto"/>
          </w:tcPr>
          <w:p w:rsidR="005D0609" w:rsidRPr="00FA42FB" w:rsidRDefault="005D0609" w:rsidP="005D0609">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Т</w:t>
            </w:r>
            <w:r w:rsidR="00845AC7">
              <w:rPr>
                <w:rFonts w:ascii="Times New Roman" w:eastAsia="Times New Roman" w:hAnsi="Times New Roman" w:cs="Times New Roman"/>
                <w:color w:val="000000"/>
                <w:sz w:val="20"/>
                <w:szCs w:val="20"/>
              </w:rPr>
              <w:t>РО  «Тепло Тюмени»</w:t>
            </w:r>
            <w:r w:rsidRPr="00FA42FB">
              <w:rPr>
                <w:rFonts w:ascii="Times New Roman" w:eastAsia="Times New Roman" w:hAnsi="Times New Roman" w:cs="Times New Roman"/>
                <w:color w:val="000000"/>
                <w:sz w:val="20"/>
                <w:szCs w:val="20"/>
              </w:rPr>
              <w:t xml:space="preserve"> – филиал ПАО «СУЭНКО»</w:t>
            </w:r>
          </w:p>
        </w:tc>
      </w:tr>
      <w:tr w:rsidR="005D0609" w:rsidRPr="00FA42FB" w:rsidTr="00904F7C">
        <w:trPr>
          <w:cantSplit/>
        </w:trPr>
        <w:tc>
          <w:tcPr>
            <w:tcW w:w="409" w:type="pct"/>
            <w:vMerge/>
            <w:tcBorders>
              <w:left w:val="single" w:sz="4" w:space="0" w:color="auto"/>
              <w:bottom w:val="single" w:sz="4" w:space="0" w:color="auto"/>
              <w:right w:val="single" w:sz="4" w:space="0" w:color="auto"/>
            </w:tcBorders>
            <w:vAlign w:val="center"/>
          </w:tcPr>
          <w:p w:rsidR="005D0609" w:rsidRPr="00FA42FB" w:rsidRDefault="005D0609" w:rsidP="0013191C">
            <w:pPr>
              <w:spacing w:after="0" w:line="240" w:lineRule="auto"/>
              <w:jc w:val="center"/>
              <w:rPr>
                <w:rFonts w:ascii="Times New Roman" w:eastAsia="Times New Roman" w:hAnsi="Times New Roman" w:cs="Times New Roman"/>
                <w:color w:val="000000"/>
                <w:sz w:val="20"/>
                <w:szCs w:val="20"/>
              </w:rPr>
            </w:pPr>
          </w:p>
        </w:tc>
        <w:tc>
          <w:tcPr>
            <w:tcW w:w="889" w:type="pct"/>
            <w:vMerge/>
            <w:tcBorders>
              <w:left w:val="single" w:sz="4" w:space="0" w:color="auto"/>
              <w:bottom w:val="single" w:sz="4" w:space="0" w:color="auto"/>
              <w:right w:val="single" w:sz="4" w:space="0" w:color="auto"/>
            </w:tcBorders>
            <w:vAlign w:val="center"/>
          </w:tcPr>
          <w:p w:rsidR="005D0609" w:rsidRPr="00FA42FB" w:rsidRDefault="005D0609" w:rsidP="0013191C">
            <w:pPr>
              <w:spacing w:after="0" w:line="240" w:lineRule="auto"/>
              <w:jc w:val="center"/>
              <w:rPr>
                <w:rFonts w:ascii="Times New Roman" w:eastAsia="Times New Roman" w:hAnsi="Times New Roman" w:cs="Times New Roman"/>
                <w:color w:val="000000"/>
                <w:sz w:val="20"/>
                <w:szCs w:val="20"/>
              </w:rPr>
            </w:pPr>
          </w:p>
        </w:tc>
        <w:tc>
          <w:tcPr>
            <w:tcW w:w="1919" w:type="pct"/>
            <w:vMerge/>
            <w:tcBorders>
              <w:left w:val="single" w:sz="4" w:space="0" w:color="auto"/>
              <w:bottom w:val="single" w:sz="4" w:space="0" w:color="auto"/>
              <w:right w:val="single" w:sz="4" w:space="0" w:color="auto"/>
            </w:tcBorders>
            <w:shd w:val="clear" w:color="auto" w:fill="auto"/>
          </w:tcPr>
          <w:p w:rsidR="005D0609" w:rsidRPr="00FA42FB" w:rsidRDefault="005D0609" w:rsidP="005D0609">
            <w:pPr>
              <w:spacing w:after="0" w:line="240" w:lineRule="auto"/>
              <w:rPr>
                <w:rFonts w:ascii="Times New Roman" w:eastAsia="Times New Roman" w:hAnsi="Times New Roman" w:cs="Times New Roman"/>
                <w:color w:val="000000"/>
                <w:sz w:val="20"/>
                <w:szCs w:val="20"/>
              </w:rPr>
            </w:pPr>
          </w:p>
        </w:tc>
        <w:tc>
          <w:tcPr>
            <w:tcW w:w="893" w:type="pct"/>
            <w:vMerge/>
            <w:tcBorders>
              <w:left w:val="single" w:sz="4" w:space="0" w:color="auto"/>
              <w:bottom w:val="single" w:sz="4" w:space="0" w:color="auto"/>
              <w:right w:val="single" w:sz="4" w:space="0" w:color="auto"/>
            </w:tcBorders>
            <w:shd w:val="clear" w:color="auto" w:fill="auto"/>
          </w:tcPr>
          <w:p w:rsidR="005D0609" w:rsidRPr="00FA42FB" w:rsidRDefault="005D0609" w:rsidP="005D0609">
            <w:pPr>
              <w:spacing w:after="0" w:line="240" w:lineRule="auto"/>
              <w:jc w:val="center"/>
              <w:rPr>
                <w:rFonts w:ascii="Times New Roman" w:eastAsia="Times New Roman" w:hAnsi="Times New Roman" w:cs="Times New Roman"/>
                <w:color w:val="000000"/>
                <w:sz w:val="20"/>
                <w:szCs w:val="20"/>
              </w:rPr>
            </w:pPr>
          </w:p>
        </w:tc>
        <w:tc>
          <w:tcPr>
            <w:tcW w:w="890" w:type="pct"/>
            <w:tcBorders>
              <w:top w:val="single" w:sz="4" w:space="0" w:color="auto"/>
              <w:left w:val="single" w:sz="4" w:space="0" w:color="auto"/>
              <w:bottom w:val="single" w:sz="4" w:space="0" w:color="auto"/>
              <w:right w:val="single" w:sz="4" w:space="0" w:color="auto"/>
            </w:tcBorders>
            <w:shd w:val="clear" w:color="auto" w:fill="auto"/>
          </w:tcPr>
          <w:p w:rsidR="005D0609" w:rsidRPr="00FA42FB" w:rsidRDefault="005D0609" w:rsidP="005D0609">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ООО «Тобольск-Нефтехим»</w:t>
            </w:r>
          </w:p>
        </w:tc>
      </w:tr>
      <w:tr w:rsidR="005D0609" w:rsidRPr="00FA42FB" w:rsidTr="00904F7C">
        <w:trPr>
          <w:cantSplit/>
        </w:trPr>
        <w:tc>
          <w:tcPr>
            <w:tcW w:w="409" w:type="pct"/>
            <w:tcBorders>
              <w:top w:val="single" w:sz="4" w:space="0" w:color="auto"/>
              <w:left w:val="single" w:sz="4" w:space="0" w:color="auto"/>
              <w:right w:val="single" w:sz="4" w:space="0" w:color="auto"/>
            </w:tcBorders>
            <w:vAlign w:val="center"/>
          </w:tcPr>
          <w:p w:rsidR="005D0609" w:rsidRPr="00FA42FB" w:rsidRDefault="005D0609" w:rsidP="0013191C">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2.002</w:t>
            </w:r>
          </w:p>
        </w:tc>
        <w:tc>
          <w:tcPr>
            <w:tcW w:w="889" w:type="pct"/>
            <w:tcBorders>
              <w:top w:val="single" w:sz="4" w:space="0" w:color="auto"/>
              <w:left w:val="single" w:sz="4" w:space="0" w:color="auto"/>
              <w:bottom w:val="single" w:sz="4" w:space="0" w:color="auto"/>
              <w:right w:val="single" w:sz="4" w:space="0" w:color="auto"/>
            </w:tcBorders>
            <w:vAlign w:val="center"/>
          </w:tcPr>
          <w:p w:rsidR="005D0609" w:rsidRPr="00FA42FB" w:rsidRDefault="005D0609" w:rsidP="0013191C">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Котельная № 4</w:t>
            </w:r>
          </w:p>
        </w:tc>
        <w:tc>
          <w:tcPr>
            <w:tcW w:w="1919" w:type="pct"/>
            <w:tcBorders>
              <w:top w:val="single" w:sz="4" w:space="0" w:color="auto"/>
              <w:left w:val="single" w:sz="4" w:space="0" w:color="auto"/>
              <w:bottom w:val="single" w:sz="4" w:space="0" w:color="auto"/>
              <w:right w:val="single" w:sz="4" w:space="0" w:color="auto"/>
            </w:tcBorders>
            <w:shd w:val="clear" w:color="auto" w:fill="auto"/>
          </w:tcPr>
          <w:p w:rsidR="005D0609" w:rsidRPr="005D0609" w:rsidRDefault="005D0609" w:rsidP="005D0609">
            <w:pPr>
              <w:spacing w:after="0" w:line="240" w:lineRule="auto"/>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Система централизованного теплоснабжения Подгорной части г. Тобольска, образованная на базе котельной № 4</w:t>
            </w:r>
          </w:p>
        </w:tc>
        <w:tc>
          <w:tcPr>
            <w:tcW w:w="893" w:type="pct"/>
            <w:tcBorders>
              <w:top w:val="single" w:sz="4" w:space="0" w:color="auto"/>
              <w:left w:val="single" w:sz="4" w:space="0" w:color="auto"/>
              <w:bottom w:val="single" w:sz="4" w:space="0" w:color="auto"/>
              <w:right w:val="single" w:sz="4" w:space="0" w:color="auto"/>
            </w:tcBorders>
            <w:shd w:val="clear" w:color="auto" w:fill="auto"/>
          </w:tcPr>
          <w:p w:rsidR="005D0609" w:rsidRPr="00FA42FB" w:rsidRDefault="005D0609" w:rsidP="005D0609">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 xml:space="preserve">ТРО  </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Тепло Тюмени</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 xml:space="preserve"> – филиал ПАО «СУЭНКО»</w:t>
            </w:r>
          </w:p>
        </w:tc>
        <w:tc>
          <w:tcPr>
            <w:tcW w:w="890" w:type="pct"/>
            <w:tcBorders>
              <w:top w:val="single" w:sz="4" w:space="0" w:color="auto"/>
              <w:left w:val="single" w:sz="4" w:space="0" w:color="auto"/>
              <w:bottom w:val="single" w:sz="4" w:space="0" w:color="auto"/>
              <w:right w:val="single" w:sz="4" w:space="0" w:color="auto"/>
            </w:tcBorders>
            <w:shd w:val="clear" w:color="auto" w:fill="auto"/>
          </w:tcPr>
          <w:p w:rsidR="005D0609" w:rsidRPr="00FA42FB" w:rsidRDefault="005D0609" w:rsidP="005D0609">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 xml:space="preserve">ТРО  </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Тепло Тюмени</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 xml:space="preserve"> – филиал ПАО «СУЭНКО»</w:t>
            </w:r>
          </w:p>
        </w:tc>
      </w:tr>
      <w:tr w:rsidR="003F22A9" w:rsidRPr="00FA42FB" w:rsidTr="00904F7C">
        <w:trPr>
          <w:cantSplit/>
        </w:trPr>
        <w:tc>
          <w:tcPr>
            <w:tcW w:w="409" w:type="pct"/>
            <w:tcBorders>
              <w:left w:val="single" w:sz="4" w:space="0" w:color="auto"/>
              <w:right w:val="single" w:sz="4" w:space="0" w:color="auto"/>
            </w:tcBorders>
            <w:vAlign w:val="center"/>
          </w:tcPr>
          <w:p w:rsidR="003F22A9" w:rsidRPr="00FA42FB" w:rsidRDefault="003F22A9" w:rsidP="0013191C">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2.003</w:t>
            </w:r>
          </w:p>
        </w:tc>
        <w:tc>
          <w:tcPr>
            <w:tcW w:w="889" w:type="pct"/>
            <w:tcBorders>
              <w:top w:val="single" w:sz="4" w:space="0" w:color="auto"/>
              <w:left w:val="single" w:sz="4" w:space="0" w:color="auto"/>
              <w:bottom w:val="single" w:sz="4" w:space="0" w:color="auto"/>
              <w:right w:val="single" w:sz="4" w:space="0" w:color="auto"/>
            </w:tcBorders>
            <w:vAlign w:val="center"/>
          </w:tcPr>
          <w:p w:rsidR="003F22A9" w:rsidRPr="00FA42FB" w:rsidRDefault="003F22A9" w:rsidP="0013191C">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Котельная № 5</w:t>
            </w:r>
          </w:p>
        </w:tc>
        <w:tc>
          <w:tcPr>
            <w:tcW w:w="1919" w:type="pct"/>
            <w:tcBorders>
              <w:top w:val="single" w:sz="4" w:space="0" w:color="auto"/>
              <w:left w:val="single" w:sz="4" w:space="0" w:color="auto"/>
              <w:bottom w:val="single" w:sz="4" w:space="0" w:color="auto"/>
              <w:right w:val="single" w:sz="4" w:space="0" w:color="auto"/>
            </w:tcBorders>
            <w:shd w:val="clear" w:color="auto" w:fill="auto"/>
          </w:tcPr>
          <w:p w:rsidR="003F22A9" w:rsidRPr="005D0609" w:rsidRDefault="003F22A9" w:rsidP="005D0609">
            <w:pPr>
              <w:spacing w:after="0" w:line="240" w:lineRule="auto"/>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Система централизованного теплоснабжения Подгорной части г. Тобольска, образованная на базе котельной № 5</w:t>
            </w:r>
          </w:p>
        </w:tc>
        <w:tc>
          <w:tcPr>
            <w:tcW w:w="893" w:type="pct"/>
            <w:tcBorders>
              <w:top w:val="single" w:sz="4" w:space="0" w:color="auto"/>
              <w:left w:val="single" w:sz="4" w:space="0" w:color="auto"/>
              <w:bottom w:val="single" w:sz="4" w:space="0" w:color="auto"/>
              <w:right w:val="single" w:sz="4" w:space="0" w:color="auto"/>
            </w:tcBorders>
            <w:shd w:val="clear" w:color="auto" w:fill="auto"/>
          </w:tcPr>
          <w:p w:rsidR="003F22A9" w:rsidRPr="00FA42FB" w:rsidRDefault="003F22A9" w:rsidP="005D0609">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 xml:space="preserve">ТРО  </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Тепло Тюмени</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 xml:space="preserve"> – филиал ПАО «СУЭНКО»</w:t>
            </w:r>
          </w:p>
        </w:tc>
        <w:tc>
          <w:tcPr>
            <w:tcW w:w="890" w:type="pct"/>
            <w:tcBorders>
              <w:top w:val="single" w:sz="4" w:space="0" w:color="auto"/>
              <w:left w:val="single" w:sz="4" w:space="0" w:color="auto"/>
              <w:bottom w:val="single" w:sz="4" w:space="0" w:color="auto"/>
              <w:right w:val="single" w:sz="4" w:space="0" w:color="auto"/>
            </w:tcBorders>
            <w:shd w:val="clear" w:color="auto" w:fill="auto"/>
          </w:tcPr>
          <w:p w:rsidR="003F22A9" w:rsidRPr="00FA42FB" w:rsidRDefault="003F22A9" w:rsidP="005D0609">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 xml:space="preserve">ТРО  </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Тепло Тюмени</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 xml:space="preserve"> – филиал ПАО «СУЭНКО»</w:t>
            </w:r>
          </w:p>
        </w:tc>
      </w:tr>
      <w:tr w:rsidR="003F22A9" w:rsidRPr="00FA42FB" w:rsidTr="00904F7C">
        <w:trPr>
          <w:cantSplit/>
        </w:trPr>
        <w:tc>
          <w:tcPr>
            <w:tcW w:w="409" w:type="pct"/>
            <w:tcBorders>
              <w:left w:val="single" w:sz="4" w:space="0" w:color="auto"/>
              <w:right w:val="single" w:sz="4" w:space="0" w:color="auto"/>
            </w:tcBorders>
            <w:vAlign w:val="center"/>
          </w:tcPr>
          <w:p w:rsidR="003F22A9" w:rsidRPr="00FA42FB" w:rsidRDefault="003F22A9" w:rsidP="0013191C">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2.004</w:t>
            </w:r>
          </w:p>
        </w:tc>
        <w:tc>
          <w:tcPr>
            <w:tcW w:w="889" w:type="pct"/>
            <w:tcBorders>
              <w:top w:val="single" w:sz="4" w:space="0" w:color="auto"/>
              <w:left w:val="single" w:sz="4" w:space="0" w:color="auto"/>
              <w:bottom w:val="single" w:sz="4" w:space="0" w:color="auto"/>
              <w:right w:val="single" w:sz="4" w:space="0" w:color="auto"/>
            </w:tcBorders>
            <w:vAlign w:val="center"/>
          </w:tcPr>
          <w:p w:rsidR="003F22A9" w:rsidRPr="00FA42FB" w:rsidRDefault="003F22A9" w:rsidP="0013191C">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Котельная № 6</w:t>
            </w:r>
          </w:p>
        </w:tc>
        <w:tc>
          <w:tcPr>
            <w:tcW w:w="1919" w:type="pct"/>
            <w:tcBorders>
              <w:top w:val="single" w:sz="4" w:space="0" w:color="auto"/>
              <w:left w:val="single" w:sz="4" w:space="0" w:color="auto"/>
              <w:bottom w:val="single" w:sz="4" w:space="0" w:color="auto"/>
              <w:right w:val="single" w:sz="4" w:space="0" w:color="auto"/>
            </w:tcBorders>
            <w:shd w:val="clear" w:color="auto" w:fill="auto"/>
          </w:tcPr>
          <w:p w:rsidR="003F22A9" w:rsidRPr="005D0609" w:rsidRDefault="003F22A9" w:rsidP="005D0609">
            <w:pPr>
              <w:spacing w:after="0" w:line="240" w:lineRule="auto"/>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Система централизованного теплоснабжения Подгорной части г. Тобольска, образованная на базе котельной № 6</w:t>
            </w:r>
          </w:p>
        </w:tc>
        <w:tc>
          <w:tcPr>
            <w:tcW w:w="893" w:type="pct"/>
            <w:tcBorders>
              <w:top w:val="single" w:sz="4" w:space="0" w:color="auto"/>
              <w:left w:val="single" w:sz="4" w:space="0" w:color="auto"/>
              <w:bottom w:val="single" w:sz="4" w:space="0" w:color="auto"/>
              <w:right w:val="single" w:sz="4" w:space="0" w:color="auto"/>
            </w:tcBorders>
            <w:shd w:val="clear" w:color="auto" w:fill="auto"/>
          </w:tcPr>
          <w:p w:rsidR="003F22A9" w:rsidRPr="00FA42FB" w:rsidRDefault="003F22A9" w:rsidP="005D0609">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 xml:space="preserve">ТРО  </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Тепло Тюмени</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 xml:space="preserve"> – филиал ПАО «СУЭНКО»</w:t>
            </w:r>
          </w:p>
        </w:tc>
        <w:tc>
          <w:tcPr>
            <w:tcW w:w="890" w:type="pct"/>
            <w:tcBorders>
              <w:top w:val="single" w:sz="4" w:space="0" w:color="auto"/>
              <w:left w:val="single" w:sz="4" w:space="0" w:color="auto"/>
              <w:bottom w:val="single" w:sz="4" w:space="0" w:color="auto"/>
              <w:right w:val="single" w:sz="4" w:space="0" w:color="auto"/>
            </w:tcBorders>
            <w:shd w:val="clear" w:color="auto" w:fill="auto"/>
          </w:tcPr>
          <w:p w:rsidR="003F22A9" w:rsidRPr="00FA42FB" w:rsidRDefault="003F22A9" w:rsidP="005D0609">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 xml:space="preserve">ТРО  </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Тепло Тюмени</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 xml:space="preserve"> – филиал ПАО «СУЭНКО»</w:t>
            </w:r>
          </w:p>
        </w:tc>
      </w:tr>
      <w:tr w:rsidR="003F22A9" w:rsidRPr="00FA42FB" w:rsidTr="00904F7C">
        <w:trPr>
          <w:cantSplit/>
        </w:trPr>
        <w:tc>
          <w:tcPr>
            <w:tcW w:w="409" w:type="pct"/>
            <w:tcBorders>
              <w:left w:val="single" w:sz="4" w:space="0" w:color="auto"/>
              <w:right w:val="single" w:sz="4" w:space="0" w:color="auto"/>
            </w:tcBorders>
            <w:vAlign w:val="center"/>
          </w:tcPr>
          <w:p w:rsidR="003F22A9" w:rsidRPr="00FA42FB" w:rsidRDefault="003F22A9" w:rsidP="0013191C">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2.005</w:t>
            </w:r>
          </w:p>
        </w:tc>
        <w:tc>
          <w:tcPr>
            <w:tcW w:w="889" w:type="pct"/>
            <w:tcBorders>
              <w:top w:val="single" w:sz="4" w:space="0" w:color="auto"/>
              <w:left w:val="single" w:sz="4" w:space="0" w:color="auto"/>
              <w:bottom w:val="single" w:sz="4" w:space="0" w:color="auto"/>
              <w:right w:val="single" w:sz="4" w:space="0" w:color="auto"/>
            </w:tcBorders>
            <w:vAlign w:val="center"/>
          </w:tcPr>
          <w:p w:rsidR="003F22A9" w:rsidRPr="00FA42FB" w:rsidRDefault="003F22A9" w:rsidP="0013191C">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Котельная № 8</w:t>
            </w:r>
          </w:p>
        </w:tc>
        <w:tc>
          <w:tcPr>
            <w:tcW w:w="1919" w:type="pct"/>
            <w:tcBorders>
              <w:top w:val="single" w:sz="4" w:space="0" w:color="auto"/>
              <w:left w:val="single" w:sz="4" w:space="0" w:color="auto"/>
              <w:bottom w:val="single" w:sz="4" w:space="0" w:color="auto"/>
              <w:right w:val="single" w:sz="4" w:space="0" w:color="auto"/>
            </w:tcBorders>
            <w:shd w:val="clear" w:color="auto" w:fill="auto"/>
          </w:tcPr>
          <w:p w:rsidR="003F22A9" w:rsidRPr="005D0609" w:rsidRDefault="003F22A9" w:rsidP="005D0609">
            <w:pPr>
              <w:spacing w:after="0" w:line="240" w:lineRule="auto"/>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Система централизованного теплоснабжения Подгорной части г. Тобольска, образованная на базе котельной № 8</w:t>
            </w:r>
          </w:p>
        </w:tc>
        <w:tc>
          <w:tcPr>
            <w:tcW w:w="893" w:type="pct"/>
            <w:tcBorders>
              <w:top w:val="single" w:sz="4" w:space="0" w:color="auto"/>
              <w:left w:val="single" w:sz="4" w:space="0" w:color="auto"/>
              <w:bottom w:val="single" w:sz="4" w:space="0" w:color="auto"/>
              <w:right w:val="single" w:sz="4" w:space="0" w:color="auto"/>
            </w:tcBorders>
            <w:shd w:val="clear" w:color="auto" w:fill="auto"/>
          </w:tcPr>
          <w:p w:rsidR="003F22A9" w:rsidRPr="00FA42FB" w:rsidRDefault="003F22A9" w:rsidP="005D0609">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 xml:space="preserve">ТРО  </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Тепло Тюмени</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 xml:space="preserve"> – филиал ПАО «СУЭНКО»</w:t>
            </w:r>
          </w:p>
        </w:tc>
        <w:tc>
          <w:tcPr>
            <w:tcW w:w="890" w:type="pct"/>
            <w:tcBorders>
              <w:top w:val="single" w:sz="4" w:space="0" w:color="auto"/>
              <w:left w:val="single" w:sz="4" w:space="0" w:color="auto"/>
              <w:bottom w:val="single" w:sz="4" w:space="0" w:color="auto"/>
              <w:right w:val="single" w:sz="4" w:space="0" w:color="auto"/>
            </w:tcBorders>
            <w:shd w:val="clear" w:color="auto" w:fill="auto"/>
          </w:tcPr>
          <w:p w:rsidR="003F22A9" w:rsidRPr="00FA42FB" w:rsidRDefault="003F22A9" w:rsidP="005D0609">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 xml:space="preserve">ТРО  </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Тепло Тюмени</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 xml:space="preserve"> – филиал ПАО «СУЭНКО»</w:t>
            </w:r>
          </w:p>
        </w:tc>
      </w:tr>
      <w:tr w:rsidR="003F22A9" w:rsidRPr="00FA42FB" w:rsidTr="00904F7C">
        <w:trPr>
          <w:cantSplit/>
        </w:trPr>
        <w:tc>
          <w:tcPr>
            <w:tcW w:w="409" w:type="pct"/>
            <w:tcBorders>
              <w:left w:val="single" w:sz="4" w:space="0" w:color="auto"/>
              <w:right w:val="single" w:sz="4" w:space="0" w:color="auto"/>
            </w:tcBorders>
            <w:vAlign w:val="center"/>
          </w:tcPr>
          <w:p w:rsidR="003F22A9" w:rsidRPr="00FA42FB" w:rsidRDefault="003F22A9" w:rsidP="0013191C">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2.006</w:t>
            </w:r>
          </w:p>
        </w:tc>
        <w:tc>
          <w:tcPr>
            <w:tcW w:w="889" w:type="pct"/>
            <w:tcBorders>
              <w:top w:val="single" w:sz="4" w:space="0" w:color="auto"/>
              <w:left w:val="single" w:sz="4" w:space="0" w:color="auto"/>
              <w:bottom w:val="single" w:sz="4" w:space="0" w:color="auto"/>
              <w:right w:val="single" w:sz="4" w:space="0" w:color="auto"/>
            </w:tcBorders>
            <w:vAlign w:val="center"/>
          </w:tcPr>
          <w:p w:rsidR="003F22A9" w:rsidRPr="00FA42FB" w:rsidRDefault="003F22A9" w:rsidP="0013191C">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Котельная № 10</w:t>
            </w:r>
          </w:p>
        </w:tc>
        <w:tc>
          <w:tcPr>
            <w:tcW w:w="1919" w:type="pct"/>
            <w:tcBorders>
              <w:top w:val="single" w:sz="4" w:space="0" w:color="auto"/>
              <w:left w:val="single" w:sz="4" w:space="0" w:color="auto"/>
              <w:bottom w:val="single" w:sz="4" w:space="0" w:color="auto"/>
              <w:right w:val="single" w:sz="4" w:space="0" w:color="auto"/>
            </w:tcBorders>
            <w:shd w:val="clear" w:color="auto" w:fill="auto"/>
          </w:tcPr>
          <w:p w:rsidR="003F22A9" w:rsidRPr="005D0609" w:rsidRDefault="003F22A9" w:rsidP="005D0609">
            <w:pPr>
              <w:spacing w:after="0" w:line="240" w:lineRule="auto"/>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Система централизованного теплоснабжения Подгорной части г. Тобольска, образованная на базе котельной № 10</w:t>
            </w:r>
          </w:p>
        </w:tc>
        <w:tc>
          <w:tcPr>
            <w:tcW w:w="893" w:type="pct"/>
            <w:tcBorders>
              <w:top w:val="single" w:sz="4" w:space="0" w:color="auto"/>
              <w:left w:val="single" w:sz="4" w:space="0" w:color="auto"/>
              <w:bottom w:val="single" w:sz="4" w:space="0" w:color="auto"/>
              <w:right w:val="single" w:sz="4" w:space="0" w:color="auto"/>
            </w:tcBorders>
            <w:shd w:val="clear" w:color="auto" w:fill="auto"/>
          </w:tcPr>
          <w:p w:rsidR="003F22A9" w:rsidRPr="00FA42FB" w:rsidRDefault="003F22A9" w:rsidP="005D0609">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 xml:space="preserve">ТРО  </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Тепло Тюмени</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 xml:space="preserve"> – филиал ПАО «СУЭНКО»</w:t>
            </w:r>
          </w:p>
        </w:tc>
        <w:tc>
          <w:tcPr>
            <w:tcW w:w="890" w:type="pct"/>
            <w:tcBorders>
              <w:top w:val="single" w:sz="4" w:space="0" w:color="auto"/>
              <w:left w:val="single" w:sz="4" w:space="0" w:color="auto"/>
              <w:bottom w:val="single" w:sz="4" w:space="0" w:color="auto"/>
              <w:right w:val="single" w:sz="4" w:space="0" w:color="auto"/>
            </w:tcBorders>
            <w:shd w:val="clear" w:color="auto" w:fill="auto"/>
          </w:tcPr>
          <w:p w:rsidR="003F22A9" w:rsidRPr="00FA42FB" w:rsidRDefault="003F22A9" w:rsidP="005D0609">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 xml:space="preserve">ТРО  </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Тепло Тюмени</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 xml:space="preserve"> – филиал ПАО «СУЭНКО»</w:t>
            </w:r>
          </w:p>
        </w:tc>
      </w:tr>
      <w:tr w:rsidR="003F22A9" w:rsidRPr="00FA42FB" w:rsidTr="00904F7C">
        <w:trPr>
          <w:cantSplit/>
        </w:trPr>
        <w:tc>
          <w:tcPr>
            <w:tcW w:w="409" w:type="pct"/>
            <w:tcBorders>
              <w:left w:val="single" w:sz="4" w:space="0" w:color="auto"/>
              <w:right w:val="single" w:sz="4" w:space="0" w:color="auto"/>
            </w:tcBorders>
            <w:vAlign w:val="center"/>
          </w:tcPr>
          <w:p w:rsidR="003F22A9" w:rsidRPr="00FA42FB" w:rsidRDefault="003F22A9" w:rsidP="0013191C">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2.007</w:t>
            </w:r>
          </w:p>
        </w:tc>
        <w:tc>
          <w:tcPr>
            <w:tcW w:w="889" w:type="pct"/>
            <w:tcBorders>
              <w:top w:val="single" w:sz="4" w:space="0" w:color="auto"/>
              <w:left w:val="single" w:sz="4" w:space="0" w:color="auto"/>
              <w:bottom w:val="single" w:sz="4" w:space="0" w:color="auto"/>
              <w:right w:val="single" w:sz="4" w:space="0" w:color="auto"/>
            </w:tcBorders>
            <w:vAlign w:val="center"/>
          </w:tcPr>
          <w:p w:rsidR="003F22A9" w:rsidRPr="00FA42FB" w:rsidRDefault="003F22A9" w:rsidP="0013191C">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Котельная № 12</w:t>
            </w:r>
          </w:p>
        </w:tc>
        <w:tc>
          <w:tcPr>
            <w:tcW w:w="1919" w:type="pct"/>
            <w:tcBorders>
              <w:top w:val="single" w:sz="4" w:space="0" w:color="auto"/>
              <w:left w:val="single" w:sz="4" w:space="0" w:color="auto"/>
              <w:bottom w:val="single" w:sz="4" w:space="0" w:color="auto"/>
              <w:right w:val="single" w:sz="4" w:space="0" w:color="auto"/>
            </w:tcBorders>
            <w:shd w:val="clear" w:color="auto" w:fill="auto"/>
          </w:tcPr>
          <w:p w:rsidR="003F22A9" w:rsidRPr="005D0609" w:rsidRDefault="003F22A9" w:rsidP="005D0609">
            <w:pPr>
              <w:spacing w:after="0" w:line="240" w:lineRule="auto"/>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Система централизованного теплоснабжения Подгорной части г. Тобольска, образованная на базе котельной № 12</w:t>
            </w:r>
          </w:p>
        </w:tc>
        <w:tc>
          <w:tcPr>
            <w:tcW w:w="893" w:type="pct"/>
            <w:tcBorders>
              <w:top w:val="single" w:sz="4" w:space="0" w:color="auto"/>
              <w:left w:val="single" w:sz="4" w:space="0" w:color="auto"/>
              <w:bottom w:val="single" w:sz="4" w:space="0" w:color="auto"/>
              <w:right w:val="single" w:sz="4" w:space="0" w:color="auto"/>
            </w:tcBorders>
            <w:shd w:val="clear" w:color="auto" w:fill="auto"/>
          </w:tcPr>
          <w:p w:rsidR="003F22A9" w:rsidRPr="00FA42FB" w:rsidRDefault="003F22A9" w:rsidP="005D0609">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 xml:space="preserve">ТРО  </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Тепло Тюмени</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 xml:space="preserve"> – филиал ПАО «СУЭНКО»</w:t>
            </w:r>
          </w:p>
        </w:tc>
        <w:tc>
          <w:tcPr>
            <w:tcW w:w="890" w:type="pct"/>
            <w:tcBorders>
              <w:top w:val="single" w:sz="4" w:space="0" w:color="auto"/>
              <w:left w:val="single" w:sz="4" w:space="0" w:color="auto"/>
              <w:bottom w:val="single" w:sz="4" w:space="0" w:color="auto"/>
              <w:right w:val="single" w:sz="4" w:space="0" w:color="auto"/>
            </w:tcBorders>
            <w:shd w:val="clear" w:color="auto" w:fill="auto"/>
          </w:tcPr>
          <w:p w:rsidR="003F22A9" w:rsidRPr="00FA42FB" w:rsidRDefault="003F22A9" w:rsidP="005D0609">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 xml:space="preserve">ТРО  </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Тепло Тюмени</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 xml:space="preserve"> – филиал ПАО «СУЭНКО»</w:t>
            </w:r>
          </w:p>
        </w:tc>
      </w:tr>
      <w:tr w:rsidR="003F22A9" w:rsidRPr="00FA42FB" w:rsidTr="00904F7C">
        <w:trPr>
          <w:cantSplit/>
        </w:trPr>
        <w:tc>
          <w:tcPr>
            <w:tcW w:w="409" w:type="pct"/>
            <w:tcBorders>
              <w:left w:val="single" w:sz="4" w:space="0" w:color="auto"/>
              <w:right w:val="single" w:sz="4" w:space="0" w:color="auto"/>
            </w:tcBorders>
            <w:vAlign w:val="center"/>
          </w:tcPr>
          <w:p w:rsidR="003F22A9" w:rsidRPr="00FA42FB" w:rsidRDefault="003F22A9" w:rsidP="0013191C">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2.008</w:t>
            </w:r>
          </w:p>
        </w:tc>
        <w:tc>
          <w:tcPr>
            <w:tcW w:w="889" w:type="pct"/>
            <w:tcBorders>
              <w:top w:val="single" w:sz="4" w:space="0" w:color="auto"/>
              <w:left w:val="single" w:sz="4" w:space="0" w:color="auto"/>
              <w:bottom w:val="single" w:sz="4" w:space="0" w:color="auto"/>
              <w:right w:val="single" w:sz="4" w:space="0" w:color="auto"/>
            </w:tcBorders>
            <w:vAlign w:val="center"/>
          </w:tcPr>
          <w:p w:rsidR="003F22A9" w:rsidRPr="00FA42FB" w:rsidRDefault="003F22A9" w:rsidP="0013191C">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Котельная № 13</w:t>
            </w:r>
          </w:p>
        </w:tc>
        <w:tc>
          <w:tcPr>
            <w:tcW w:w="1919" w:type="pct"/>
            <w:tcBorders>
              <w:top w:val="single" w:sz="4" w:space="0" w:color="auto"/>
              <w:left w:val="single" w:sz="4" w:space="0" w:color="auto"/>
              <w:bottom w:val="single" w:sz="4" w:space="0" w:color="auto"/>
              <w:right w:val="single" w:sz="4" w:space="0" w:color="auto"/>
            </w:tcBorders>
            <w:shd w:val="clear" w:color="auto" w:fill="auto"/>
          </w:tcPr>
          <w:p w:rsidR="003F22A9" w:rsidRPr="005D0609" w:rsidRDefault="003F22A9" w:rsidP="005D0609">
            <w:pPr>
              <w:spacing w:after="0" w:line="240" w:lineRule="auto"/>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Система централизованного теплоснабжения Подгорной части г. Тобольска, образованная на базе котельной № 13</w:t>
            </w:r>
          </w:p>
        </w:tc>
        <w:tc>
          <w:tcPr>
            <w:tcW w:w="893" w:type="pct"/>
            <w:tcBorders>
              <w:top w:val="single" w:sz="4" w:space="0" w:color="auto"/>
              <w:left w:val="single" w:sz="4" w:space="0" w:color="auto"/>
              <w:bottom w:val="single" w:sz="4" w:space="0" w:color="auto"/>
              <w:right w:val="single" w:sz="4" w:space="0" w:color="auto"/>
            </w:tcBorders>
            <w:shd w:val="clear" w:color="auto" w:fill="auto"/>
          </w:tcPr>
          <w:p w:rsidR="003F22A9" w:rsidRPr="00FA42FB" w:rsidRDefault="003F22A9" w:rsidP="005D0609">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 xml:space="preserve">ТРО  </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Тепло Тюмени</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 xml:space="preserve"> – филиал ПАО «СУЭНКО»</w:t>
            </w:r>
          </w:p>
        </w:tc>
        <w:tc>
          <w:tcPr>
            <w:tcW w:w="890" w:type="pct"/>
            <w:tcBorders>
              <w:top w:val="single" w:sz="4" w:space="0" w:color="auto"/>
              <w:left w:val="single" w:sz="4" w:space="0" w:color="auto"/>
              <w:bottom w:val="single" w:sz="4" w:space="0" w:color="auto"/>
              <w:right w:val="single" w:sz="4" w:space="0" w:color="auto"/>
            </w:tcBorders>
            <w:shd w:val="clear" w:color="auto" w:fill="auto"/>
          </w:tcPr>
          <w:p w:rsidR="003F22A9" w:rsidRPr="00FA42FB" w:rsidRDefault="003F22A9" w:rsidP="005D0609">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 xml:space="preserve">ТРО  </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Тепло Тюмени</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 xml:space="preserve"> – филиал ПАО «СУЭНКО»</w:t>
            </w:r>
          </w:p>
        </w:tc>
      </w:tr>
      <w:tr w:rsidR="003F22A9" w:rsidRPr="00FA42FB" w:rsidTr="00904F7C">
        <w:trPr>
          <w:cantSplit/>
        </w:trPr>
        <w:tc>
          <w:tcPr>
            <w:tcW w:w="409" w:type="pct"/>
            <w:tcBorders>
              <w:left w:val="single" w:sz="4" w:space="0" w:color="auto"/>
              <w:right w:val="single" w:sz="4" w:space="0" w:color="auto"/>
            </w:tcBorders>
            <w:vAlign w:val="center"/>
          </w:tcPr>
          <w:p w:rsidR="003F22A9" w:rsidRPr="00FA42FB" w:rsidRDefault="003F22A9" w:rsidP="0013191C">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2.009</w:t>
            </w:r>
          </w:p>
        </w:tc>
        <w:tc>
          <w:tcPr>
            <w:tcW w:w="889" w:type="pct"/>
            <w:tcBorders>
              <w:top w:val="single" w:sz="4" w:space="0" w:color="auto"/>
              <w:left w:val="single" w:sz="4" w:space="0" w:color="auto"/>
              <w:bottom w:val="single" w:sz="4" w:space="0" w:color="auto"/>
              <w:right w:val="single" w:sz="4" w:space="0" w:color="auto"/>
            </w:tcBorders>
            <w:vAlign w:val="center"/>
          </w:tcPr>
          <w:p w:rsidR="003F22A9" w:rsidRPr="00FA42FB" w:rsidRDefault="003F22A9" w:rsidP="0013191C">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Котельная № 14</w:t>
            </w:r>
          </w:p>
        </w:tc>
        <w:tc>
          <w:tcPr>
            <w:tcW w:w="1919" w:type="pct"/>
            <w:tcBorders>
              <w:top w:val="single" w:sz="4" w:space="0" w:color="auto"/>
              <w:left w:val="single" w:sz="4" w:space="0" w:color="auto"/>
              <w:bottom w:val="single" w:sz="4" w:space="0" w:color="auto"/>
              <w:right w:val="single" w:sz="4" w:space="0" w:color="auto"/>
            </w:tcBorders>
            <w:shd w:val="clear" w:color="auto" w:fill="auto"/>
          </w:tcPr>
          <w:p w:rsidR="003F22A9" w:rsidRPr="005D0609" w:rsidRDefault="003F22A9" w:rsidP="005D0609">
            <w:pPr>
              <w:spacing w:after="0" w:line="240" w:lineRule="auto"/>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Система централизованного теплоснабжения Подгорной части г. Тобольска, образованная на базе котельной № 14</w:t>
            </w:r>
          </w:p>
        </w:tc>
        <w:tc>
          <w:tcPr>
            <w:tcW w:w="893" w:type="pct"/>
            <w:tcBorders>
              <w:top w:val="single" w:sz="4" w:space="0" w:color="auto"/>
              <w:left w:val="single" w:sz="4" w:space="0" w:color="auto"/>
              <w:bottom w:val="single" w:sz="4" w:space="0" w:color="auto"/>
              <w:right w:val="single" w:sz="4" w:space="0" w:color="auto"/>
            </w:tcBorders>
            <w:shd w:val="clear" w:color="auto" w:fill="auto"/>
          </w:tcPr>
          <w:p w:rsidR="003F22A9" w:rsidRPr="00FA42FB" w:rsidRDefault="003F22A9" w:rsidP="005D0609">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 xml:space="preserve">ТРО  </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Тепло Тюмени</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 xml:space="preserve"> – филиал ПАО «СУЭНКО»</w:t>
            </w:r>
          </w:p>
        </w:tc>
        <w:tc>
          <w:tcPr>
            <w:tcW w:w="890" w:type="pct"/>
            <w:tcBorders>
              <w:top w:val="single" w:sz="4" w:space="0" w:color="auto"/>
              <w:left w:val="single" w:sz="4" w:space="0" w:color="auto"/>
              <w:bottom w:val="single" w:sz="4" w:space="0" w:color="auto"/>
              <w:right w:val="single" w:sz="4" w:space="0" w:color="auto"/>
            </w:tcBorders>
            <w:shd w:val="clear" w:color="auto" w:fill="auto"/>
          </w:tcPr>
          <w:p w:rsidR="003F22A9" w:rsidRPr="00FA42FB" w:rsidRDefault="003F22A9" w:rsidP="005D0609">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 xml:space="preserve">ТРО  </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Тепло Тюмени</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 xml:space="preserve"> – филиал ПАО «СУЭНКО»</w:t>
            </w:r>
          </w:p>
        </w:tc>
      </w:tr>
      <w:tr w:rsidR="003F22A9" w:rsidRPr="00FA42FB" w:rsidTr="00904F7C">
        <w:trPr>
          <w:cantSplit/>
        </w:trPr>
        <w:tc>
          <w:tcPr>
            <w:tcW w:w="409" w:type="pct"/>
            <w:tcBorders>
              <w:left w:val="single" w:sz="4" w:space="0" w:color="auto"/>
              <w:right w:val="single" w:sz="4" w:space="0" w:color="auto"/>
            </w:tcBorders>
            <w:vAlign w:val="center"/>
          </w:tcPr>
          <w:p w:rsidR="003F22A9" w:rsidRPr="00FA42FB" w:rsidRDefault="003F22A9" w:rsidP="0013191C">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2.010</w:t>
            </w:r>
          </w:p>
        </w:tc>
        <w:tc>
          <w:tcPr>
            <w:tcW w:w="889" w:type="pct"/>
            <w:tcBorders>
              <w:top w:val="single" w:sz="4" w:space="0" w:color="auto"/>
              <w:left w:val="single" w:sz="4" w:space="0" w:color="auto"/>
              <w:bottom w:val="single" w:sz="4" w:space="0" w:color="auto"/>
              <w:right w:val="single" w:sz="4" w:space="0" w:color="auto"/>
            </w:tcBorders>
            <w:vAlign w:val="center"/>
          </w:tcPr>
          <w:p w:rsidR="003F22A9" w:rsidRPr="00FA42FB" w:rsidRDefault="003F22A9" w:rsidP="0013191C">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Котельная № 17</w:t>
            </w:r>
          </w:p>
        </w:tc>
        <w:tc>
          <w:tcPr>
            <w:tcW w:w="1919" w:type="pct"/>
            <w:tcBorders>
              <w:top w:val="single" w:sz="4" w:space="0" w:color="auto"/>
              <w:left w:val="single" w:sz="4" w:space="0" w:color="auto"/>
              <w:bottom w:val="single" w:sz="4" w:space="0" w:color="auto"/>
              <w:right w:val="single" w:sz="4" w:space="0" w:color="auto"/>
            </w:tcBorders>
            <w:shd w:val="clear" w:color="auto" w:fill="auto"/>
          </w:tcPr>
          <w:p w:rsidR="003F22A9" w:rsidRPr="005D0609" w:rsidRDefault="003F22A9" w:rsidP="005D0609">
            <w:pPr>
              <w:spacing w:after="0" w:line="240" w:lineRule="auto"/>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Система централизованного теплоснабжения Подгорной части г. Тобольска, образованная на базе котельной № 17</w:t>
            </w:r>
          </w:p>
        </w:tc>
        <w:tc>
          <w:tcPr>
            <w:tcW w:w="893" w:type="pct"/>
            <w:tcBorders>
              <w:top w:val="single" w:sz="4" w:space="0" w:color="auto"/>
              <w:left w:val="single" w:sz="4" w:space="0" w:color="auto"/>
              <w:bottom w:val="single" w:sz="4" w:space="0" w:color="auto"/>
              <w:right w:val="single" w:sz="4" w:space="0" w:color="auto"/>
            </w:tcBorders>
            <w:shd w:val="clear" w:color="auto" w:fill="auto"/>
          </w:tcPr>
          <w:p w:rsidR="003F22A9" w:rsidRPr="00FA42FB" w:rsidRDefault="003F22A9" w:rsidP="005D0609">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 xml:space="preserve">ТРО  </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Тепло Тюмени</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 xml:space="preserve"> – филиал ПАО «СУЭНКО»</w:t>
            </w:r>
          </w:p>
        </w:tc>
        <w:tc>
          <w:tcPr>
            <w:tcW w:w="890" w:type="pct"/>
            <w:tcBorders>
              <w:top w:val="single" w:sz="4" w:space="0" w:color="auto"/>
              <w:left w:val="single" w:sz="4" w:space="0" w:color="auto"/>
              <w:bottom w:val="single" w:sz="4" w:space="0" w:color="auto"/>
              <w:right w:val="single" w:sz="4" w:space="0" w:color="auto"/>
            </w:tcBorders>
            <w:shd w:val="clear" w:color="auto" w:fill="auto"/>
          </w:tcPr>
          <w:p w:rsidR="003F22A9" w:rsidRPr="00FA42FB" w:rsidRDefault="003F22A9" w:rsidP="005D0609">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 xml:space="preserve">ТРО  </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Тепло Тюмени</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 xml:space="preserve"> – филиал ПАО «СУЭНКО»</w:t>
            </w:r>
          </w:p>
        </w:tc>
      </w:tr>
      <w:tr w:rsidR="003F22A9" w:rsidRPr="00FA42FB" w:rsidTr="00904F7C">
        <w:trPr>
          <w:cantSplit/>
        </w:trPr>
        <w:tc>
          <w:tcPr>
            <w:tcW w:w="409" w:type="pct"/>
            <w:tcBorders>
              <w:left w:val="single" w:sz="4" w:space="0" w:color="auto"/>
              <w:right w:val="single" w:sz="4" w:space="0" w:color="auto"/>
            </w:tcBorders>
            <w:vAlign w:val="center"/>
          </w:tcPr>
          <w:p w:rsidR="003F22A9" w:rsidRPr="00FA42FB" w:rsidRDefault="003F22A9" w:rsidP="0013191C">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2.011</w:t>
            </w:r>
          </w:p>
        </w:tc>
        <w:tc>
          <w:tcPr>
            <w:tcW w:w="889" w:type="pct"/>
            <w:tcBorders>
              <w:top w:val="single" w:sz="4" w:space="0" w:color="auto"/>
              <w:left w:val="single" w:sz="4" w:space="0" w:color="auto"/>
              <w:bottom w:val="single" w:sz="4" w:space="0" w:color="auto"/>
              <w:right w:val="single" w:sz="4" w:space="0" w:color="auto"/>
            </w:tcBorders>
            <w:vAlign w:val="center"/>
          </w:tcPr>
          <w:p w:rsidR="003F22A9" w:rsidRPr="00FA42FB" w:rsidRDefault="003F22A9" w:rsidP="0013191C">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Котельная № 18</w:t>
            </w:r>
          </w:p>
        </w:tc>
        <w:tc>
          <w:tcPr>
            <w:tcW w:w="1919" w:type="pct"/>
            <w:tcBorders>
              <w:top w:val="single" w:sz="4" w:space="0" w:color="auto"/>
              <w:left w:val="single" w:sz="4" w:space="0" w:color="auto"/>
              <w:bottom w:val="single" w:sz="4" w:space="0" w:color="auto"/>
              <w:right w:val="single" w:sz="4" w:space="0" w:color="auto"/>
            </w:tcBorders>
            <w:shd w:val="clear" w:color="auto" w:fill="auto"/>
          </w:tcPr>
          <w:p w:rsidR="003F22A9" w:rsidRPr="005D0609" w:rsidRDefault="003F22A9" w:rsidP="005D0609">
            <w:pPr>
              <w:spacing w:after="0" w:line="240" w:lineRule="auto"/>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Система централизованного теплоснабжения Подгорной части г. Тобольска, образованная на базе котельной № 18</w:t>
            </w:r>
          </w:p>
        </w:tc>
        <w:tc>
          <w:tcPr>
            <w:tcW w:w="893" w:type="pct"/>
            <w:tcBorders>
              <w:top w:val="single" w:sz="4" w:space="0" w:color="auto"/>
              <w:left w:val="single" w:sz="4" w:space="0" w:color="auto"/>
              <w:bottom w:val="single" w:sz="4" w:space="0" w:color="auto"/>
              <w:right w:val="single" w:sz="4" w:space="0" w:color="auto"/>
            </w:tcBorders>
            <w:shd w:val="clear" w:color="auto" w:fill="auto"/>
          </w:tcPr>
          <w:p w:rsidR="003F22A9" w:rsidRPr="00FA42FB" w:rsidRDefault="003F22A9" w:rsidP="005D0609">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 xml:space="preserve">ТРО  </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Тепло Тюмени</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 xml:space="preserve"> – филиал ПАО «СУЭНКО»</w:t>
            </w:r>
          </w:p>
        </w:tc>
        <w:tc>
          <w:tcPr>
            <w:tcW w:w="890" w:type="pct"/>
            <w:tcBorders>
              <w:top w:val="single" w:sz="4" w:space="0" w:color="auto"/>
              <w:left w:val="single" w:sz="4" w:space="0" w:color="auto"/>
              <w:bottom w:val="single" w:sz="4" w:space="0" w:color="auto"/>
              <w:right w:val="single" w:sz="4" w:space="0" w:color="auto"/>
            </w:tcBorders>
            <w:shd w:val="clear" w:color="auto" w:fill="auto"/>
          </w:tcPr>
          <w:p w:rsidR="003F22A9" w:rsidRPr="00FA42FB" w:rsidRDefault="003F22A9" w:rsidP="005D0609">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 xml:space="preserve">ТРО  </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Тепло Тюмени</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 xml:space="preserve"> – филиал ПАО «СУЭНКО»</w:t>
            </w:r>
          </w:p>
        </w:tc>
      </w:tr>
      <w:tr w:rsidR="003F22A9" w:rsidRPr="00FA42FB" w:rsidTr="00904F7C">
        <w:trPr>
          <w:cantSplit/>
        </w:trPr>
        <w:tc>
          <w:tcPr>
            <w:tcW w:w="409" w:type="pct"/>
            <w:tcBorders>
              <w:left w:val="single" w:sz="4" w:space="0" w:color="auto"/>
              <w:right w:val="single" w:sz="4" w:space="0" w:color="auto"/>
            </w:tcBorders>
            <w:vAlign w:val="center"/>
          </w:tcPr>
          <w:p w:rsidR="003F22A9" w:rsidRPr="00FA42FB" w:rsidRDefault="003F22A9" w:rsidP="0013191C">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2.012</w:t>
            </w:r>
          </w:p>
        </w:tc>
        <w:tc>
          <w:tcPr>
            <w:tcW w:w="889" w:type="pct"/>
            <w:tcBorders>
              <w:top w:val="single" w:sz="4" w:space="0" w:color="auto"/>
              <w:left w:val="single" w:sz="4" w:space="0" w:color="auto"/>
              <w:bottom w:val="single" w:sz="4" w:space="0" w:color="auto"/>
              <w:right w:val="single" w:sz="4" w:space="0" w:color="auto"/>
            </w:tcBorders>
            <w:vAlign w:val="center"/>
          </w:tcPr>
          <w:p w:rsidR="003F22A9" w:rsidRPr="00FA42FB" w:rsidRDefault="003F22A9" w:rsidP="0013191C">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Котельная № 21</w:t>
            </w:r>
          </w:p>
        </w:tc>
        <w:tc>
          <w:tcPr>
            <w:tcW w:w="1919" w:type="pct"/>
            <w:tcBorders>
              <w:top w:val="single" w:sz="4" w:space="0" w:color="auto"/>
              <w:left w:val="single" w:sz="4" w:space="0" w:color="auto"/>
              <w:bottom w:val="single" w:sz="4" w:space="0" w:color="auto"/>
              <w:right w:val="single" w:sz="4" w:space="0" w:color="auto"/>
            </w:tcBorders>
            <w:shd w:val="clear" w:color="auto" w:fill="auto"/>
          </w:tcPr>
          <w:p w:rsidR="003F22A9" w:rsidRPr="005D0609" w:rsidRDefault="003F22A9" w:rsidP="005D0609">
            <w:pPr>
              <w:spacing w:after="0" w:line="240" w:lineRule="auto"/>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Система централизованного теплоснабжения Подгорной части г. Тобольска, образованная на базе котельной № 21</w:t>
            </w:r>
          </w:p>
        </w:tc>
        <w:tc>
          <w:tcPr>
            <w:tcW w:w="893" w:type="pct"/>
            <w:tcBorders>
              <w:top w:val="single" w:sz="4" w:space="0" w:color="auto"/>
              <w:left w:val="single" w:sz="4" w:space="0" w:color="auto"/>
              <w:bottom w:val="single" w:sz="4" w:space="0" w:color="auto"/>
              <w:right w:val="single" w:sz="4" w:space="0" w:color="auto"/>
            </w:tcBorders>
            <w:shd w:val="clear" w:color="auto" w:fill="auto"/>
          </w:tcPr>
          <w:p w:rsidR="003F22A9" w:rsidRPr="00FA42FB" w:rsidRDefault="003F22A9" w:rsidP="005D0609">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 xml:space="preserve">ТРО  </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Тепло Тюмени</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 xml:space="preserve"> – филиал ПАО «СУЭНКО»</w:t>
            </w:r>
          </w:p>
        </w:tc>
        <w:tc>
          <w:tcPr>
            <w:tcW w:w="890" w:type="pct"/>
            <w:tcBorders>
              <w:top w:val="single" w:sz="4" w:space="0" w:color="auto"/>
              <w:left w:val="single" w:sz="4" w:space="0" w:color="auto"/>
              <w:bottom w:val="single" w:sz="4" w:space="0" w:color="auto"/>
              <w:right w:val="single" w:sz="4" w:space="0" w:color="auto"/>
            </w:tcBorders>
            <w:shd w:val="clear" w:color="auto" w:fill="auto"/>
          </w:tcPr>
          <w:p w:rsidR="003F22A9" w:rsidRPr="00FA42FB" w:rsidRDefault="003F22A9" w:rsidP="005D0609">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 xml:space="preserve">ТРО  </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Тепло Тюмени</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 xml:space="preserve"> – филиал ПАО «СУЭНКО»</w:t>
            </w:r>
          </w:p>
        </w:tc>
      </w:tr>
      <w:tr w:rsidR="003F22A9" w:rsidRPr="00FA42FB" w:rsidTr="00904F7C">
        <w:trPr>
          <w:cantSplit/>
        </w:trPr>
        <w:tc>
          <w:tcPr>
            <w:tcW w:w="409" w:type="pct"/>
            <w:tcBorders>
              <w:left w:val="single" w:sz="4" w:space="0" w:color="auto"/>
              <w:right w:val="single" w:sz="4" w:space="0" w:color="auto"/>
            </w:tcBorders>
            <w:vAlign w:val="center"/>
          </w:tcPr>
          <w:p w:rsidR="003F22A9" w:rsidRPr="00FA42FB" w:rsidRDefault="003F22A9" w:rsidP="0013191C">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2.013</w:t>
            </w:r>
          </w:p>
        </w:tc>
        <w:tc>
          <w:tcPr>
            <w:tcW w:w="889" w:type="pct"/>
            <w:tcBorders>
              <w:top w:val="single" w:sz="4" w:space="0" w:color="auto"/>
              <w:left w:val="single" w:sz="4" w:space="0" w:color="auto"/>
              <w:bottom w:val="single" w:sz="4" w:space="0" w:color="auto"/>
              <w:right w:val="single" w:sz="4" w:space="0" w:color="auto"/>
            </w:tcBorders>
            <w:vAlign w:val="center"/>
          </w:tcPr>
          <w:p w:rsidR="003F22A9" w:rsidRPr="00FA42FB" w:rsidRDefault="003F22A9" w:rsidP="0013191C">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Котельная № 23</w:t>
            </w:r>
          </w:p>
        </w:tc>
        <w:tc>
          <w:tcPr>
            <w:tcW w:w="1919" w:type="pct"/>
            <w:tcBorders>
              <w:top w:val="single" w:sz="4" w:space="0" w:color="auto"/>
              <w:left w:val="single" w:sz="4" w:space="0" w:color="auto"/>
              <w:bottom w:val="single" w:sz="4" w:space="0" w:color="auto"/>
              <w:right w:val="single" w:sz="4" w:space="0" w:color="auto"/>
            </w:tcBorders>
            <w:shd w:val="clear" w:color="auto" w:fill="auto"/>
          </w:tcPr>
          <w:p w:rsidR="003F22A9" w:rsidRPr="005D0609" w:rsidRDefault="003F22A9" w:rsidP="005D0609">
            <w:pPr>
              <w:spacing w:after="0" w:line="240" w:lineRule="auto"/>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Система централизованного теплоснабжения Подгорной части г. Тобольска, образованная на базе котельной № 23</w:t>
            </w:r>
          </w:p>
        </w:tc>
        <w:tc>
          <w:tcPr>
            <w:tcW w:w="893" w:type="pct"/>
            <w:tcBorders>
              <w:top w:val="single" w:sz="4" w:space="0" w:color="auto"/>
              <w:left w:val="single" w:sz="4" w:space="0" w:color="auto"/>
              <w:bottom w:val="single" w:sz="4" w:space="0" w:color="auto"/>
              <w:right w:val="single" w:sz="4" w:space="0" w:color="auto"/>
            </w:tcBorders>
            <w:shd w:val="clear" w:color="auto" w:fill="auto"/>
          </w:tcPr>
          <w:p w:rsidR="003F22A9" w:rsidRPr="00FA42FB" w:rsidRDefault="003F22A9" w:rsidP="005D0609">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 xml:space="preserve">ТРО  </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Тепло Тюмени</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 xml:space="preserve"> – филиал ПАО «СУЭНКО»</w:t>
            </w:r>
          </w:p>
        </w:tc>
        <w:tc>
          <w:tcPr>
            <w:tcW w:w="890" w:type="pct"/>
            <w:tcBorders>
              <w:top w:val="single" w:sz="4" w:space="0" w:color="auto"/>
              <w:left w:val="single" w:sz="4" w:space="0" w:color="auto"/>
              <w:bottom w:val="single" w:sz="4" w:space="0" w:color="auto"/>
              <w:right w:val="single" w:sz="4" w:space="0" w:color="auto"/>
            </w:tcBorders>
            <w:shd w:val="clear" w:color="auto" w:fill="auto"/>
          </w:tcPr>
          <w:p w:rsidR="003F22A9" w:rsidRPr="00FA42FB" w:rsidRDefault="003F22A9" w:rsidP="005D0609">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 xml:space="preserve">ТРО  </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Тепло Тюмени</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 xml:space="preserve"> – филиал ПАО «СУЭНКО»</w:t>
            </w:r>
          </w:p>
        </w:tc>
      </w:tr>
      <w:tr w:rsidR="003F22A9" w:rsidRPr="00FA42FB" w:rsidTr="00904F7C">
        <w:trPr>
          <w:cantSplit/>
        </w:trPr>
        <w:tc>
          <w:tcPr>
            <w:tcW w:w="409" w:type="pct"/>
            <w:tcBorders>
              <w:left w:val="single" w:sz="4" w:space="0" w:color="auto"/>
              <w:right w:val="single" w:sz="4" w:space="0" w:color="auto"/>
            </w:tcBorders>
            <w:vAlign w:val="center"/>
          </w:tcPr>
          <w:p w:rsidR="003F22A9" w:rsidRPr="00FA42FB" w:rsidRDefault="003F22A9" w:rsidP="0013191C">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2.014</w:t>
            </w:r>
          </w:p>
        </w:tc>
        <w:tc>
          <w:tcPr>
            <w:tcW w:w="889" w:type="pct"/>
            <w:tcBorders>
              <w:top w:val="single" w:sz="4" w:space="0" w:color="auto"/>
              <w:left w:val="single" w:sz="4" w:space="0" w:color="auto"/>
              <w:bottom w:val="single" w:sz="4" w:space="0" w:color="auto"/>
              <w:right w:val="single" w:sz="4" w:space="0" w:color="auto"/>
            </w:tcBorders>
            <w:vAlign w:val="center"/>
          </w:tcPr>
          <w:p w:rsidR="003F22A9" w:rsidRPr="00FA42FB" w:rsidRDefault="003F22A9" w:rsidP="0013191C">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Котельная № 24</w:t>
            </w:r>
          </w:p>
        </w:tc>
        <w:tc>
          <w:tcPr>
            <w:tcW w:w="1919" w:type="pct"/>
            <w:tcBorders>
              <w:top w:val="single" w:sz="4" w:space="0" w:color="auto"/>
              <w:left w:val="single" w:sz="4" w:space="0" w:color="auto"/>
              <w:bottom w:val="single" w:sz="4" w:space="0" w:color="auto"/>
              <w:right w:val="single" w:sz="4" w:space="0" w:color="auto"/>
            </w:tcBorders>
            <w:shd w:val="clear" w:color="auto" w:fill="auto"/>
          </w:tcPr>
          <w:p w:rsidR="003F22A9" w:rsidRPr="005D0609" w:rsidRDefault="003F22A9" w:rsidP="002A1BF0">
            <w:pPr>
              <w:spacing w:after="0" w:line="240" w:lineRule="auto"/>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Система централизованного теплоснабжения Подгорной части г. Тобольска, образованная на базе котельной № 24</w:t>
            </w:r>
          </w:p>
        </w:tc>
        <w:tc>
          <w:tcPr>
            <w:tcW w:w="893" w:type="pct"/>
            <w:tcBorders>
              <w:top w:val="single" w:sz="4" w:space="0" w:color="auto"/>
              <w:left w:val="single" w:sz="4" w:space="0" w:color="auto"/>
              <w:bottom w:val="single" w:sz="4" w:space="0" w:color="auto"/>
              <w:right w:val="single" w:sz="4" w:space="0" w:color="auto"/>
            </w:tcBorders>
            <w:shd w:val="clear" w:color="auto" w:fill="auto"/>
          </w:tcPr>
          <w:p w:rsidR="003F22A9" w:rsidRPr="00FA42FB" w:rsidRDefault="003F22A9" w:rsidP="005D0609">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 xml:space="preserve">ТРО  </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Тепло Тюмени</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 xml:space="preserve"> – филиал ПАО «СУЭНКО»</w:t>
            </w:r>
          </w:p>
        </w:tc>
        <w:tc>
          <w:tcPr>
            <w:tcW w:w="890" w:type="pct"/>
            <w:tcBorders>
              <w:top w:val="single" w:sz="4" w:space="0" w:color="auto"/>
              <w:left w:val="single" w:sz="4" w:space="0" w:color="auto"/>
              <w:bottom w:val="single" w:sz="4" w:space="0" w:color="auto"/>
              <w:right w:val="single" w:sz="4" w:space="0" w:color="auto"/>
            </w:tcBorders>
            <w:shd w:val="clear" w:color="auto" w:fill="auto"/>
          </w:tcPr>
          <w:p w:rsidR="003F22A9" w:rsidRPr="00FA42FB" w:rsidRDefault="003F22A9" w:rsidP="005D0609">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 xml:space="preserve">ТРО  </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Тепло Тюмени</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 xml:space="preserve"> – филиал ПАО «СУЭНКО»</w:t>
            </w:r>
          </w:p>
        </w:tc>
      </w:tr>
      <w:tr w:rsidR="003F22A9" w:rsidRPr="00FA42FB" w:rsidTr="00904F7C">
        <w:trPr>
          <w:cantSplit/>
        </w:trPr>
        <w:tc>
          <w:tcPr>
            <w:tcW w:w="409" w:type="pct"/>
            <w:tcBorders>
              <w:left w:val="single" w:sz="4" w:space="0" w:color="auto"/>
              <w:right w:val="single" w:sz="4" w:space="0" w:color="auto"/>
            </w:tcBorders>
            <w:vAlign w:val="center"/>
          </w:tcPr>
          <w:p w:rsidR="003F22A9" w:rsidRPr="00FA42FB" w:rsidRDefault="003F22A9" w:rsidP="0013191C">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2.015</w:t>
            </w:r>
          </w:p>
        </w:tc>
        <w:tc>
          <w:tcPr>
            <w:tcW w:w="889" w:type="pct"/>
            <w:tcBorders>
              <w:top w:val="single" w:sz="4" w:space="0" w:color="auto"/>
              <w:left w:val="single" w:sz="4" w:space="0" w:color="auto"/>
              <w:bottom w:val="single" w:sz="4" w:space="0" w:color="auto"/>
              <w:right w:val="single" w:sz="4" w:space="0" w:color="auto"/>
            </w:tcBorders>
            <w:vAlign w:val="center"/>
          </w:tcPr>
          <w:p w:rsidR="003F22A9" w:rsidRPr="00FA42FB" w:rsidRDefault="003F22A9" w:rsidP="0013191C">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Котельная № 25</w:t>
            </w:r>
          </w:p>
        </w:tc>
        <w:tc>
          <w:tcPr>
            <w:tcW w:w="1919" w:type="pct"/>
            <w:tcBorders>
              <w:top w:val="single" w:sz="4" w:space="0" w:color="auto"/>
              <w:left w:val="single" w:sz="4" w:space="0" w:color="auto"/>
              <w:bottom w:val="single" w:sz="4" w:space="0" w:color="auto"/>
              <w:right w:val="single" w:sz="4" w:space="0" w:color="auto"/>
            </w:tcBorders>
            <w:shd w:val="clear" w:color="auto" w:fill="auto"/>
          </w:tcPr>
          <w:p w:rsidR="003F22A9" w:rsidRPr="005D0609" w:rsidRDefault="003F22A9" w:rsidP="002A1BF0">
            <w:pPr>
              <w:spacing w:after="0" w:line="240" w:lineRule="auto"/>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Система централизованного теплоснабжения Подгорной части г. Тобольска, образованная на базе котельной № 25</w:t>
            </w:r>
          </w:p>
        </w:tc>
        <w:tc>
          <w:tcPr>
            <w:tcW w:w="893" w:type="pct"/>
            <w:tcBorders>
              <w:top w:val="single" w:sz="4" w:space="0" w:color="auto"/>
              <w:left w:val="single" w:sz="4" w:space="0" w:color="auto"/>
              <w:bottom w:val="single" w:sz="4" w:space="0" w:color="auto"/>
              <w:right w:val="single" w:sz="4" w:space="0" w:color="auto"/>
            </w:tcBorders>
            <w:shd w:val="clear" w:color="auto" w:fill="auto"/>
          </w:tcPr>
          <w:p w:rsidR="003F22A9" w:rsidRPr="00FA42FB" w:rsidRDefault="003F22A9" w:rsidP="005D0609">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 xml:space="preserve">ТРО  </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Тепло Тюмени</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 xml:space="preserve"> – филиал ПАО «СУЭНКО»</w:t>
            </w:r>
          </w:p>
        </w:tc>
        <w:tc>
          <w:tcPr>
            <w:tcW w:w="890" w:type="pct"/>
            <w:tcBorders>
              <w:top w:val="single" w:sz="4" w:space="0" w:color="auto"/>
              <w:left w:val="single" w:sz="4" w:space="0" w:color="auto"/>
              <w:bottom w:val="single" w:sz="4" w:space="0" w:color="auto"/>
              <w:right w:val="single" w:sz="4" w:space="0" w:color="auto"/>
            </w:tcBorders>
            <w:shd w:val="clear" w:color="auto" w:fill="auto"/>
          </w:tcPr>
          <w:p w:rsidR="003F22A9" w:rsidRPr="00FA42FB" w:rsidRDefault="003F22A9" w:rsidP="005D0609">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 xml:space="preserve">ТРО  </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Тепло Тюмени</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 xml:space="preserve"> – филиал ПАО «СУЭНКО»</w:t>
            </w:r>
          </w:p>
        </w:tc>
      </w:tr>
      <w:tr w:rsidR="003F22A9" w:rsidRPr="00FA42FB" w:rsidTr="00904F7C">
        <w:trPr>
          <w:cantSplit/>
        </w:trPr>
        <w:tc>
          <w:tcPr>
            <w:tcW w:w="409" w:type="pct"/>
            <w:tcBorders>
              <w:left w:val="single" w:sz="4" w:space="0" w:color="auto"/>
              <w:right w:val="single" w:sz="4" w:space="0" w:color="auto"/>
            </w:tcBorders>
            <w:vAlign w:val="center"/>
          </w:tcPr>
          <w:p w:rsidR="003F22A9" w:rsidRPr="00FA42FB" w:rsidRDefault="003F22A9" w:rsidP="0013191C">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2.016</w:t>
            </w:r>
          </w:p>
        </w:tc>
        <w:tc>
          <w:tcPr>
            <w:tcW w:w="889" w:type="pct"/>
            <w:tcBorders>
              <w:top w:val="single" w:sz="4" w:space="0" w:color="auto"/>
              <w:left w:val="single" w:sz="4" w:space="0" w:color="auto"/>
              <w:bottom w:val="single" w:sz="4" w:space="0" w:color="auto"/>
              <w:right w:val="single" w:sz="4" w:space="0" w:color="auto"/>
            </w:tcBorders>
            <w:vAlign w:val="center"/>
          </w:tcPr>
          <w:p w:rsidR="003F22A9" w:rsidRPr="00FA42FB" w:rsidRDefault="003F22A9" w:rsidP="0013191C">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Котельная № 26</w:t>
            </w:r>
          </w:p>
        </w:tc>
        <w:tc>
          <w:tcPr>
            <w:tcW w:w="1919" w:type="pct"/>
            <w:tcBorders>
              <w:top w:val="single" w:sz="4" w:space="0" w:color="auto"/>
              <w:left w:val="single" w:sz="4" w:space="0" w:color="auto"/>
              <w:bottom w:val="single" w:sz="4" w:space="0" w:color="auto"/>
              <w:right w:val="single" w:sz="4" w:space="0" w:color="auto"/>
            </w:tcBorders>
            <w:shd w:val="clear" w:color="auto" w:fill="auto"/>
          </w:tcPr>
          <w:p w:rsidR="003F22A9" w:rsidRPr="005D0609" w:rsidRDefault="003F22A9" w:rsidP="002A1BF0">
            <w:pPr>
              <w:spacing w:after="0" w:line="240" w:lineRule="auto"/>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Система централизованного теплоснабжения Подгорной части г. Тобольска, образованная на базе котельной № 26</w:t>
            </w:r>
          </w:p>
        </w:tc>
        <w:tc>
          <w:tcPr>
            <w:tcW w:w="893" w:type="pct"/>
            <w:tcBorders>
              <w:top w:val="single" w:sz="4" w:space="0" w:color="auto"/>
              <w:left w:val="single" w:sz="4" w:space="0" w:color="auto"/>
              <w:bottom w:val="single" w:sz="4" w:space="0" w:color="auto"/>
              <w:right w:val="single" w:sz="4" w:space="0" w:color="auto"/>
            </w:tcBorders>
            <w:shd w:val="clear" w:color="auto" w:fill="auto"/>
          </w:tcPr>
          <w:p w:rsidR="003F22A9" w:rsidRPr="00FA42FB" w:rsidRDefault="003F22A9" w:rsidP="005D0609">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 xml:space="preserve">ТРО  </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Тепло Тюмени</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 xml:space="preserve"> – филиал ПАО «СУЭНКО»</w:t>
            </w:r>
          </w:p>
        </w:tc>
        <w:tc>
          <w:tcPr>
            <w:tcW w:w="890" w:type="pct"/>
            <w:tcBorders>
              <w:top w:val="single" w:sz="4" w:space="0" w:color="auto"/>
              <w:left w:val="single" w:sz="4" w:space="0" w:color="auto"/>
              <w:bottom w:val="single" w:sz="4" w:space="0" w:color="auto"/>
              <w:right w:val="single" w:sz="4" w:space="0" w:color="auto"/>
            </w:tcBorders>
            <w:shd w:val="clear" w:color="auto" w:fill="auto"/>
          </w:tcPr>
          <w:p w:rsidR="003F22A9" w:rsidRPr="00FA42FB" w:rsidRDefault="003F22A9" w:rsidP="005D0609">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 xml:space="preserve">ТРО  </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Тепло Тюмени</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 xml:space="preserve"> – филиал ПАО «СУЭНКО»</w:t>
            </w:r>
          </w:p>
        </w:tc>
      </w:tr>
      <w:tr w:rsidR="003F22A9" w:rsidRPr="00FA42FB" w:rsidTr="00904F7C">
        <w:trPr>
          <w:cantSplit/>
        </w:trPr>
        <w:tc>
          <w:tcPr>
            <w:tcW w:w="409" w:type="pct"/>
            <w:tcBorders>
              <w:left w:val="single" w:sz="4" w:space="0" w:color="auto"/>
              <w:right w:val="single" w:sz="4" w:space="0" w:color="auto"/>
            </w:tcBorders>
            <w:vAlign w:val="center"/>
          </w:tcPr>
          <w:p w:rsidR="003F22A9" w:rsidRPr="00FA42FB" w:rsidRDefault="003F22A9" w:rsidP="0013191C">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2.017</w:t>
            </w:r>
          </w:p>
        </w:tc>
        <w:tc>
          <w:tcPr>
            <w:tcW w:w="889" w:type="pct"/>
            <w:tcBorders>
              <w:top w:val="single" w:sz="4" w:space="0" w:color="auto"/>
              <w:left w:val="single" w:sz="4" w:space="0" w:color="auto"/>
              <w:bottom w:val="single" w:sz="4" w:space="0" w:color="auto"/>
              <w:right w:val="single" w:sz="4" w:space="0" w:color="auto"/>
            </w:tcBorders>
            <w:vAlign w:val="center"/>
          </w:tcPr>
          <w:p w:rsidR="003F22A9" w:rsidRPr="00FA42FB" w:rsidRDefault="003F22A9" w:rsidP="0013191C">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Котельная № 27</w:t>
            </w:r>
          </w:p>
        </w:tc>
        <w:tc>
          <w:tcPr>
            <w:tcW w:w="1919" w:type="pct"/>
            <w:tcBorders>
              <w:top w:val="single" w:sz="4" w:space="0" w:color="auto"/>
              <w:left w:val="single" w:sz="4" w:space="0" w:color="auto"/>
              <w:bottom w:val="single" w:sz="4" w:space="0" w:color="auto"/>
              <w:right w:val="single" w:sz="4" w:space="0" w:color="auto"/>
            </w:tcBorders>
            <w:shd w:val="clear" w:color="auto" w:fill="auto"/>
          </w:tcPr>
          <w:p w:rsidR="003F22A9" w:rsidRPr="005D0609" w:rsidRDefault="003F22A9" w:rsidP="002A1BF0">
            <w:pPr>
              <w:spacing w:after="0" w:line="240" w:lineRule="auto"/>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Система централизованного теплоснабжения Подгорной части г. Тобольска, образованная на базе котельной № 27</w:t>
            </w:r>
          </w:p>
        </w:tc>
        <w:tc>
          <w:tcPr>
            <w:tcW w:w="893" w:type="pct"/>
            <w:tcBorders>
              <w:top w:val="single" w:sz="4" w:space="0" w:color="auto"/>
              <w:left w:val="single" w:sz="4" w:space="0" w:color="auto"/>
              <w:bottom w:val="single" w:sz="4" w:space="0" w:color="auto"/>
              <w:right w:val="single" w:sz="4" w:space="0" w:color="auto"/>
            </w:tcBorders>
            <w:shd w:val="clear" w:color="auto" w:fill="auto"/>
          </w:tcPr>
          <w:p w:rsidR="003F22A9" w:rsidRPr="00FA42FB" w:rsidRDefault="003F22A9" w:rsidP="005D0609">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 xml:space="preserve">ТРО  </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Тепло Тюмени</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 xml:space="preserve"> – филиал ПАО «СУЭНКО»</w:t>
            </w:r>
          </w:p>
        </w:tc>
        <w:tc>
          <w:tcPr>
            <w:tcW w:w="890" w:type="pct"/>
            <w:tcBorders>
              <w:top w:val="single" w:sz="4" w:space="0" w:color="auto"/>
              <w:left w:val="single" w:sz="4" w:space="0" w:color="auto"/>
              <w:bottom w:val="single" w:sz="4" w:space="0" w:color="auto"/>
              <w:right w:val="single" w:sz="4" w:space="0" w:color="auto"/>
            </w:tcBorders>
            <w:shd w:val="clear" w:color="auto" w:fill="auto"/>
          </w:tcPr>
          <w:p w:rsidR="003F22A9" w:rsidRPr="00FA42FB" w:rsidRDefault="003F22A9" w:rsidP="005D0609">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 xml:space="preserve">ТРО  </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Тепло Тюмени</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 xml:space="preserve"> – филиал ПАО «СУЭНКО»</w:t>
            </w:r>
          </w:p>
        </w:tc>
      </w:tr>
      <w:tr w:rsidR="003F22A9" w:rsidRPr="00FA42FB" w:rsidTr="00904F7C">
        <w:trPr>
          <w:cantSplit/>
        </w:trPr>
        <w:tc>
          <w:tcPr>
            <w:tcW w:w="409" w:type="pct"/>
            <w:tcBorders>
              <w:left w:val="single" w:sz="4" w:space="0" w:color="auto"/>
              <w:right w:val="single" w:sz="4" w:space="0" w:color="auto"/>
            </w:tcBorders>
            <w:vAlign w:val="center"/>
          </w:tcPr>
          <w:p w:rsidR="003F22A9" w:rsidRPr="00FA42FB" w:rsidRDefault="003F22A9" w:rsidP="0013191C">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2.018</w:t>
            </w:r>
          </w:p>
        </w:tc>
        <w:tc>
          <w:tcPr>
            <w:tcW w:w="889" w:type="pct"/>
            <w:tcBorders>
              <w:top w:val="single" w:sz="4" w:space="0" w:color="auto"/>
              <w:left w:val="single" w:sz="4" w:space="0" w:color="auto"/>
              <w:bottom w:val="single" w:sz="4" w:space="0" w:color="auto"/>
              <w:right w:val="single" w:sz="4" w:space="0" w:color="auto"/>
            </w:tcBorders>
            <w:vAlign w:val="center"/>
          </w:tcPr>
          <w:p w:rsidR="003F22A9" w:rsidRPr="00FA42FB" w:rsidRDefault="003F22A9" w:rsidP="0013191C">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Котельная № 29</w:t>
            </w:r>
          </w:p>
        </w:tc>
        <w:tc>
          <w:tcPr>
            <w:tcW w:w="1919" w:type="pct"/>
            <w:tcBorders>
              <w:top w:val="single" w:sz="4" w:space="0" w:color="auto"/>
              <w:left w:val="single" w:sz="4" w:space="0" w:color="auto"/>
              <w:bottom w:val="single" w:sz="4" w:space="0" w:color="auto"/>
              <w:right w:val="single" w:sz="4" w:space="0" w:color="auto"/>
            </w:tcBorders>
            <w:shd w:val="clear" w:color="auto" w:fill="auto"/>
          </w:tcPr>
          <w:p w:rsidR="003F22A9" w:rsidRPr="005D0609" w:rsidRDefault="003F22A9" w:rsidP="002A1BF0">
            <w:pPr>
              <w:spacing w:after="0" w:line="240" w:lineRule="auto"/>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Система централизованного теплоснабжения Подгорной части г. Тобольска, образованная на базе котельной № 29</w:t>
            </w:r>
          </w:p>
        </w:tc>
        <w:tc>
          <w:tcPr>
            <w:tcW w:w="893" w:type="pct"/>
            <w:tcBorders>
              <w:top w:val="single" w:sz="4" w:space="0" w:color="auto"/>
              <w:left w:val="single" w:sz="4" w:space="0" w:color="auto"/>
              <w:bottom w:val="single" w:sz="4" w:space="0" w:color="auto"/>
              <w:right w:val="single" w:sz="4" w:space="0" w:color="auto"/>
            </w:tcBorders>
            <w:shd w:val="clear" w:color="auto" w:fill="auto"/>
          </w:tcPr>
          <w:p w:rsidR="003F22A9" w:rsidRPr="00FA42FB" w:rsidRDefault="003F22A9" w:rsidP="005D0609">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 xml:space="preserve">ТРО  </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Тепло Тюмени</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 xml:space="preserve"> – филиал ПАО «СУЭНКО»</w:t>
            </w:r>
          </w:p>
        </w:tc>
        <w:tc>
          <w:tcPr>
            <w:tcW w:w="890" w:type="pct"/>
            <w:tcBorders>
              <w:top w:val="single" w:sz="4" w:space="0" w:color="auto"/>
              <w:left w:val="single" w:sz="4" w:space="0" w:color="auto"/>
              <w:bottom w:val="single" w:sz="4" w:space="0" w:color="auto"/>
              <w:right w:val="single" w:sz="4" w:space="0" w:color="auto"/>
            </w:tcBorders>
            <w:shd w:val="clear" w:color="auto" w:fill="auto"/>
          </w:tcPr>
          <w:p w:rsidR="003F22A9" w:rsidRPr="00FA42FB" w:rsidRDefault="003F22A9" w:rsidP="005D0609">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 xml:space="preserve">ТРО  </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Тепло Тюмени</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 xml:space="preserve"> – филиал ПАО «СУЭНКО»</w:t>
            </w:r>
          </w:p>
        </w:tc>
      </w:tr>
      <w:tr w:rsidR="003F22A9" w:rsidRPr="00FA42FB" w:rsidTr="00904F7C">
        <w:trPr>
          <w:cantSplit/>
        </w:trPr>
        <w:tc>
          <w:tcPr>
            <w:tcW w:w="409" w:type="pct"/>
            <w:tcBorders>
              <w:left w:val="single" w:sz="4" w:space="0" w:color="auto"/>
              <w:right w:val="single" w:sz="4" w:space="0" w:color="auto"/>
            </w:tcBorders>
            <w:vAlign w:val="center"/>
          </w:tcPr>
          <w:p w:rsidR="003F22A9" w:rsidRPr="00FA42FB" w:rsidRDefault="003F22A9" w:rsidP="0013191C">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2.019</w:t>
            </w:r>
          </w:p>
        </w:tc>
        <w:tc>
          <w:tcPr>
            <w:tcW w:w="889" w:type="pct"/>
            <w:tcBorders>
              <w:top w:val="single" w:sz="4" w:space="0" w:color="auto"/>
              <w:left w:val="single" w:sz="4" w:space="0" w:color="auto"/>
              <w:bottom w:val="single" w:sz="4" w:space="0" w:color="auto"/>
              <w:right w:val="single" w:sz="4" w:space="0" w:color="auto"/>
            </w:tcBorders>
            <w:vAlign w:val="center"/>
          </w:tcPr>
          <w:p w:rsidR="003F22A9" w:rsidRPr="00FA42FB" w:rsidRDefault="003F22A9" w:rsidP="0013191C">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Котельная № 31</w:t>
            </w:r>
          </w:p>
        </w:tc>
        <w:tc>
          <w:tcPr>
            <w:tcW w:w="1919" w:type="pct"/>
            <w:tcBorders>
              <w:top w:val="single" w:sz="4" w:space="0" w:color="auto"/>
              <w:left w:val="single" w:sz="4" w:space="0" w:color="auto"/>
              <w:bottom w:val="single" w:sz="4" w:space="0" w:color="auto"/>
              <w:right w:val="single" w:sz="4" w:space="0" w:color="auto"/>
            </w:tcBorders>
            <w:shd w:val="clear" w:color="auto" w:fill="auto"/>
          </w:tcPr>
          <w:p w:rsidR="003F22A9" w:rsidRPr="005D0609" w:rsidRDefault="003F22A9" w:rsidP="002A1BF0">
            <w:pPr>
              <w:spacing w:after="0" w:line="240" w:lineRule="auto"/>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Система централизованного теплоснабжения Подгорной части г. Тобольска, образованная на базе котельной № 31</w:t>
            </w:r>
          </w:p>
        </w:tc>
        <w:tc>
          <w:tcPr>
            <w:tcW w:w="893" w:type="pct"/>
            <w:tcBorders>
              <w:top w:val="single" w:sz="4" w:space="0" w:color="auto"/>
              <w:left w:val="single" w:sz="4" w:space="0" w:color="auto"/>
              <w:bottom w:val="single" w:sz="4" w:space="0" w:color="auto"/>
              <w:right w:val="single" w:sz="4" w:space="0" w:color="auto"/>
            </w:tcBorders>
            <w:shd w:val="clear" w:color="auto" w:fill="auto"/>
          </w:tcPr>
          <w:p w:rsidR="003F22A9" w:rsidRPr="00FA42FB" w:rsidRDefault="003F22A9" w:rsidP="005D0609">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 xml:space="preserve">ТРО  </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Тепло Тюмени</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 xml:space="preserve"> – филиал ПАО «СУЭНКО»</w:t>
            </w:r>
          </w:p>
        </w:tc>
        <w:tc>
          <w:tcPr>
            <w:tcW w:w="890" w:type="pct"/>
            <w:tcBorders>
              <w:top w:val="single" w:sz="4" w:space="0" w:color="auto"/>
              <w:left w:val="single" w:sz="4" w:space="0" w:color="auto"/>
              <w:bottom w:val="single" w:sz="4" w:space="0" w:color="auto"/>
              <w:right w:val="single" w:sz="4" w:space="0" w:color="auto"/>
            </w:tcBorders>
            <w:shd w:val="clear" w:color="auto" w:fill="auto"/>
          </w:tcPr>
          <w:p w:rsidR="003F22A9" w:rsidRPr="00FA42FB" w:rsidRDefault="003F22A9" w:rsidP="005D0609">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 xml:space="preserve">ТРО  </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Тепло Тюмени</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 xml:space="preserve"> – филиал ПАО «СУЭНКО»</w:t>
            </w:r>
          </w:p>
        </w:tc>
      </w:tr>
      <w:tr w:rsidR="003F22A9" w:rsidRPr="00FA42FB" w:rsidTr="00904F7C">
        <w:trPr>
          <w:cantSplit/>
        </w:trPr>
        <w:tc>
          <w:tcPr>
            <w:tcW w:w="409" w:type="pct"/>
            <w:tcBorders>
              <w:left w:val="single" w:sz="4" w:space="0" w:color="auto"/>
              <w:right w:val="single" w:sz="4" w:space="0" w:color="auto"/>
            </w:tcBorders>
            <w:vAlign w:val="center"/>
          </w:tcPr>
          <w:p w:rsidR="003F22A9" w:rsidRPr="00FA42FB" w:rsidRDefault="003F22A9" w:rsidP="0013191C">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2.020</w:t>
            </w:r>
          </w:p>
        </w:tc>
        <w:tc>
          <w:tcPr>
            <w:tcW w:w="889" w:type="pct"/>
            <w:tcBorders>
              <w:top w:val="single" w:sz="4" w:space="0" w:color="auto"/>
              <w:left w:val="single" w:sz="4" w:space="0" w:color="auto"/>
              <w:bottom w:val="single" w:sz="4" w:space="0" w:color="auto"/>
              <w:right w:val="single" w:sz="4" w:space="0" w:color="auto"/>
            </w:tcBorders>
            <w:vAlign w:val="center"/>
          </w:tcPr>
          <w:p w:rsidR="003F22A9" w:rsidRPr="00FA42FB" w:rsidRDefault="003F22A9" w:rsidP="0013191C">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Котельная № 3</w:t>
            </w:r>
          </w:p>
        </w:tc>
        <w:tc>
          <w:tcPr>
            <w:tcW w:w="1919" w:type="pct"/>
            <w:tcBorders>
              <w:top w:val="single" w:sz="4" w:space="0" w:color="auto"/>
              <w:left w:val="single" w:sz="4" w:space="0" w:color="auto"/>
              <w:bottom w:val="single" w:sz="4" w:space="0" w:color="auto"/>
              <w:right w:val="single" w:sz="4" w:space="0" w:color="auto"/>
            </w:tcBorders>
            <w:shd w:val="clear" w:color="auto" w:fill="auto"/>
          </w:tcPr>
          <w:p w:rsidR="003F22A9" w:rsidRPr="005D0609" w:rsidRDefault="003F22A9" w:rsidP="002A1BF0">
            <w:pPr>
              <w:spacing w:after="0" w:line="240" w:lineRule="auto"/>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Система централизованного теплоснабжения мкр. Иртышский  г. Тобольска, образованная на базе котельной № 3</w:t>
            </w:r>
          </w:p>
        </w:tc>
        <w:tc>
          <w:tcPr>
            <w:tcW w:w="893" w:type="pct"/>
            <w:tcBorders>
              <w:top w:val="single" w:sz="4" w:space="0" w:color="auto"/>
              <w:left w:val="single" w:sz="4" w:space="0" w:color="auto"/>
              <w:bottom w:val="single" w:sz="4" w:space="0" w:color="auto"/>
              <w:right w:val="single" w:sz="4" w:space="0" w:color="auto"/>
            </w:tcBorders>
            <w:shd w:val="clear" w:color="auto" w:fill="auto"/>
          </w:tcPr>
          <w:p w:rsidR="003F22A9" w:rsidRPr="00FA42FB" w:rsidRDefault="003F22A9" w:rsidP="005D0609">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 xml:space="preserve">ТРО  </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Тепло Тюмени</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 xml:space="preserve"> – филиал ПАО «СУЭНКО»</w:t>
            </w:r>
          </w:p>
        </w:tc>
        <w:tc>
          <w:tcPr>
            <w:tcW w:w="890" w:type="pct"/>
            <w:tcBorders>
              <w:top w:val="single" w:sz="4" w:space="0" w:color="auto"/>
              <w:left w:val="single" w:sz="4" w:space="0" w:color="auto"/>
              <w:bottom w:val="single" w:sz="4" w:space="0" w:color="auto"/>
              <w:right w:val="single" w:sz="4" w:space="0" w:color="auto"/>
            </w:tcBorders>
            <w:shd w:val="clear" w:color="auto" w:fill="auto"/>
          </w:tcPr>
          <w:p w:rsidR="003F22A9" w:rsidRPr="00FA42FB" w:rsidRDefault="003F22A9" w:rsidP="005D0609">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 xml:space="preserve">ТРО  </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Тепло Тюмени</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 xml:space="preserve"> – филиал ПАО «СУЭНКО»</w:t>
            </w:r>
          </w:p>
        </w:tc>
      </w:tr>
      <w:tr w:rsidR="003F22A9" w:rsidRPr="00FA42FB" w:rsidTr="00904F7C">
        <w:trPr>
          <w:cantSplit/>
        </w:trPr>
        <w:tc>
          <w:tcPr>
            <w:tcW w:w="409" w:type="pct"/>
            <w:tcBorders>
              <w:left w:val="single" w:sz="4" w:space="0" w:color="auto"/>
              <w:right w:val="single" w:sz="4" w:space="0" w:color="auto"/>
            </w:tcBorders>
            <w:vAlign w:val="center"/>
          </w:tcPr>
          <w:p w:rsidR="003F22A9" w:rsidRPr="00FA42FB" w:rsidRDefault="003F22A9" w:rsidP="0013191C">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2.021</w:t>
            </w:r>
          </w:p>
        </w:tc>
        <w:tc>
          <w:tcPr>
            <w:tcW w:w="889" w:type="pct"/>
            <w:tcBorders>
              <w:top w:val="single" w:sz="4" w:space="0" w:color="auto"/>
              <w:left w:val="single" w:sz="4" w:space="0" w:color="auto"/>
              <w:bottom w:val="single" w:sz="4" w:space="0" w:color="auto"/>
              <w:right w:val="single" w:sz="4" w:space="0" w:color="auto"/>
            </w:tcBorders>
            <w:vAlign w:val="center"/>
          </w:tcPr>
          <w:p w:rsidR="003F22A9" w:rsidRPr="00FA42FB" w:rsidRDefault="003F22A9" w:rsidP="0013191C">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Котельная № 20</w:t>
            </w:r>
          </w:p>
        </w:tc>
        <w:tc>
          <w:tcPr>
            <w:tcW w:w="1919" w:type="pct"/>
            <w:tcBorders>
              <w:top w:val="single" w:sz="4" w:space="0" w:color="auto"/>
              <w:left w:val="single" w:sz="4" w:space="0" w:color="auto"/>
              <w:bottom w:val="single" w:sz="4" w:space="0" w:color="auto"/>
              <w:right w:val="single" w:sz="4" w:space="0" w:color="auto"/>
            </w:tcBorders>
            <w:shd w:val="clear" w:color="auto" w:fill="auto"/>
          </w:tcPr>
          <w:p w:rsidR="003F22A9" w:rsidRPr="005D0609" w:rsidRDefault="003F22A9" w:rsidP="002A1BF0">
            <w:pPr>
              <w:spacing w:after="0" w:line="240" w:lineRule="auto"/>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Система централизованного теплоснабжения мкр. Иртышский  г. Тобольска, образованная на базе котельной № 20</w:t>
            </w:r>
          </w:p>
        </w:tc>
        <w:tc>
          <w:tcPr>
            <w:tcW w:w="893" w:type="pct"/>
            <w:tcBorders>
              <w:top w:val="single" w:sz="4" w:space="0" w:color="auto"/>
              <w:left w:val="single" w:sz="4" w:space="0" w:color="auto"/>
              <w:bottom w:val="single" w:sz="4" w:space="0" w:color="auto"/>
              <w:right w:val="single" w:sz="4" w:space="0" w:color="auto"/>
            </w:tcBorders>
            <w:shd w:val="clear" w:color="auto" w:fill="auto"/>
          </w:tcPr>
          <w:p w:rsidR="003F22A9" w:rsidRPr="00FA42FB" w:rsidRDefault="003F22A9" w:rsidP="005D0609">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 xml:space="preserve">ТРО  </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Тепло Тюмени</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 xml:space="preserve"> – филиал ПАО «СУЭНКО»</w:t>
            </w:r>
          </w:p>
        </w:tc>
        <w:tc>
          <w:tcPr>
            <w:tcW w:w="890" w:type="pct"/>
            <w:tcBorders>
              <w:top w:val="single" w:sz="4" w:space="0" w:color="auto"/>
              <w:left w:val="single" w:sz="4" w:space="0" w:color="auto"/>
              <w:bottom w:val="single" w:sz="4" w:space="0" w:color="auto"/>
              <w:right w:val="single" w:sz="4" w:space="0" w:color="auto"/>
            </w:tcBorders>
            <w:shd w:val="clear" w:color="auto" w:fill="auto"/>
          </w:tcPr>
          <w:p w:rsidR="003F22A9" w:rsidRPr="00FA42FB" w:rsidRDefault="003F22A9" w:rsidP="005D0609">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 xml:space="preserve">ТРО  </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Тепло Тюмени</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 xml:space="preserve"> – филиал ПАО «СУЭНКО»</w:t>
            </w:r>
          </w:p>
        </w:tc>
      </w:tr>
      <w:tr w:rsidR="003F22A9" w:rsidRPr="00FA42FB" w:rsidTr="00904F7C">
        <w:trPr>
          <w:cantSplit/>
        </w:trPr>
        <w:tc>
          <w:tcPr>
            <w:tcW w:w="409" w:type="pct"/>
            <w:tcBorders>
              <w:left w:val="single" w:sz="4" w:space="0" w:color="auto"/>
              <w:right w:val="single" w:sz="4" w:space="0" w:color="auto"/>
            </w:tcBorders>
            <w:vAlign w:val="center"/>
          </w:tcPr>
          <w:p w:rsidR="003F22A9" w:rsidRPr="00FA42FB" w:rsidRDefault="003F22A9" w:rsidP="0013191C">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2.022</w:t>
            </w:r>
          </w:p>
        </w:tc>
        <w:tc>
          <w:tcPr>
            <w:tcW w:w="889" w:type="pct"/>
            <w:tcBorders>
              <w:top w:val="single" w:sz="4" w:space="0" w:color="auto"/>
              <w:left w:val="single" w:sz="4" w:space="0" w:color="auto"/>
              <w:bottom w:val="single" w:sz="4" w:space="0" w:color="auto"/>
              <w:right w:val="single" w:sz="4" w:space="0" w:color="auto"/>
            </w:tcBorders>
            <w:vAlign w:val="center"/>
          </w:tcPr>
          <w:p w:rsidR="003F22A9" w:rsidRPr="00FA42FB" w:rsidRDefault="003F22A9" w:rsidP="0013191C">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Котельная № 22</w:t>
            </w:r>
          </w:p>
        </w:tc>
        <w:tc>
          <w:tcPr>
            <w:tcW w:w="1919" w:type="pct"/>
            <w:tcBorders>
              <w:top w:val="single" w:sz="4" w:space="0" w:color="auto"/>
              <w:left w:val="single" w:sz="4" w:space="0" w:color="auto"/>
              <w:bottom w:val="single" w:sz="4" w:space="0" w:color="auto"/>
              <w:right w:val="single" w:sz="4" w:space="0" w:color="auto"/>
            </w:tcBorders>
            <w:shd w:val="clear" w:color="auto" w:fill="auto"/>
          </w:tcPr>
          <w:p w:rsidR="003F22A9" w:rsidRPr="00FA42FB" w:rsidRDefault="003F22A9" w:rsidP="002A1BF0">
            <w:pPr>
              <w:spacing w:after="0" w:line="240" w:lineRule="auto"/>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 xml:space="preserve">Система централизованного теплоснабжения мкр. </w:t>
            </w:r>
            <w:r>
              <w:rPr>
                <w:rFonts w:ascii="Times New Roman" w:eastAsia="Times New Roman" w:hAnsi="Times New Roman" w:cs="Times New Roman"/>
                <w:color w:val="000000"/>
                <w:sz w:val="20"/>
                <w:szCs w:val="20"/>
              </w:rPr>
              <w:t>Менделеево</w:t>
            </w:r>
            <w:r w:rsidRPr="00FA42FB">
              <w:rPr>
                <w:rFonts w:ascii="Times New Roman" w:eastAsia="Times New Roman" w:hAnsi="Times New Roman" w:cs="Times New Roman"/>
                <w:color w:val="000000"/>
                <w:sz w:val="20"/>
                <w:szCs w:val="20"/>
              </w:rPr>
              <w:t xml:space="preserve">  г. Тобольска, образованная на базе котельной</w:t>
            </w:r>
            <w:r>
              <w:rPr>
                <w:rFonts w:ascii="Times New Roman" w:eastAsia="Times New Roman" w:hAnsi="Times New Roman" w:cs="Times New Roman"/>
                <w:color w:val="000000"/>
                <w:sz w:val="20"/>
                <w:szCs w:val="20"/>
              </w:rPr>
              <w:t xml:space="preserve"> № 22</w:t>
            </w:r>
          </w:p>
        </w:tc>
        <w:tc>
          <w:tcPr>
            <w:tcW w:w="893" w:type="pct"/>
            <w:tcBorders>
              <w:top w:val="single" w:sz="4" w:space="0" w:color="auto"/>
              <w:left w:val="single" w:sz="4" w:space="0" w:color="auto"/>
              <w:bottom w:val="single" w:sz="4" w:space="0" w:color="auto"/>
              <w:right w:val="single" w:sz="4" w:space="0" w:color="auto"/>
            </w:tcBorders>
            <w:shd w:val="clear" w:color="auto" w:fill="auto"/>
          </w:tcPr>
          <w:p w:rsidR="003F22A9" w:rsidRPr="00FA42FB" w:rsidRDefault="003F22A9" w:rsidP="005D0609">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 xml:space="preserve">ТРО  </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Тепло Тюмени</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 xml:space="preserve"> – филиал ПАО «СУЭНКО»</w:t>
            </w:r>
          </w:p>
        </w:tc>
        <w:tc>
          <w:tcPr>
            <w:tcW w:w="890" w:type="pct"/>
            <w:tcBorders>
              <w:top w:val="single" w:sz="4" w:space="0" w:color="auto"/>
              <w:left w:val="single" w:sz="4" w:space="0" w:color="auto"/>
              <w:bottom w:val="single" w:sz="4" w:space="0" w:color="auto"/>
              <w:right w:val="single" w:sz="4" w:space="0" w:color="auto"/>
            </w:tcBorders>
            <w:shd w:val="clear" w:color="auto" w:fill="auto"/>
          </w:tcPr>
          <w:p w:rsidR="003F22A9" w:rsidRPr="00FA42FB" w:rsidRDefault="003F22A9" w:rsidP="005D0609">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 xml:space="preserve">ТРО  </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Тепло Тюмени</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 xml:space="preserve"> – филиал ПАО «СУЭНКО»</w:t>
            </w:r>
          </w:p>
        </w:tc>
      </w:tr>
      <w:tr w:rsidR="003F22A9" w:rsidRPr="00FA42FB" w:rsidTr="00904F7C">
        <w:trPr>
          <w:cantSplit/>
        </w:trPr>
        <w:tc>
          <w:tcPr>
            <w:tcW w:w="409" w:type="pct"/>
            <w:tcBorders>
              <w:left w:val="single" w:sz="4" w:space="0" w:color="auto"/>
              <w:right w:val="single" w:sz="4" w:space="0" w:color="auto"/>
            </w:tcBorders>
            <w:vAlign w:val="center"/>
          </w:tcPr>
          <w:p w:rsidR="003F22A9" w:rsidRPr="00FA42FB" w:rsidRDefault="003F22A9" w:rsidP="0013191C">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2.023</w:t>
            </w:r>
          </w:p>
        </w:tc>
        <w:tc>
          <w:tcPr>
            <w:tcW w:w="889" w:type="pct"/>
            <w:tcBorders>
              <w:top w:val="single" w:sz="4" w:space="0" w:color="auto"/>
              <w:left w:val="single" w:sz="4" w:space="0" w:color="auto"/>
              <w:bottom w:val="single" w:sz="4" w:space="0" w:color="auto"/>
              <w:right w:val="single" w:sz="4" w:space="0" w:color="auto"/>
            </w:tcBorders>
            <w:vAlign w:val="center"/>
          </w:tcPr>
          <w:p w:rsidR="003F22A9" w:rsidRPr="00FA42FB" w:rsidRDefault="003F22A9" w:rsidP="0013191C">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Котельная № 16</w:t>
            </w:r>
          </w:p>
        </w:tc>
        <w:tc>
          <w:tcPr>
            <w:tcW w:w="1919" w:type="pct"/>
            <w:tcBorders>
              <w:top w:val="single" w:sz="4" w:space="0" w:color="auto"/>
              <w:left w:val="single" w:sz="4" w:space="0" w:color="auto"/>
              <w:bottom w:val="single" w:sz="4" w:space="0" w:color="auto"/>
              <w:right w:val="single" w:sz="4" w:space="0" w:color="auto"/>
            </w:tcBorders>
            <w:shd w:val="clear" w:color="auto" w:fill="auto"/>
          </w:tcPr>
          <w:p w:rsidR="003F22A9" w:rsidRPr="00FA42FB" w:rsidRDefault="003F22A9" w:rsidP="002A1BF0">
            <w:pPr>
              <w:spacing w:after="0" w:line="240" w:lineRule="auto"/>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 xml:space="preserve">Система централизованного теплоснабжения </w:t>
            </w:r>
            <w:r>
              <w:rPr>
                <w:rFonts w:ascii="Times New Roman" w:eastAsia="Times New Roman" w:hAnsi="Times New Roman" w:cs="Times New Roman"/>
                <w:color w:val="000000"/>
                <w:sz w:val="20"/>
                <w:szCs w:val="20"/>
              </w:rPr>
              <w:t>района Юго-Восточный</w:t>
            </w:r>
            <w:r w:rsidRPr="00FA42FB">
              <w:rPr>
                <w:rFonts w:ascii="Times New Roman" w:eastAsia="Times New Roman" w:hAnsi="Times New Roman" w:cs="Times New Roman"/>
                <w:color w:val="000000"/>
                <w:sz w:val="20"/>
                <w:szCs w:val="20"/>
              </w:rPr>
              <w:t xml:space="preserve">  г. Тобольска, образованная на базе котельной</w:t>
            </w:r>
            <w:r>
              <w:rPr>
                <w:rFonts w:ascii="Times New Roman" w:eastAsia="Times New Roman" w:hAnsi="Times New Roman" w:cs="Times New Roman"/>
                <w:color w:val="000000"/>
                <w:sz w:val="20"/>
                <w:szCs w:val="20"/>
              </w:rPr>
              <w:t xml:space="preserve"> № 16</w:t>
            </w:r>
          </w:p>
        </w:tc>
        <w:tc>
          <w:tcPr>
            <w:tcW w:w="893" w:type="pct"/>
            <w:tcBorders>
              <w:top w:val="single" w:sz="4" w:space="0" w:color="auto"/>
              <w:left w:val="single" w:sz="4" w:space="0" w:color="auto"/>
              <w:bottom w:val="single" w:sz="4" w:space="0" w:color="auto"/>
              <w:right w:val="single" w:sz="4" w:space="0" w:color="auto"/>
            </w:tcBorders>
            <w:shd w:val="clear" w:color="auto" w:fill="auto"/>
          </w:tcPr>
          <w:p w:rsidR="003F22A9" w:rsidRPr="00FA42FB" w:rsidRDefault="003F22A9" w:rsidP="005D0609">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 xml:space="preserve">ТРО  </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Тепло Тюмени</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 xml:space="preserve"> – филиал ПАО «СУЭНКО»</w:t>
            </w:r>
          </w:p>
        </w:tc>
        <w:tc>
          <w:tcPr>
            <w:tcW w:w="890" w:type="pct"/>
            <w:tcBorders>
              <w:top w:val="single" w:sz="4" w:space="0" w:color="auto"/>
              <w:left w:val="single" w:sz="4" w:space="0" w:color="auto"/>
              <w:bottom w:val="single" w:sz="4" w:space="0" w:color="auto"/>
              <w:right w:val="single" w:sz="4" w:space="0" w:color="auto"/>
            </w:tcBorders>
            <w:shd w:val="clear" w:color="auto" w:fill="auto"/>
          </w:tcPr>
          <w:p w:rsidR="003F22A9" w:rsidRPr="00FA42FB" w:rsidRDefault="003F22A9" w:rsidP="005D0609">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 xml:space="preserve">ТРО  </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Тепло Тюмени</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 xml:space="preserve"> – филиал ПАО «СУЭНКО»</w:t>
            </w:r>
          </w:p>
        </w:tc>
      </w:tr>
      <w:tr w:rsidR="003F22A9" w:rsidRPr="00FA42FB" w:rsidTr="00904F7C">
        <w:trPr>
          <w:cantSplit/>
        </w:trPr>
        <w:tc>
          <w:tcPr>
            <w:tcW w:w="409" w:type="pct"/>
            <w:tcBorders>
              <w:left w:val="single" w:sz="4" w:space="0" w:color="auto"/>
              <w:right w:val="single" w:sz="4" w:space="0" w:color="auto"/>
            </w:tcBorders>
            <w:vAlign w:val="center"/>
          </w:tcPr>
          <w:p w:rsidR="003F22A9" w:rsidRPr="00FA42FB" w:rsidRDefault="003F22A9" w:rsidP="0013191C">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2.024</w:t>
            </w:r>
          </w:p>
        </w:tc>
        <w:tc>
          <w:tcPr>
            <w:tcW w:w="889" w:type="pct"/>
            <w:tcBorders>
              <w:top w:val="single" w:sz="4" w:space="0" w:color="auto"/>
              <w:left w:val="single" w:sz="4" w:space="0" w:color="auto"/>
              <w:bottom w:val="single" w:sz="4" w:space="0" w:color="auto"/>
              <w:right w:val="single" w:sz="4" w:space="0" w:color="auto"/>
            </w:tcBorders>
            <w:vAlign w:val="center"/>
          </w:tcPr>
          <w:p w:rsidR="003F22A9" w:rsidRPr="00FA42FB" w:rsidRDefault="003F22A9" w:rsidP="0013191C">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Котельная № 15</w:t>
            </w:r>
          </w:p>
        </w:tc>
        <w:tc>
          <w:tcPr>
            <w:tcW w:w="1919" w:type="pct"/>
            <w:vMerge w:val="restart"/>
            <w:tcBorders>
              <w:top w:val="single" w:sz="4" w:space="0" w:color="auto"/>
              <w:left w:val="single" w:sz="4" w:space="0" w:color="auto"/>
              <w:right w:val="single" w:sz="4" w:space="0" w:color="auto"/>
            </w:tcBorders>
            <w:shd w:val="clear" w:color="auto" w:fill="auto"/>
          </w:tcPr>
          <w:p w:rsidR="003F22A9" w:rsidRPr="005D0609" w:rsidRDefault="003F22A9" w:rsidP="0013191C">
            <w:pPr>
              <w:spacing w:after="0" w:line="240" w:lineRule="auto"/>
              <w:rPr>
                <w:rFonts w:ascii="Times New Roman" w:eastAsia="Times New Roman" w:hAnsi="Times New Roman" w:cs="Times New Roman"/>
                <w:color w:val="000000"/>
                <w:sz w:val="20"/>
                <w:szCs w:val="20"/>
              </w:rPr>
            </w:pPr>
            <w:r w:rsidRPr="00B67078">
              <w:rPr>
                <w:rFonts w:ascii="Times New Roman" w:eastAsia="Times New Roman" w:hAnsi="Times New Roman" w:cs="Times New Roman"/>
                <w:color w:val="000000"/>
                <w:sz w:val="20"/>
                <w:szCs w:val="20"/>
              </w:rPr>
              <w:t>Систем</w:t>
            </w:r>
            <w:r w:rsidR="0013191C">
              <w:rPr>
                <w:rFonts w:ascii="Times New Roman" w:eastAsia="Times New Roman" w:hAnsi="Times New Roman" w:cs="Times New Roman"/>
                <w:color w:val="000000"/>
                <w:sz w:val="20"/>
                <w:szCs w:val="20"/>
              </w:rPr>
              <w:t>ы</w:t>
            </w:r>
            <w:r w:rsidRPr="00B67078">
              <w:rPr>
                <w:rFonts w:ascii="Times New Roman" w:eastAsia="Times New Roman" w:hAnsi="Times New Roman" w:cs="Times New Roman"/>
                <w:color w:val="000000"/>
                <w:sz w:val="20"/>
                <w:szCs w:val="20"/>
              </w:rPr>
              <w:t xml:space="preserve"> централизованного теплоснабжения </w:t>
            </w:r>
            <w:r>
              <w:rPr>
                <w:rFonts w:ascii="Times New Roman" w:eastAsia="Times New Roman" w:hAnsi="Times New Roman" w:cs="Times New Roman"/>
                <w:color w:val="000000"/>
                <w:sz w:val="20"/>
                <w:szCs w:val="20"/>
              </w:rPr>
              <w:t>ТО Левобережье</w:t>
            </w:r>
            <w:r w:rsidRPr="00B67078">
              <w:rPr>
                <w:rFonts w:ascii="Times New Roman" w:eastAsia="Times New Roman" w:hAnsi="Times New Roman" w:cs="Times New Roman"/>
                <w:color w:val="000000"/>
                <w:sz w:val="20"/>
                <w:szCs w:val="20"/>
              </w:rPr>
              <w:t xml:space="preserve">  г. Тобольск</w:t>
            </w:r>
            <w:r>
              <w:rPr>
                <w:rFonts w:ascii="Times New Roman" w:eastAsia="Times New Roman" w:hAnsi="Times New Roman" w:cs="Times New Roman"/>
                <w:color w:val="000000"/>
                <w:sz w:val="20"/>
                <w:szCs w:val="20"/>
              </w:rPr>
              <w:t>а, образованн</w:t>
            </w:r>
            <w:r w:rsidR="0013191C">
              <w:rPr>
                <w:rFonts w:ascii="Times New Roman" w:eastAsia="Times New Roman" w:hAnsi="Times New Roman" w:cs="Times New Roman"/>
                <w:color w:val="000000"/>
                <w:sz w:val="20"/>
                <w:szCs w:val="20"/>
              </w:rPr>
              <w:t xml:space="preserve">ые </w:t>
            </w:r>
            <w:r>
              <w:rPr>
                <w:rFonts w:ascii="Times New Roman" w:eastAsia="Times New Roman" w:hAnsi="Times New Roman" w:cs="Times New Roman"/>
                <w:color w:val="000000"/>
                <w:sz w:val="20"/>
                <w:szCs w:val="20"/>
              </w:rPr>
              <w:t xml:space="preserve"> на базе котельных</w:t>
            </w:r>
            <w:r w:rsidRPr="00B67078">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w:t>
            </w:r>
            <w:r w:rsidRPr="00B67078">
              <w:rPr>
                <w:rFonts w:ascii="Times New Roman" w:eastAsia="Times New Roman" w:hAnsi="Times New Roman" w:cs="Times New Roman"/>
                <w:color w:val="000000"/>
                <w:sz w:val="20"/>
                <w:szCs w:val="20"/>
              </w:rPr>
              <w:t xml:space="preserve"> 1</w:t>
            </w:r>
            <w:r>
              <w:rPr>
                <w:rFonts w:ascii="Times New Roman" w:eastAsia="Times New Roman" w:hAnsi="Times New Roman" w:cs="Times New Roman"/>
                <w:color w:val="000000"/>
                <w:sz w:val="20"/>
                <w:szCs w:val="20"/>
              </w:rPr>
              <w:t>5, 19</w:t>
            </w:r>
          </w:p>
        </w:tc>
        <w:tc>
          <w:tcPr>
            <w:tcW w:w="893" w:type="pct"/>
            <w:vMerge w:val="restart"/>
            <w:tcBorders>
              <w:top w:val="single" w:sz="4" w:space="0" w:color="auto"/>
              <w:left w:val="single" w:sz="4" w:space="0" w:color="auto"/>
              <w:right w:val="single" w:sz="4" w:space="0" w:color="auto"/>
            </w:tcBorders>
            <w:shd w:val="clear" w:color="auto" w:fill="auto"/>
          </w:tcPr>
          <w:p w:rsidR="003F22A9" w:rsidRPr="00FA42FB" w:rsidRDefault="003F22A9" w:rsidP="005D0609">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 xml:space="preserve">ТРО  </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Тепло Тюмени</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 xml:space="preserve"> – филиал ПАО «СУЭНКО»</w:t>
            </w:r>
          </w:p>
        </w:tc>
        <w:tc>
          <w:tcPr>
            <w:tcW w:w="890" w:type="pct"/>
            <w:vMerge w:val="restart"/>
            <w:tcBorders>
              <w:top w:val="single" w:sz="4" w:space="0" w:color="auto"/>
              <w:left w:val="single" w:sz="4" w:space="0" w:color="auto"/>
              <w:right w:val="single" w:sz="4" w:space="0" w:color="auto"/>
            </w:tcBorders>
            <w:shd w:val="clear" w:color="auto" w:fill="auto"/>
          </w:tcPr>
          <w:p w:rsidR="003F22A9" w:rsidRPr="00FA42FB" w:rsidRDefault="003F22A9" w:rsidP="005D0609">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 xml:space="preserve">ТРО  </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Тепло Тюмени</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 xml:space="preserve"> – филиал ПАО «СУЭНКО»</w:t>
            </w:r>
          </w:p>
        </w:tc>
      </w:tr>
      <w:tr w:rsidR="003F22A9" w:rsidRPr="00FA42FB" w:rsidTr="00904F7C">
        <w:trPr>
          <w:cantSplit/>
        </w:trPr>
        <w:tc>
          <w:tcPr>
            <w:tcW w:w="409" w:type="pct"/>
            <w:tcBorders>
              <w:left w:val="single" w:sz="4" w:space="0" w:color="auto"/>
              <w:right w:val="single" w:sz="4" w:space="0" w:color="auto"/>
            </w:tcBorders>
            <w:vAlign w:val="center"/>
          </w:tcPr>
          <w:p w:rsidR="003F22A9" w:rsidRPr="00FA42FB" w:rsidRDefault="003F22A9" w:rsidP="0013191C">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2.025</w:t>
            </w:r>
          </w:p>
        </w:tc>
        <w:tc>
          <w:tcPr>
            <w:tcW w:w="889" w:type="pct"/>
            <w:tcBorders>
              <w:top w:val="single" w:sz="4" w:space="0" w:color="auto"/>
              <w:left w:val="single" w:sz="4" w:space="0" w:color="auto"/>
              <w:bottom w:val="single" w:sz="4" w:space="0" w:color="auto"/>
              <w:right w:val="single" w:sz="4" w:space="0" w:color="auto"/>
            </w:tcBorders>
            <w:vAlign w:val="center"/>
          </w:tcPr>
          <w:p w:rsidR="003F22A9" w:rsidRPr="00FA42FB" w:rsidRDefault="003F22A9" w:rsidP="0013191C">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Котельная № 19</w:t>
            </w:r>
          </w:p>
        </w:tc>
        <w:tc>
          <w:tcPr>
            <w:tcW w:w="1919" w:type="pct"/>
            <w:vMerge/>
            <w:tcBorders>
              <w:left w:val="single" w:sz="4" w:space="0" w:color="auto"/>
              <w:bottom w:val="single" w:sz="4" w:space="0" w:color="auto"/>
              <w:right w:val="single" w:sz="4" w:space="0" w:color="auto"/>
            </w:tcBorders>
            <w:shd w:val="clear" w:color="auto" w:fill="auto"/>
          </w:tcPr>
          <w:p w:rsidR="003F22A9" w:rsidRPr="005D0609" w:rsidRDefault="003F22A9" w:rsidP="002A1BF0">
            <w:pPr>
              <w:spacing w:after="0" w:line="240" w:lineRule="auto"/>
              <w:rPr>
                <w:rFonts w:ascii="Times New Roman" w:eastAsia="Times New Roman" w:hAnsi="Times New Roman" w:cs="Times New Roman"/>
                <w:color w:val="000000"/>
                <w:sz w:val="20"/>
                <w:szCs w:val="20"/>
              </w:rPr>
            </w:pPr>
          </w:p>
        </w:tc>
        <w:tc>
          <w:tcPr>
            <w:tcW w:w="893" w:type="pct"/>
            <w:vMerge/>
            <w:tcBorders>
              <w:left w:val="single" w:sz="4" w:space="0" w:color="auto"/>
              <w:bottom w:val="single" w:sz="4" w:space="0" w:color="auto"/>
              <w:right w:val="single" w:sz="4" w:space="0" w:color="auto"/>
            </w:tcBorders>
            <w:shd w:val="clear" w:color="auto" w:fill="auto"/>
          </w:tcPr>
          <w:p w:rsidR="003F22A9" w:rsidRPr="00FA42FB" w:rsidRDefault="003F22A9" w:rsidP="005D0609">
            <w:pPr>
              <w:spacing w:after="0" w:line="240" w:lineRule="auto"/>
              <w:jc w:val="center"/>
              <w:rPr>
                <w:rFonts w:ascii="Times New Roman" w:eastAsia="Times New Roman" w:hAnsi="Times New Roman" w:cs="Times New Roman"/>
                <w:color w:val="000000"/>
                <w:sz w:val="20"/>
                <w:szCs w:val="20"/>
              </w:rPr>
            </w:pPr>
          </w:p>
        </w:tc>
        <w:tc>
          <w:tcPr>
            <w:tcW w:w="890" w:type="pct"/>
            <w:vMerge/>
            <w:tcBorders>
              <w:left w:val="single" w:sz="4" w:space="0" w:color="auto"/>
              <w:bottom w:val="single" w:sz="4" w:space="0" w:color="auto"/>
              <w:right w:val="single" w:sz="4" w:space="0" w:color="auto"/>
            </w:tcBorders>
            <w:shd w:val="clear" w:color="auto" w:fill="auto"/>
          </w:tcPr>
          <w:p w:rsidR="003F22A9" w:rsidRPr="00FA42FB" w:rsidRDefault="003F22A9" w:rsidP="005D0609">
            <w:pPr>
              <w:spacing w:after="0" w:line="240" w:lineRule="auto"/>
              <w:jc w:val="center"/>
              <w:rPr>
                <w:rFonts w:ascii="Times New Roman" w:eastAsia="Times New Roman" w:hAnsi="Times New Roman" w:cs="Times New Roman"/>
                <w:color w:val="000000"/>
                <w:sz w:val="20"/>
                <w:szCs w:val="20"/>
              </w:rPr>
            </w:pPr>
          </w:p>
        </w:tc>
      </w:tr>
      <w:tr w:rsidR="003F22A9" w:rsidRPr="00FA42FB" w:rsidTr="00904F7C">
        <w:trPr>
          <w:cantSplit/>
        </w:trPr>
        <w:tc>
          <w:tcPr>
            <w:tcW w:w="409" w:type="pct"/>
            <w:tcBorders>
              <w:left w:val="single" w:sz="4" w:space="0" w:color="auto"/>
              <w:right w:val="single" w:sz="4" w:space="0" w:color="auto"/>
            </w:tcBorders>
            <w:vAlign w:val="center"/>
          </w:tcPr>
          <w:p w:rsidR="003F22A9" w:rsidRPr="00FA42FB" w:rsidRDefault="003F22A9" w:rsidP="0013191C">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2.026</w:t>
            </w:r>
          </w:p>
        </w:tc>
        <w:tc>
          <w:tcPr>
            <w:tcW w:w="889" w:type="pct"/>
            <w:tcBorders>
              <w:top w:val="single" w:sz="4" w:space="0" w:color="auto"/>
              <w:left w:val="single" w:sz="4" w:space="0" w:color="auto"/>
              <w:bottom w:val="single" w:sz="4" w:space="0" w:color="auto"/>
              <w:right w:val="single" w:sz="4" w:space="0" w:color="auto"/>
            </w:tcBorders>
            <w:vAlign w:val="center"/>
          </w:tcPr>
          <w:p w:rsidR="003F22A9" w:rsidRPr="00FA42FB" w:rsidRDefault="003F22A9" w:rsidP="0013191C">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Котельная № 1</w:t>
            </w:r>
          </w:p>
        </w:tc>
        <w:tc>
          <w:tcPr>
            <w:tcW w:w="1919" w:type="pct"/>
            <w:vMerge w:val="restart"/>
            <w:tcBorders>
              <w:top w:val="single" w:sz="4" w:space="0" w:color="auto"/>
              <w:left w:val="single" w:sz="4" w:space="0" w:color="auto"/>
              <w:right w:val="single" w:sz="4" w:space="0" w:color="auto"/>
            </w:tcBorders>
            <w:shd w:val="clear" w:color="auto" w:fill="auto"/>
          </w:tcPr>
          <w:p w:rsidR="003F22A9" w:rsidRPr="00FA42FB" w:rsidRDefault="003F22A9" w:rsidP="002A1BF0">
            <w:pPr>
              <w:spacing w:after="0" w:line="240" w:lineRule="auto"/>
              <w:rPr>
                <w:rFonts w:ascii="Times New Roman" w:eastAsia="Times New Roman" w:hAnsi="Times New Roman" w:cs="Times New Roman"/>
                <w:color w:val="000000"/>
                <w:sz w:val="20"/>
                <w:szCs w:val="20"/>
              </w:rPr>
            </w:pPr>
            <w:r w:rsidRPr="00B67078">
              <w:rPr>
                <w:rFonts w:ascii="Times New Roman" w:eastAsia="Times New Roman" w:hAnsi="Times New Roman" w:cs="Times New Roman"/>
                <w:color w:val="000000"/>
                <w:sz w:val="20"/>
                <w:szCs w:val="20"/>
              </w:rPr>
              <w:t xml:space="preserve">Система централизованного теплоснабжения </w:t>
            </w:r>
            <w:r>
              <w:rPr>
                <w:rFonts w:ascii="Times New Roman" w:eastAsia="Times New Roman" w:hAnsi="Times New Roman" w:cs="Times New Roman"/>
                <w:color w:val="000000"/>
                <w:sz w:val="20"/>
                <w:szCs w:val="20"/>
              </w:rPr>
              <w:t>п. Сумкино</w:t>
            </w:r>
            <w:r w:rsidRPr="00B67078">
              <w:rPr>
                <w:rFonts w:ascii="Times New Roman" w:eastAsia="Times New Roman" w:hAnsi="Times New Roman" w:cs="Times New Roman"/>
                <w:color w:val="000000"/>
                <w:sz w:val="20"/>
                <w:szCs w:val="20"/>
              </w:rPr>
              <w:t xml:space="preserve">  г.</w:t>
            </w:r>
            <w:r>
              <w:rPr>
                <w:rFonts w:ascii="Times New Roman" w:eastAsia="Times New Roman" w:hAnsi="Times New Roman" w:cs="Times New Roman"/>
                <w:color w:val="000000"/>
                <w:sz w:val="20"/>
                <w:szCs w:val="20"/>
              </w:rPr>
              <w:t> </w:t>
            </w:r>
            <w:r w:rsidRPr="00B67078">
              <w:rPr>
                <w:rFonts w:ascii="Times New Roman" w:eastAsia="Times New Roman" w:hAnsi="Times New Roman" w:cs="Times New Roman"/>
                <w:color w:val="000000"/>
                <w:sz w:val="20"/>
                <w:szCs w:val="20"/>
              </w:rPr>
              <w:t>Тобольск</w:t>
            </w:r>
            <w:r>
              <w:rPr>
                <w:rFonts w:ascii="Times New Roman" w:eastAsia="Times New Roman" w:hAnsi="Times New Roman" w:cs="Times New Roman"/>
                <w:color w:val="000000"/>
                <w:sz w:val="20"/>
                <w:szCs w:val="20"/>
              </w:rPr>
              <w:t>а, образованная на базе котельных</w:t>
            </w:r>
            <w:r w:rsidRPr="00B67078">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 1,2</w:t>
            </w:r>
          </w:p>
        </w:tc>
        <w:tc>
          <w:tcPr>
            <w:tcW w:w="893" w:type="pct"/>
            <w:vMerge w:val="restart"/>
            <w:tcBorders>
              <w:top w:val="single" w:sz="4" w:space="0" w:color="auto"/>
              <w:left w:val="single" w:sz="4" w:space="0" w:color="auto"/>
              <w:right w:val="single" w:sz="4" w:space="0" w:color="auto"/>
            </w:tcBorders>
            <w:shd w:val="clear" w:color="auto" w:fill="auto"/>
          </w:tcPr>
          <w:p w:rsidR="003F22A9" w:rsidRPr="00FA42FB" w:rsidRDefault="003F22A9" w:rsidP="005D0609">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 xml:space="preserve">ТРО  </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Тепло Тюмени</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 xml:space="preserve"> – филиал ПАО «СУЭНКО»</w:t>
            </w:r>
          </w:p>
        </w:tc>
        <w:tc>
          <w:tcPr>
            <w:tcW w:w="890" w:type="pct"/>
            <w:vMerge w:val="restart"/>
            <w:tcBorders>
              <w:top w:val="single" w:sz="4" w:space="0" w:color="auto"/>
              <w:left w:val="single" w:sz="4" w:space="0" w:color="auto"/>
              <w:right w:val="single" w:sz="4" w:space="0" w:color="auto"/>
            </w:tcBorders>
            <w:shd w:val="clear" w:color="auto" w:fill="auto"/>
          </w:tcPr>
          <w:p w:rsidR="003F22A9" w:rsidRPr="00FA42FB" w:rsidRDefault="003F22A9" w:rsidP="005D0609">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 xml:space="preserve">ТРО  </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Тепло Тюмени</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 xml:space="preserve"> – филиал ПАО «СУЭНКО»</w:t>
            </w:r>
          </w:p>
        </w:tc>
      </w:tr>
      <w:tr w:rsidR="003F22A9" w:rsidRPr="00FA42FB" w:rsidTr="00904F7C">
        <w:trPr>
          <w:cantSplit/>
        </w:trPr>
        <w:tc>
          <w:tcPr>
            <w:tcW w:w="409" w:type="pct"/>
            <w:tcBorders>
              <w:left w:val="single" w:sz="4" w:space="0" w:color="auto"/>
              <w:right w:val="single" w:sz="4" w:space="0" w:color="auto"/>
            </w:tcBorders>
            <w:vAlign w:val="center"/>
          </w:tcPr>
          <w:p w:rsidR="003F22A9" w:rsidRPr="00FA42FB" w:rsidRDefault="003F22A9" w:rsidP="0013191C">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2.027</w:t>
            </w:r>
          </w:p>
        </w:tc>
        <w:tc>
          <w:tcPr>
            <w:tcW w:w="889" w:type="pct"/>
            <w:tcBorders>
              <w:top w:val="single" w:sz="4" w:space="0" w:color="auto"/>
              <w:left w:val="single" w:sz="4" w:space="0" w:color="auto"/>
              <w:bottom w:val="single" w:sz="4" w:space="0" w:color="auto"/>
              <w:right w:val="single" w:sz="4" w:space="0" w:color="auto"/>
            </w:tcBorders>
            <w:vAlign w:val="center"/>
          </w:tcPr>
          <w:p w:rsidR="003F22A9" w:rsidRPr="00FA42FB" w:rsidRDefault="003F22A9" w:rsidP="0013191C">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Котельная № 2</w:t>
            </w:r>
          </w:p>
        </w:tc>
        <w:tc>
          <w:tcPr>
            <w:tcW w:w="1919" w:type="pct"/>
            <w:vMerge/>
            <w:tcBorders>
              <w:left w:val="single" w:sz="4" w:space="0" w:color="auto"/>
              <w:bottom w:val="single" w:sz="4" w:space="0" w:color="auto"/>
              <w:right w:val="single" w:sz="4" w:space="0" w:color="auto"/>
            </w:tcBorders>
            <w:shd w:val="clear" w:color="auto" w:fill="auto"/>
          </w:tcPr>
          <w:p w:rsidR="003F22A9" w:rsidRPr="00FA42FB" w:rsidRDefault="003F22A9" w:rsidP="002A1BF0">
            <w:pPr>
              <w:spacing w:after="0" w:line="240" w:lineRule="auto"/>
              <w:rPr>
                <w:rFonts w:ascii="Times New Roman" w:eastAsia="Times New Roman" w:hAnsi="Times New Roman" w:cs="Times New Roman"/>
                <w:color w:val="000000"/>
                <w:sz w:val="20"/>
                <w:szCs w:val="20"/>
              </w:rPr>
            </w:pPr>
          </w:p>
        </w:tc>
        <w:tc>
          <w:tcPr>
            <w:tcW w:w="893" w:type="pct"/>
            <w:vMerge/>
            <w:tcBorders>
              <w:left w:val="single" w:sz="4" w:space="0" w:color="auto"/>
              <w:bottom w:val="single" w:sz="4" w:space="0" w:color="auto"/>
              <w:right w:val="single" w:sz="4" w:space="0" w:color="auto"/>
            </w:tcBorders>
            <w:shd w:val="clear" w:color="auto" w:fill="auto"/>
          </w:tcPr>
          <w:p w:rsidR="003F22A9" w:rsidRPr="00FA42FB" w:rsidRDefault="003F22A9" w:rsidP="005D0609">
            <w:pPr>
              <w:spacing w:after="0" w:line="240" w:lineRule="auto"/>
              <w:jc w:val="center"/>
              <w:rPr>
                <w:rFonts w:ascii="Times New Roman" w:eastAsia="Times New Roman" w:hAnsi="Times New Roman" w:cs="Times New Roman"/>
                <w:color w:val="000000"/>
                <w:sz w:val="20"/>
                <w:szCs w:val="20"/>
              </w:rPr>
            </w:pPr>
          </w:p>
        </w:tc>
        <w:tc>
          <w:tcPr>
            <w:tcW w:w="890" w:type="pct"/>
            <w:vMerge/>
            <w:tcBorders>
              <w:left w:val="single" w:sz="4" w:space="0" w:color="auto"/>
              <w:bottom w:val="single" w:sz="4" w:space="0" w:color="auto"/>
              <w:right w:val="single" w:sz="4" w:space="0" w:color="auto"/>
            </w:tcBorders>
            <w:shd w:val="clear" w:color="auto" w:fill="auto"/>
          </w:tcPr>
          <w:p w:rsidR="003F22A9" w:rsidRPr="00FA42FB" w:rsidRDefault="003F22A9" w:rsidP="005D0609">
            <w:pPr>
              <w:spacing w:after="0" w:line="240" w:lineRule="auto"/>
              <w:jc w:val="center"/>
              <w:rPr>
                <w:rFonts w:ascii="Times New Roman" w:eastAsia="Times New Roman" w:hAnsi="Times New Roman" w:cs="Times New Roman"/>
                <w:color w:val="000000"/>
                <w:sz w:val="20"/>
                <w:szCs w:val="20"/>
              </w:rPr>
            </w:pPr>
          </w:p>
        </w:tc>
      </w:tr>
      <w:tr w:rsidR="003F22A9" w:rsidRPr="00FA42FB" w:rsidTr="00904F7C">
        <w:trPr>
          <w:cantSplit/>
        </w:trPr>
        <w:tc>
          <w:tcPr>
            <w:tcW w:w="409" w:type="pct"/>
            <w:tcBorders>
              <w:left w:val="single" w:sz="4" w:space="0" w:color="auto"/>
              <w:bottom w:val="single" w:sz="4" w:space="0" w:color="auto"/>
              <w:right w:val="single" w:sz="4" w:space="0" w:color="auto"/>
            </w:tcBorders>
            <w:vAlign w:val="center"/>
          </w:tcPr>
          <w:p w:rsidR="003F22A9" w:rsidRPr="00FA42FB" w:rsidRDefault="003F22A9" w:rsidP="0013191C">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2.028</w:t>
            </w:r>
          </w:p>
        </w:tc>
        <w:tc>
          <w:tcPr>
            <w:tcW w:w="889" w:type="pct"/>
            <w:tcBorders>
              <w:top w:val="single" w:sz="4" w:space="0" w:color="auto"/>
              <w:left w:val="single" w:sz="4" w:space="0" w:color="auto"/>
              <w:bottom w:val="single" w:sz="4" w:space="0" w:color="auto"/>
              <w:right w:val="single" w:sz="4" w:space="0" w:color="auto"/>
            </w:tcBorders>
            <w:vAlign w:val="center"/>
          </w:tcPr>
          <w:p w:rsidR="003F22A9" w:rsidRPr="00FA42FB" w:rsidRDefault="003F22A9" w:rsidP="0013191C">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Котельная № 28</w:t>
            </w:r>
          </w:p>
        </w:tc>
        <w:tc>
          <w:tcPr>
            <w:tcW w:w="1919" w:type="pct"/>
            <w:tcBorders>
              <w:top w:val="single" w:sz="4" w:space="0" w:color="auto"/>
              <w:left w:val="single" w:sz="4" w:space="0" w:color="auto"/>
              <w:bottom w:val="single" w:sz="4" w:space="0" w:color="auto"/>
              <w:right w:val="single" w:sz="4" w:space="0" w:color="auto"/>
            </w:tcBorders>
            <w:shd w:val="clear" w:color="auto" w:fill="auto"/>
          </w:tcPr>
          <w:p w:rsidR="003F22A9" w:rsidRPr="00FA42FB" w:rsidRDefault="003F22A9" w:rsidP="0013191C">
            <w:pPr>
              <w:spacing w:after="0" w:line="240" w:lineRule="auto"/>
              <w:rPr>
                <w:rFonts w:ascii="Times New Roman" w:eastAsia="Times New Roman" w:hAnsi="Times New Roman" w:cs="Times New Roman"/>
                <w:color w:val="000000"/>
                <w:sz w:val="20"/>
                <w:szCs w:val="20"/>
              </w:rPr>
            </w:pPr>
            <w:r w:rsidRPr="00B67078">
              <w:rPr>
                <w:rFonts w:ascii="Times New Roman" w:eastAsia="Times New Roman" w:hAnsi="Times New Roman" w:cs="Times New Roman"/>
                <w:color w:val="000000"/>
                <w:sz w:val="20"/>
                <w:szCs w:val="20"/>
              </w:rPr>
              <w:t xml:space="preserve">Система централизованного теплоснабжения </w:t>
            </w:r>
            <w:r w:rsidR="0013191C">
              <w:rPr>
                <w:rFonts w:ascii="Times New Roman" w:eastAsia="Times New Roman" w:hAnsi="Times New Roman" w:cs="Times New Roman"/>
                <w:color w:val="000000"/>
                <w:sz w:val="20"/>
                <w:szCs w:val="20"/>
              </w:rPr>
              <w:t>района Пионерной базы</w:t>
            </w:r>
            <w:r w:rsidRPr="00B67078">
              <w:rPr>
                <w:rFonts w:ascii="Times New Roman" w:eastAsia="Times New Roman" w:hAnsi="Times New Roman" w:cs="Times New Roman"/>
                <w:color w:val="000000"/>
                <w:sz w:val="20"/>
                <w:szCs w:val="20"/>
              </w:rPr>
              <w:t xml:space="preserve">  г.</w:t>
            </w:r>
            <w:r>
              <w:rPr>
                <w:rFonts w:ascii="Times New Roman" w:eastAsia="Times New Roman" w:hAnsi="Times New Roman" w:cs="Times New Roman"/>
                <w:color w:val="000000"/>
                <w:sz w:val="20"/>
                <w:szCs w:val="20"/>
              </w:rPr>
              <w:t> </w:t>
            </w:r>
            <w:r w:rsidRPr="00B67078">
              <w:rPr>
                <w:rFonts w:ascii="Times New Roman" w:eastAsia="Times New Roman" w:hAnsi="Times New Roman" w:cs="Times New Roman"/>
                <w:color w:val="000000"/>
                <w:sz w:val="20"/>
                <w:szCs w:val="20"/>
              </w:rPr>
              <w:t>Тобольск</w:t>
            </w:r>
            <w:r>
              <w:rPr>
                <w:rFonts w:ascii="Times New Roman" w:eastAsia="Times New Roman" w:hAnsi="Times New Roman" w:cs="Times New Roman"/>
                <w:color w:val="000000"/>
                <w:sz w:val="20"/>
                <w:szCs w:val="20"/>
              </w:rPr>
              <w:t>а, образован</w:t>
            </w:r>
            <w:r w:rsidR="0013191C">
              <w:rPr>
                <w:rFonts w:ascii="Times New Roman" w:eastAsia="Times New Roman" w:hAnsi="Times New Roman" w:cs="Times New Roman"/>
                <w:color w:val="000000"/>
                <w:sz w:val="20"/>
                <w:szCs w:val="20"/>
              </w:rPr>
              <w:t>ная на базе котельной</w:t>
            </w:r>
            <w:r w:rsidRPr="00B67078">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 28</w:t>
            </w:r>
          </w:p>
        </w:tc>
        <w:tc>
          <w:tcPr>
            <w:tcW w:w="893" w:type="pct"/>
            <w:tcBorders>
              <w:top w:val="single" w:sz="4" w:space="0" w:color="auto"/>
              <w:left w:val="single" w:sz="4" w:space="0" w:color="auto"/>
              <w:bottom w:val="single" w:sz="4" w:space="0" w:color="auto"/>
              <w:right w:val="single" w:sz="4" w:space="0" w:color="auto"/>
            </w:tcBorders>
            <w:shd w:val="clear" w:color="auto" w:fill="auto"/>
          </w:tcPr>
          <w:p w:rsidR="003F22A9" w:rsidRPr="00FA42FB" w:rsidRDefault="003F22A9" w:rsidP="005D0609">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 xml:space="preserve">ТРО  </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Тепло Тюмени</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 xml:space="preserve"> – филиал ПАО «СУЭНКО»</w:t>
            </w:r>
          </w:p>
        </w:tc>
        <w:tc>
          <w:tcPr>
            <w:tcW w:w="890" w:type="pct"/>
            <w:tcBorders>
              <w:top w:val="single" w:sz="4" w:space="0" w:color="auto"/>
              <w:left w:val="single" w:sz="4" w:space="0" w:color="auto"/>
              <w:bottom w:val="single" w:sz="4" w:space="0" w:color="auto"/>
              <w:right w:val="single" w:sz="4" w:space="0" w:color="auto"/>
            </w:tcBorders>
            <w:shd w:val="clear" w:color="auto" w:fill="auto"/>
          </w:tcPr>
          <w:p w:rsidR="003F22A9" w:rsidRPr="00FA42FB" w:rsidRDefault="003F22A9" w:rsidP="005D0609">
            <w:pPr>
              <w:spacing w:after="0" w:line="240" w:lineRule="auto"/>
              <w:jc w:val="center"/>
              <w:rPr>
                <w:rFonts w:ascii="Times New Roman" w:eastAsia="Times New Roman" w:hAnsi="Times New Roman" w:cs="Times New Roman"/>
                <w:color w:val="000000"/>
                <w:sz w:val="20"/>
                <w:szCs w:val="20"/>
              </w:rPr>
            </w:pPr>
            <w:r w:rsidRPr="00FA42FB">
              <w:rPr>
                <w:rFonts w:ascii="Times New Roman" w:eastAsia="Times New Roman" w:hAnsi="Times New Roman" w:cs="Times New Roman"/>
                <w:color w:val="000000"/>
                <w:sz w:val="20"/>
                <w:szCs w:val="20"/>
              </w:rPr>
              <w:t xml:space="preserve">ТРО  </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Тепло Тюмени</w:t>
            </w:r>
            <w:r>
              <w:rPr>
                <w:rFonts w:ascii="Times New Roman" w:eastAsia="Times New Roman" w:hAnsi="Times New Roman" w:cs="Times New Roman"/>
                <w:color w:val="000000"/>
                <w:sz w:val="20"/>
                <w:szCs w:val="20"/>
              </w:rPr>
              <w:t>»</w:t>
            </w:r>
            <w:r w:rsidRPr="00FA42FB">
              <w:rPr>
                <w:rFonts w:ascii="Times New Roman" w:eastAsia="Times New Roman" w:hAnsi="Times New Roman" w:cs="Times New Roman"/>
                <w:color w:val="000000"/>
                <w:sz w:val="20"/>
                <w:szCs w:val="20"/>
              </w:rPr>
              <w:t xml:space="preserve"> – филиал ПАО «СУЭНКО»</w:t>
            </w:r>
          </w:p>
        </w:tc>
      </w:tr>
    </w:tbl>
    <w:p w:rsidR="0090349D" w:rsidRDefault="0090349D" w:rsidP="0005043F">
      <w:pPr>
        <w:sectPr w:rsidR="0090349D" w:rsidSect="0090349D">
          <w:pgSz w:w="16840" w:h="11907" w:orient="landscape" w:code="9"/>
          <w:pgMar w:top="1701" w:right="1134" w:bottom="851" w:left="1134" w:header="709" w:footer="709" w:gutter="0"/>
          <w:cols w:space="720"/>
          <w:titlePg/>
          <w:docGrid w:linePitch="326"/>
        </w:sectPr>
      </w:pPr>
    </w:p>
    <w:p w:rsidR="00361CAF" w:rsidRPr="008470CA" w:rsidRDefault="00361CAF" w:rsidP="008470CA">
      <w:pPr>
        <w:pStyle w:val="ConsPlusNormal"/>
        <w:ind w:firstLine="709"/>
        <w:jc w:val="both"/>
        <w:rPr>
          <w:rFonts w:ascii="Times New Roman" w:eastAsiaTheme="minorHAnsi" w:hAnsi="Times New Roman"/>
          <w:color w:val="000000" w:themeColor="text1"/>
          <w:sz w:val="28"/>
          <w:szCs w:val="28"/>
          <w:lang w:eastAsia="en-US"/>
        </w:rPr>
      </w:pPr>
      <w:bookmarkStart w:id="7" w:name="OLE_LINK3"/>
      <w:bookmarkStart w:id="8" w:name="OLE_LINK4"/>
      <w:r w:rsidRPr="008470CA">
        <w:rPr>
          <w:rFonts w:ascii="Times New Roman" w:eastAsiaTheme="minorHAnsi" w:hAnsi="Times New Roman"/>
          <w:color w:val="000000" w:themeColor="text1"/>
          <w:sz w:val="28"/>
          <w:szCs w:val="28"/>
          <w:lang w:eastAsia="en-US"/>
        </w:rPr>
        <w:lastRenderedPageBreak/>
        <w:t xml:space="preserve">Расчет показателей по Критериям приведен в табл. </w:t>
      </w:r>
      <w:r w:rsidR="001C29BA" w:rsidRPr="008470CA">
        <w:rPr>
          <w:rFonts w:ascii="Times New Roman" w:eastAsiaTheme="minorHAnsi" w:hAnsi="Times New Roman"/>
          <w:color w:val="000000" w:themeColor="text1"/>
          <w:sz w:val="28"/>
          <w:szCs w:val="28"/>
          <w:lang w:eastAsia="en-US"/>
        </w:rPr>
        <w:t>2</w:t>
      </w:r>
      <w:r w:rsidRPr="008470CA">
        <w:rPr>
          <w:rFonts w:ascii="Times New Roman" w:eastAsiaTheme="minorHAnsi" w:hAnsi="Times New Roman"/>
          <w:color w:val="000000" w:themeColor="text1"/>
          <w:sz w:val="28"/>
          <w:szCs w:val="28"/>
          <w:lang w:eastAsia="en-US"/>
        </w:rPr>
        <w:t>-</w:t>
      </w:r>
      <w:r w:rsidR="00A73D30">
        <w:rPr>
          <w:rFonts w:ascii="Times New Roman" w:eastAsiaTheme="minorHAnsi" w:hAnsi="Times New Roman"/>
          <w:color w:val="000000" w:themeColor="text1"/>
          <w:sz w:val="28"/>
          <w:szCs w:val="28"/>
          <w:lang w:val="ru-RU" w:eastAsia="en-US"/>
        </w:rPr>
        <w:t>7</w:t>
      </w:r>
      <w:r w:rsidRPr="008470CA">
        <w:rPr>
          <w:rFonts w:ascii="Times New Roman" w:eastAsiaTheme="minorHAnsi" w:hAnsi="Times New Roman"/>
          <w:color w:val="000000" w:themeColor="text1"/>
          <w:sz w:val="28"/>
          <w:szCs w:val="28"/>
          <w:lang w:eastAsia="en-US"/>
        </w:rPr>
        <w:t>.</w:t>
      </w:r>
    </w:p>
    <w:p w:rsidR="00361CAF" w:rsidRDefault="00361CAF" w:rsidP="00361CAF">
      <w:pPr>
        <w:pStyle w:val="ConsPlusNormal"/>
        <w:ind w:firstLine="709"/>
        <w:jc w:val="both"/>
        <w:rPr>
          <w:rFonts w:ascii="Times New Roman" w:eastAsiaTheme="minorHAnsi" w:hAnsi="Times New Roman"/>
          <w:color w:val="000000" w:themeColor="text1"/>
          <w:sz w:val="28"/>
          <w:szCs w:val="28"/>
          <w:lang w:val="ru-RU" w:eastAsia="en-US"/>
        </w:rPr>
      </w:pPr>
      <w:r w:rsidRPr="00FF7F53">
        <w:rPr>
          <w:rFonts w:ascii="Times New Roman" w:eastAsiaTheme="minorHAnsi" w:hAnsi="Times New Roman"/>
          <w:color w:val="000000" w:themeColor="text1"/>
          <w:sz w:val="28"/>
          <w:szCs w:val="28"/>
          <w:lang w:eastAsia="en-US"/>
        </w:rPr>
        <w:t xml:space="preserve">Показатели </w:t>
      </w:r>
      <w:r>
        <w:rPr>
          <w:rFonts w:ascii="Times New Roman" w:eastAsiaTheme="minorHAnsi" w:hAnsi="Times New Roman"/>
          <w:color w:val="000000" w:themeColor="text1"/>
          <w:sz w:val="28"/>
          <w:szCs w:val="28"/>
          <w:lang w:val="ru-RU" w:eastAsia="en-US"/>
        </w:rPr>
        <w:t xml:space="preserve">по критериям </w:t>
      </w:r>
      <w:r w:rsidRPr="00FF7F53">
        <w:rPr>
          <w:rFonts w:ascii="Times New Roman" w:eastAsiaTheme="minorHAnsi" w:hAnsi="Times New Roman"/>
          <w:color w:val="000000" w:themeColor="text1"/>
          <w:sz w:val="28"/>
          <w:szCs w:val="28"/>
          <w:lang w:eastAsia="en-US"/>
        </w:rPr>
        <w:t>определ</w:t>
      </w:r>
      <w:r w:rsidRPr="00FF7F53">
        <w:rPr>
          <w:rFonts w:ascii="Times New Roman" w:eastAsiaTheme="minorHAnsi" w:hAnsi="Times New Roman"/>
          <w:color w:val="000000" w:themeColor="text1"/>
          <w:sz w:val="28"/>
          <w:szCs w:val="28"/>
          <w:lang w:val="ru-RU" w:eastAsia="en-US"/>
        </w:rPr>
        <w:t>ены</w:t>
      </w:r>
      <w:r w:rsidRPr="00FF7F53">
        <w:rPr>
          <w:rFonts w:ascii="Times New Roman" w:eastAsiaTheme="minorHAnsi" w:hAnsi="Times New Roman"/>
          <w:color w:val="000000" w:themeColor="text1"/>
          <w:sz w:val="28"/>
          <w:szCs w:val="28"/>
          <w:lang w:eastAsia="en-US"/>
        </w:rPr>
        <w:t xml:space="preserve"> </w:t>
      </w:r>
      <w:r w:rsidRPr="00FF7F53">
        <w:rPr>
          <w:rFonts w:ascii="Times New Roman" w:eastAsiaTheme="minorHAnsi" w:hAnsi="Times New Roman"/>
          <w:color w:val="000000" w:themeColor="text1"/>
          <w:sz w:val="28"/>
          <w:szCs w:val="28"/>
          <w:lang w:val="ru-RU" w:eastAsia="en-US"/>
        </w:rPr>
        <w:t xml:space="preserve">в соответствии со статистическими данными, предоставленными в составе исходной информации, и </w:t>
      </w:r>
      <w:r w:rsidRPr="00FF7F53">
        <w:rPr>
          <w:rFonts w:ascii="Times New Roman" w:eastAsiaTheme="minorHAnsi" w:hAnsi="Times New Roman"/>
          <w:color w:val="000000" w:themeColor="text1"/>
          <w:sz w:val="28"/>
          <w:szCs w:val="28"/>
          <w:lang w:eastAsia="en-US"/>
        </w:rPr>
        <w:t xml:space="preserve">на основании </w:t>
      </w:r>
      <w:r w:rsidRPr="00FF7F53">
        <w:rPr>
          <w:rFonts w:ascii="Times New Roman" w:eastAsiaTheme="minorHAnsi" w:hAnsi="Times New Roman"/>
          <w:color w:val="000000" w:themeColor="text1"/>
          <w:sz w:val="28"/>
          <w:szCs w:val="28"/>
          <w:lang w:val="ru-RU" w:eastAsia="en-US"/>
        </w:rPr>
        <w:t xml:space="preserve">заявок на присвоение статуса единой теплоснабжающей </w:t>
      </w:r>
      <w:r w:rsidRPr="002F3A11">
        <w:rPr>
          <w:rFonts w:ascii="Times New Roman" w:eastAsiaTheme="minorHAnsi" w:hAnsi="Times New Roman"/>
          <w:color w:val="000000" w:themeColor="text1"/>
          <w:sz w:val="28"/>
          <w:szCs w:val="28"/>
          <w:lang w:val="ru-RU" w:eastAsia="en-US"/>
        </w:rPr>
        <w:t>организации</w:t>
      </w:r>
      <w:r>
        <w:rPr>
          <w:rFonts w:ascii="Times New Roman" w:eastAsiaTheme="minorHAnsi" w:hAnsi="Times New Roman"/>
          <w:color w:val="000000" w:themeColor="text1"/>
          <w:sz w:val="28"/>
          <w:szCs w:val="28"/>
          <w:lang w:val="ru-RU" w:eastAsia="en-US"/>
        </w:rPr>
        <w:t>:</w:t>
      </w:r>
    </w:p>
    <w:p w:rsidR="00361CAF" w:rsidRDefault="00484C49" w:rsidP="00361CAF">
      <w:pPr>
        <w:pStyle w:val="ConsPlusNormal"/>
        <w:numPr>
          <w:ilvl w:val="0"/>
          <w:numId w:val="38"/>
        </w:numPr>
        <w:tabs>
          <w:tab w:val="left" w:pos="851"/>
          <w:tab w:val="left" w:pos="1134"/>
        </w:tabs>
        <w:ind w:left="0" w:firstLine="709"/>
        <w:jc w:val="both"/>
        <w:rPr>
          <w:rFonts w:ascii="Times New Roman" w:eastAsiaTheme="minorHAnsi" w:hAnsi="Times New Roman"/>
          <w:color w:val="000000" w:themeColor="text1"/>
          <w:sz w:val="28"/>
          <w:szCs w:val="28"/>
          <w:lang w:val="ru-RU" w:eastAsia="en-US"/>
        </w:rPr>
      </w:pPr>
      <w:r>
        <w:rPr>
          <w:rFonts w:ascii="Times New Roman" w:eastAsiaTheme="minorHAnsi" w:hAnsi="Times New Roman"/>
          <w:color w:val="000000" w:themeColor="text1"/>
          <w:sz w:val="28"/>
          <w:szCs w:val="28"/>
          <w:lang w:val="ru-RU" w:eastAsia="en-US"/>
        </w:rPr>
        <w:t xml:space="preserve">ТРО </w:t>
      </w:r>
      <w:r w:rsidR="00361CAF">
        <w:rPr>
          <w:rFonts w:ascii="Times New Roman" w:eastAsiaTheme="minorHAnsi" w:hAnsi="Times New Roman"/>
          <w:color w:val="000000" w:themeColor="text1"/>
          <w:sz w:val="28"/>
          <w:szCs w:val="28"/>
          <w:lang w:val="ru-RU" w:eastAsia="en-US"/>
        </w:rPr>
        <w:t>ОАО «Тепло Тюмени»</w:t>
      </w:r>
      <w:r w:rsidR="00361CAF" w:rsidRPr="002F3A11">
        <w:rPr>
          <w:rFonts w:ascii="Times New Roman" w:eastAsiaTheme="minorHAnsi" w:hAnsi="Times New Roman"/>
          <w:color w:val="000000" w:themeColor="text1"/>
          <w:sz w:val="28"/>
          <w:szCs w:val="28"/>
          <w:lang w:val="ru-RU" w:eastAsia="en-US"/>
        </w:rPr>
        <w:t xml:space="preserve"> </w:t>
      </w:r>
      <w:r w:rsidR="00126C21" w:rsidRPr="002F3A11">
        <w:rPr>
          <w:rFonts w:ascii="Times New Roman" w:eastAsiaTheme="minorHAnsi" w:hAnsi="Times New Roman"/>
          <w:color w:val="000000" w:themeColor="text1"/>
          <w:sz w:val="28"/>
          <w:szCs w:val="28"/>
          <w:lang w:eastAsia="en-US"/>
        </w:rPr>
        <w:t>ПАО «СУЭНКО»</w:t>
      </w:r>
      <w:r w:rsidR="00126C21">
        <w:rPr>
          <w:rFonts w:ascii="Times New Roman" w:eastAsiaTheme="minorHAnsi" w:hAnsi="Times New Roman"/>
          <w:color w:val="000000" w:themeColor="text1"/>
          <w:sz w:val="28"/>
          <w:szCs w:val="28"/>
          <w:lang w:val="ru-RU" w:eastAsia="en-US"/>
        </w:rPr>
        <w:t xml:space="preserve"> </w:t>
      </w:r>
      <w:r w:rsidR="00361CAF" w:rsidRPr="002F3A11">
        <w:rPr>
          <w:rFonts w:ascii="Times New Roman" w:eastAsiaTheme="minorHAnsi" w:hAnsi="Times New Roman"/>
          <w:color w:val="000000" w:themeColor="text1"/>
          <w:sz w:val="28"/>
          <w:szCs w:val="28"/>
          <w:lang w:val="ru-RU" w:eastAsia="en-US"/>
        </w:rPr>
        <w:t>(№</w:t>
      </w:r>
      <w:r w:rsidR="003F22A9">
        <w:rPr>
          <w:rFonts w:ascii="Times New Roman" w:eastAsiaTheme="minorHAnsi" w:hAnsi="Times New Roman"/>
          <w:color w:val="000000" w:themeColor="text1"/>
          <w:sz w:val="28"/>
          <w:szCs w:val="28"/>
          <w:lang w:val="ru-RU" w:eastAsia="en-US"/>
        </w:rPr>
        <w:t xml:space="preserve"> </w:t>
      </w:r>
      <w:r w:rsidR="00361CAF" w:rsidRPr="002F3A11">
        <w:rPr>
          <w:rFonts w:ascii="Times New Roman" w:eastAsiaTheme="minorHAnsi" w:hAnsi="Times New Roman"/>
          <w:color w:val="000000" w:themeColor="text1"/>
          <w:sz w:val="28"/>
          <w:szCs w:val="28"/>
          <w:lang w:val="ru-RU" w:eastAsia="en-US"/>
        </w:rPr>
        <w:t>4005 от 08.07.2014)</w:t>
      </w:r>
      <w:r w:rsidR="00361CAF">
        <w:rPr>
          <w:rFonts w:ascii="Times New Roman" w:eastAsiaTheme="minorHAnsi" w:hAnsi="Times New Roman"/>
          <w:color w:val="000000" w:themeColor="text1"/>
          <w:sz w:val="28"/>
          <w:szCs w:val="28"/>
          <w:lang w:val="ru-RU" w:eastAsia="en-US"/>
        </w:rPr>
        <w:t>;</w:t>
      </w:r>
    </w:p>
    <w:p w:rsidR="00361CAF" w:rsidRPr="00126C21" w:rsidRDefault="00361CAF" w:rsidP="00126C21">
      <w:pPr>
        <w:pStyle w:val="ConsPlusNormal"/>
        <w:numPr>
          <w:ilvl w:val="0"/>
          <w:numId w:val="38"/>
        </w:numPr>
        <w:tabs>
          <w:tab w:val="left" w:pos="851"/>
          <w:tab w:val="left" w:pos="1134"/>
        </w:tabs>
        <w:ind w:left="0" w:firstLine="709"/>
        <w:jc w:val="both"/>
        <w:rPr>
          <w:rFonts w:ascii="Times New Roman" w:eastAsiaTheme="minorHAnsi" w:hAnsi="Times New Roman"/>
          <w:color w:val="000000" w:themeColor="text1"/>
          <w:sz w:val="28"/>
          <w:szCs w:val="28"/>
          <w:lang w:eastAsia="en-US"/>
        </w:rPr>
      </w:pPr>
      <w:r w:rsidRPr="00126C21">
        <w:rPr>
          <w:rFonts w:ascii="Times New Roman" w:eastAsiaTheme="minorHAnsi" w:hAnsi="Times New Roman"/>
          <w:color w:val="000000" w:themeColor="text1"/>
          <w:sz w:val="28"/>
          <w:szCs w:val="28"/>
          <w:lang w:eastAsia="en-US"/>
        </w:rPr>
        <w:t>ООО «Тобольская</w:t>
      </w:r>
      <w:r w:rsidR="00126C21">
        <w:rPr>
          <w:rFonts w:ascii="Times New Roman" w:eastAsiaTheme="minorHAnsi" w:hAnsi="Times New Roman"/>
          <w:color w:val="000000" w:themeColor="text1"/>
          <w:sz w:val="28"/>
          <w:szCs w:val="28"/>
          <w:lang w:val="ru-RU" w:eastAsia="en-US"/>
        </w:rPr>
        <w:t xml:space="preserve"> </w:t>
      </w:r>
      <w:r w:rsidRPr="00126C21">
        <w:rPr>
          <w:rFonts w:ascii="Times New Roman" w:eastAsiaTheme="minorHAnsi" w:hAnsi="Times New Roman"/>
          <w:color w:val="000000" w:themeColor="text1"/>
          <w:sz w:val="28"/>
          <w:szCs w:val="28"/>
          <w:lang w:eastAsia="en-US"/>
        </w:rPr>
        <w:t>ТЭЦ»</w:t>
      </w:r>
      <w:r w:rsidR="00126C21" w:rsidRPr="00126C21">
        <w:rPr>
          <w:rFonts w:ascii="Times New Roman" w:eastAsiaTheme="minorHAnsi" w:hAnsi="Times New Roman"/>
          <w:color w:val="000000" w:themeColor="text1"/>
          <w:sz w:val="28"/>
          <w:szCs w:val="28"/>
          <w:lang w:eastAsia="en-US"/>
        </w:rPr>
        <w:t xml:space="preserve"> </w:t>
      </w:r>
      <w:r w:rsidR="00126C21">
        <w:rPr>
          <w:rFonts w:ascii="Times New Roman" w:eastAsiaTheme="minorHAnsi" w:hAnsi="Times New Roman"/>
          <w:color w:val="000000" w:themeColor="text1"/>
          <w:sz w:val="28"/>
          <w:szCs w:val="28"/>
          <w:lang w:eastAsia="en-US"/>
        </w:rPr>
        <w:t xml:space="preserve">(№ ТТС/919 от 18.07.2014, </w:t>
      </w:r>
      <w:r w:rsidRPr="00126C21">
        <w:rPr>
          <w:rFonts w:ascii="Times New Roman" w:eastAsiaTheme="minorHAnsi" w:hAnsi="Times New Roman"/>
          <w:color w:val="000000" w:themeColor="text1"/>
          <w:sz w:val="28"/>
          <w:szCs w:val="28"/>
          <w:lang w:eastAsia="en-US"/>
        </w:rPr>
        <w:t>№ СА-00-072/42 от 06.08.2014, № СА-00-072/1047 от 06.08.2014)</w:t>
      </w:r>
      <w:r w:rsidR="005F7C81">
        <w:rPr>
          <w:rFonts w:ascii="Times New Roman" w:eastAsiaTheme="minorHAnsi" w:hAnsi="Times New Roman"/>
          <w:color w:val="000000" w:themeColor="text1"/>
          <w:sz w:val="28"/>
          <w:szCs w:val="28"/>
          <w:lang w:eastAsia="en-US"/>
        </w:rPr>
        <w:t>;</w:t>
      </w:r>
    </w:p>
    <w:p w:rsidR="00845AC7" w:rsidRPr="00126C21" w:rsidRDefault="00845AC7" w:rsidP="00845AC7">
      <w:pPr>
        <w:pStyle w:val="ConsPlusNormal"/>
        <w:numPr>
          <w:ilvl w:val="0"/>
          <w:numId w:val="38"/>
        </w:numPr>
        <w:tabs>
          <w:tab w:val="left" w:pos="851"/>
          <w:tab w:val="left" w:pos="1134"/>
        </w:tabs>
        <w:ind w:left="0" w:firstLine="709"/>
        <w:jc w:val="both"/>
        <w:rPr>
          <w:rFonts w:ascii="Times New Roman" w:eastAsiaTheme="minorHAnsi" w:hAnsi="Times New Roman"/>
          <w:color w:val="000000" w:themeColor="text1"/>
          <w:sz w:val="28"/>
          <w:szCs w:val="28"/>
          <w:lang w:val="ru-RU" w:eastAsia="en-US"/>
        </w:rPr>
      </w:pPr>
      <w:r w:rsidRPr="00126C21">
        <w:rPr>
          <w:rFonts w:ascii="Times New Roman" w:eastAsiaTheme="minorHAnsi" w:hAnsi="Times New Roman"/>
          <w:color w:val="000000" w:themeColor="text1"/>
          <w:sz w:val="28"/>
          <w:szCs w:val="28"/>
          <w:lang w:eastAsia="en-US"/>
        </w:rPr>
        <w:t xml:space="preserve">ОАО «УТСК» </w:t>
      </w:r>
      <w:r w:rsidRPr="00126C21">
        <w:rPr>
          <w:rFonts w:ascii="Times New Roman" w:eastAsiaTheme="minorHAnsi" w:hAnsi="Times New Roman"/>
          <w:color w:val="000000" w:themeColor="text1"/>
          <w:sz w:val="28"/>
          <w:szCs w:val="28"/>
          <w:lang w:val="ru-RU" w:eastAsia="en-US"/>
        </w:rPr>
        <w:t>(№ ТТС/923 от 18.07.2014, № СА-00-072/1035 от 06.08.2014)</w:t>
      </w:r>
      <w:r w:rsidR="00A56E76" w:rsidRPr="00126C21">
        <w:rPr>
          <w:rFonts w:ascii="Times New Roman" w:eastAsiaTheme="minorHAnsi" w:hAnsi="Times New Roman"/>
          <w:color w:val="000000" w:themeColor="text1"/>
          <w:sz w:val="28"/>
          <w:szCs w:val="28"/>
          <w:lang w:val="ru-RU" w:eastAsia="en-US"/>
        </w:rPr>
        <w:t xml:space="preserve">, </w:t>
      </w:r>
      <w:r w:rsidR="00484C49" w:rsidRPr="00126C21">
        <w:rPr>
          <w:rFonts w:ascii="Times New Roman" w:eastAsiaTheme="minorHAnsi" w:hAnsi="Times New Roman"/>
          <w:color w:val="000000" w:themeColor="text1"/>
          <w:sz w:val="28"/>
          <w:szCs w:val="28"/>
          <w:lang w:val="ru-RU" w:eastAsia="en-US"/>
        </w:rPr>
        <w:t xml:space="preserve">в связи с тем, что </w:t>
      </w:r>
      <w:r w:rsidR="00126C21" w:rsidRPr="00126C21">
        <w:rPr>
          <w:rFonts w:ascii="Times New Roman" w:eastAsiaTheme="minorHAnsi" w:hAnsi="Times New Roman"/>
          <w:color w:val="000000" w:themeColor="text1"/>
          <w:sz w:val="28"/>
          <w:szCs w:val="28"/>
          <w:lang w:val="ru-RU" w:eastAsia="en-US"/>
        </w:rPr>
        <w:t>с февраля 2016 г.</w:t>
      </w:r>
      <w:r w:rsidR="00126C21">
        <w:rPr>
          <w:rFonts w:ascii="Times New Roman" w:eastAsiaTheme="minorHAnsi" w:hAnsi="Times New Roman"/>
          <w:color w:val="000000" w:themeColor="text1"/>
          <w:sz w:val="28"/>
          <w:szCs w:val="28"/>
          <w:lang w:val="ru-RU" w:eastAsia="en-US"/>
        </w:rPr>
        <w:t xml:space="preserve"> </w:t>
      </w:r>
      <w:r w:rsidR="00484C49" w:rsidRPr="00126C21">
        <w:rPr>
          <w:rFonts w:ascii="Times New Roman" w:eastAsiaTheme="minorHAnsi" w:hAnsi="Times New Roman"/>
          <w:color w:val="000000" w:themeColor="text1"/>
          <w:sz w:val="28"/>
          <w:szCs w:val="28"/>
          <w:lang w:val="ru-RU" w:eastAsia="en-US"/>
        </w:rPr>
        <w:t xml:space="preserve">данная организация исключается из перечня организаций, осуществляющих деятельность в сфере теплоснабжения </w:t>
      </w:r>
      <w:r w:rsidR="00126C21">
        <w:rPr>
          <w:rFonts w:ascii="Times New Roman" w:eastAsiaTheme="minorHAnsi" w:hAnsi="Times New Roman"/>
          <w:color w:val="000000" w:themeColor="text1"/>
          <w:sz w:val="28"/>
          <w:szCs w:val="28"/>
          <w:lang w:val="ru-RU" w:eastAsia="en-US"/>
        </w:rPr>
        <w:t xml:space="preserve">на территории </w:t>
      </w:r>
      <w:r w:rsidR="00484C49" w:rsidRPr="00126C21">
        <w:rPr>
          <w:rFonts w:ascii="Times New Roman" w:eastAsiaTheme="minorHAnsi" w:hAnsi="Times New Roman"/>
          <w:color w:val="000000" w:themeColor="text1"/>
          <w:sz w:val="28"/>
          <w:szCs w:val="28"/>
          <w:lang w:val="ru-RU" w:eastAsia="en-US"/>
        </w:rPr>
        <w:t>г. Тобольска, данная заявка в проекте Схемы не рассматривается.</w:t>
      </w:r>
    </w:p>
    <w:p w:rsidR="00845AC7" w:rsidRPr="00FF7F53" w:rsidRDefault="00845AC7" w:rsidP="00845AC7">
      <w:pPr>
        <w:pStyle w:val="ConsPlusNormal"/>
        <w:tabs>
          <w:tab w:val="left" w:pos="851"/>
          <w:tab w:val="left" w:pos="1134"/>
        </w:tabs>
        <w:ind w:left="709" w:firstLine="0"/>
        <w:jc w:val="both"/>
        <w:rPr>
          <w:rFonts w:ascii="Times New Roman" w:eastAsiaTheme="minorHAnsi" w:hAnsi="Times New Roman"/>
          <w:color w:val="000000" w:themeColor="text1"/>
          <w:sz w:val="28"/>
          <w:szCs w:val="28"/>
          <w:lang w:val="ru-RU" w:eastAsia="en-US"/>
        </w:rPr>
      </w:pPr>
    </w:p>
    <w:p w:rsidR="00361CAF" w:rsidRDefault="00361CAF" w:rsidP="00EF6656">
      <w:pPr>
        <w:autoSpaceDE w:val="0"/>
        <w:autoSpaceDN w:val="0"/>
        <w:adjustRightInd w:val="0"/>
        <w:spacing w:after="0" w:line="240" w:lineRule="auto"/>
        <w:ind w:left="709"/>
        <w:jc w:val="both"/>
        <w:rPr>
          <w:rFonts w:ascii="Times New Roman" w:hAnsi="Times New Roman"/>
          <w:b/>
          <w:color w:val="000000" w:themeColor="text1"/>
          <w:sz w:val="28"/>
          <w:szCs w:val="28"/>
        </w:rPr>
      </w:pPr>
    </w:p>
    <w:p w:rsidR="00BD3120" w:rsidRPr="00BD3120" w:rsidRDefault="00BD3120" w:rsidP="00EF6656">
      <w:pPr>
        <w:autoSpaceDE w:val="0"/>
        <w:autoSpaceDN w:val="0"/>
        <w:adjustRightInd w:val="0"/>
        <w:spacing w:after="0" w:line="240" w:lineRule="auto"/>
        <w:ind w:left="709"/>
        <w:jc w:val="both"/>
        <w:rPr>
          <w:rFonts w:ascii="Times New Roman" w:hAnsi="Times New Roman"/>
          <w:b/>
          <w:color w:val="000000" w:themeColor="text1"/>
          <w:sz w:val="28"/>
          <w:szCs w:val="28"/>
        </w:rPr>
      </w:pPr>
      <w:r w:rsidRPr="00BD3120">
        <w:rPr>
          <w:rFonts w:ascii="Times New Roman" w:hAnsi="Times New Roman"/>
          <w:b/>
          <w:color w:val="000000" w:themeColor="text1"/>
          <w:sz w:val="28"/>
          <w:szCs w:val="28"/>
        </w:rPr>
        <w:t>Критерий 1 «</w:t>
      </w:r>
      <w:r w:rsidRPr="00BD3120">
        <w:rPr>
          <w:rFonts w:ascii="Times New Roman" w:hAnsi="Times New Roman" w:cs="Times New Roman"/>
          <w:b/>
          <w:sz w:val="28"/>
          <w:szCs w:val="28"/>
        </w:rPr>
        <w:t xml:space="preserve">Владение на праве собственности или ином законном основании источниками тепловой энергии с наибольшей рабочей тепловой мощностью и (или) </w:t>
      </w:r>
      <w:r w:rsidRPr="00BD3120">
        <w:rPr>
          <w:rFonts w:ascii="Times New Roman" w:hAnsi="Times New Roman"/>
          <w:b/>
          <w:color w:val="000000" w:themeColor="text1"/>
          <w:sz w:val="28"/>
          <w:szCs w:val="28"/>
        </w:rPr>
        <w:t>тепловыми сетями с наибольшей емкостью в границах зоны деятельности единой теплоснабжающей организации</w:t>
      </w:r>
      <w:r w:rsidRPr="00BD3120">
        <w:rPr>
          <w:rFonts w:ascii="Times New Roman" w:hAnsi="Times New Roman" w:cs="Times New Roman"/>
          <w:b/>
          <w:sz w:val="28"/>
          <w:szCs w:val="28"/>
        </w:rPr>
        <w:t>»</w:t>
      </w:r>
    </w:p>
    <w:p w:rsidR="00EF6A75" w:rsidRPr="00FF7F53" w:rsidRDefault="00EF6A75" w:rsidP="002A1BF0">
      <w:pPr>
        <w:autoSpaceDE w:val="0"/>
        <w:autoSpaceDN w:val="0"/>
        <w:adjustRightInd w:val="0"/>
        <w:spacing w:after="0" w:line="240" w:lineRule="auto"/>
        <w:ind w:firstLine="709"/>
        <w:jc w:val="both"/>
        <w:rPr>
          <w:rFonts w:ascii="Times New Roman" w:hAnsi="Times New Roman" w:cs="Times New Roman"/>
          <w:sz w:val="28"/>
          <w:szCs w:val="28"/>
        </w:rPr>
      </w:pPr>
      <w:r w:rsidRPr="00FF7F53">
        <w:rPr>
          <w:rFonts w:ascii="Times New Roman" w:hAnsi="Times New Roman"/>
          <w:color w:val="000000" w:themeColor="text1"/>
          <w:sz w:val="28"/>
          <w:szCs w:val="28"/>
        </w:rPr>
        <w:t xml:space="preserve">Расчет показателей по Критерию </w:t>
      </w:r>
      <w:r w:rsidR="00D61E3E" w:rsidRPr="00FF7F53">
        <w:rPr>
          <w:rFonts w:ascii="Times New Roman" w:hAnsi="Times New Roman"/>
          <w:color w:val="000000" w:themeColor="text1"/>
          <w:sz w:val="28"/>
          <w:szCs w:val="28"/>
        </w:rPr>
        <w:t>1</w:t>
      </w:r>
      <w:r w:rsidR="00322C0A" w:rsidRPr="00FF7F53">
        <w:rPr>
          <w:rFonts w:ascii="Times New Roman" w:hAnsi="Times New Roman"/>
          <w:color w:val="000000" w:themeColor="text1"/>
          <w:sz w:val="28"/>
          <w:szCs w:val="28"/>
        </w:rPr>
        <w:t xml:space="preserve"> </w:t>
      </w:r>
      <w:r w:rsidRPr="00FF7F53">
        <w:rPr>
          <w:rFonts w:ascii="Times New Roman" w:hAnsi="Times New Roman"/>
          <w:color w:val="000000" w:themeColor="text1"/>
          <w:sz w:val="28"/>
          <w:szCs w:val="28"/>
        </w:rPr>
        <w:t>«</w:t>
      </w:r>
      <w:r w:rsidRPr="00FF7F53">
        <w:rPr>
          <w:rFonts w:ascii="Times New Roman" w:hAnsi="Times New Roman" w:cs="Times New Roman"/>
          <w:sz w:val="28"/>
          <w:szCs w:val="28"/>
        </w:rPr>
        <w:t>Владение на праве собственности или ином законном основании источниками тепловой энергии с наибольшей рабочей тепловой мощностью</w:t>
      </w:r>
      <w:r w:rsidR="004F2BE0" w:rsidRPr="00FF7F53">
        <w:rPr>
          <w:rFonts w:ascii="Times New Roman" w:hAnsi="Times New Roman" w:cs="Times New Roman"/>
          <w:sz w:val="28"/>
          <w:szCs w:val="28"/>
        </w:rPr>
        <w:t xml:space="preserve"> и (или) </w:t>
      </w:r>
      <w:r w:rsidR="004F2BE0" w:rsidRPr="00FF7F53">
        <w:rPr>
          <w:rFonts w:ascii="Times New Roman" w:hAnsi="Times New Roman"/>
          <w:color w:val="000000" w:themeColor="text1"/>
          <w:sz w:val="28"/>
          <w:szCs w:val="28"/>
        </w:rPr>
        <w:t>тепловыми сетями с наибольшей емкостью в границах зоны деятельности единой теплоснабжающей организации</w:t>
      </w:r>
      <w:r w:rsidR="007E7648" w:rsidRPr="00FF7F53">
        <w:rPr>
          <w:rFonts w:ascii="Times New Roman" w:hAnsi="Times New Roman" w:cs="Times New Roman"/>
          <w:sz w:val="28"/>
          <w:szCs w:val="28"/>
        </w:rPr>
        <w:t>»</w:t>
      </w:r>
      <w:r w:rsidR="007E7648" w:rsidRPr="00FF7F53">
        <w:rPr>
          <w:rFonts w:ascii="Times New Roman" w:hAnsi="Times New Roman"/>
          <w:sz w:val="28"/>
          <w:szCs w:val="28"/>
        </w:rPr>
        <w:t xml:space="preserve"> </w:t>
      </w:r>
      <w:r w:rsidRPr="00FF7F53">
        <w:rPr>
          <w:rFonts w:ascii="Times New Roman" w:hAnsi="Times New Roman" w:cs="Times New Roman"/>
          <w:sz w:val="28"/>
          <w:szCs w:val="28"/>
        </w:rPr>
        <w:t xml:space="preserve">приведен в табл. </w:t>
      </w:r>
      <w:r w:rsidR="002A1BF0">
        <w:rPr>
          <w:rFonts w:ascii="Times New Roman" w:hAnsi="Times New Roman" w:cs="Times New Roman"/>
          <w:sz w:val="28"/>
          <w:szCs w:val="28"/>
        </w:rPr>
        <w:t>2</w:t>
      </w:r>
      <w:r w:rsidR="00332147">
        <w:rPr>
          <w:rFonts w:ascii="Times New Roman" w:hAnsi="Times New Roman" w:cs="Times New Roman"/>
          <w:sz w:val="28"/>
          <w:szCs w:val="28"/>
        </w:rPr>
        <w:t>-</w:t>
      </w:r>
      <w:r w:rsidR="002A1BF0">
        <w:rPr>
          <w:rFonts w:ascii="Times New Roman" w:hAnsi="Times New Roman" w:cs="Times New Roman"/>
          <w:sz w:val="28"/>
          <w:szCs w:val="28"/>
        </w:rPr>
        <w:t>3</w:t>
      </w:r>
      <w:r w:rsidRPr="00FF7F53">
        <w:rPr>
          <w:rFonts w:ascii="Times New Roman" w:hAnsi="Times New Roman" w:cs="Times New Roman"/>
          <w:sz w:val="28"/>
          <w:szCs w:val="28"/>
        </w:rPr>
        <w:t xml:space="preserve">. </w:t>
      </w:r>
    </w:p>
    <w:p w:rsidR="00DA08DD" w:rsidRDefault="00EF6A75" w:rsidP="002A1BF0">
      <w:pPr>
        <w:pStyle w:val="ConsPlusNormal"/>
        <w:ind w:firstLine="709"/>
        <w:jc w:val="both"/>
        <w:rPr>
          <w:rFonts w:ascii="Times New Roman" w:eastAsiaTheme="minorHAnsi" w:hAnsi="Times New Roman"/>
          <w:color w:val="000000" w:themeColor="text1"/>
          <w:sz w:val="28"/>
          <w:szCs w:val="28"/>
          <w:lang w:val="ru-RU" w:eastAsia="en-US"/>
        </w:rPr>
      </w:pPr>
      <w:r w:rsidRPr="0024039F">
        <w:rPr>
          <w:rFonts w:ascii="Times New Roman" w:eastAsiaTheme="minorHAnsi" w:hAnsi="Times New Roman"/>
          <w:color w:val="000000" w:themeColor="text1"/>
          <w:sz w:val="28"/>
          <w:szCs w:val="28"/>
          <w:lang w:eastAsia="en-US"/>
        </w:rPr>
        <w:t xml:space="preserve">Для </w:t>
      </w:r>
      <w:r w:rsidR="00322C0A" w:rsidRPr="0024039F">
        <w:rPr>
          <w:rFonts w:ascii="Times New Roman" w:eastAsiaTheme="minorHAnsi" w:hAnsi="Times New Roman"/>
          <w:color w:val="000000" w:themeColor="text1"/>
          <w:sz w:val="28"/>
          <w:szCs w:val="28"/>
          <w:lang w:eastAsia="en-US"/>
        </w:rPr>
        <w:t>формирования</w:t>
      </w:r>
      <w:r w:rsidRPr="0024039F">
        <w:rPr>
          <w:rFonts w:ascii="Times New Roman" w:eastAsiaTheme="minorHAnsi" w:hAnsi="Times New Roman"/>
          <w:color w:val="000000" w:themeColor="text1"/>
          <w:sz w:val="28"/>
          <w:szCs w:val="28"/>
          <w:lang w:eastAsia="en-US"/>
        </w:rPr>
        <w:t xml:space="preserve"> </w:t>
      </w:r>
      <w:r w:rsidR="00AC46C0">
        <w:rPr>
          <w:rFonts w:ascii="Times New Roman" w:eastAsiaTheme="minorHAnsi" w:hAnsi="Times New Roman"/>
          <w:color w:val="000000" w:themeColor="text1"/>
          <w:sz w:val="28"/>
          <w:szCs w:val="28"/>
          <w:lang w:val="ru-RU" w:eastAsia="en-US"/>
        </w:rPr>
        <w:t xml:space="preserve">подкритерия 1 </w:t>
      </w:r>
      <w:r w:rsidRPr="0024039F">
        <w:rPr>
          <w:rFonts w:ascii="Times New Roman" w:eastAsiaTheme="minorHAnsi" w:hAnsi="Times New Roman"/>
          <w:color w:val="000000" w:themeColor="text1"/>
          <w:sz w:val="28"/>
          <w:szCs w:val="28"/>
          <w:lang w:eastAsia="en-US"/>
        </w:rPr>
        <w:t>Критерия</w:t>
      </w:r>
      <w:r w:rsidR="00322C0A" w:rsidRPr="0024039F">
        <w:rPr>
          <w:rFonts w:ascii="Times New Roman" w:eastAsiaTheme="minorHAnsi" w:hAnsi="Times New Roman"/>
          <w:color w:val="000000" w:themeColor="text1"/>
          <w:sz w:val="28"/>
          <w:szCs w:val="28"/>
          <w:lang w:eastAsia="en-US"/>
        </w:rPr>
        <w:t xml:space="preserve"> 1</w:t>
      </w:r>
      <w:r w:rsidR="00AC46C0">
        <w:rPr>
          <w:rFonts w:ascii="Times New Roman" w:eastAsiaTheme="minorHAnsi" w:hAnsi="Times New Roman"/>
          <w:color w:val="000000" w:themeColor="text1"/>
          <w:sz w:val="28"/>
          <w:szCs w:val="28"/>
          <w:lang w:val="ru-RU" w:eastAsia="en-US"/>
        </w:rPr>
        <w:t xml:space="preserve"> </w:t>
      </w:r>
      <w:r w:rsidR="00322C0A" w:rsidRPr="0024039F">
        <w:rPr>
          <w:rFonts w:ascii="Times New Roman" w:eastAsiaTheme="minorHAnsi" w:hAnsi="Times New Roman"/>
          <w:color w:val="000000" w:themeColor="text1"/>
          <w:sz w:val="28"/>
          <w:szCs w:val="28"/>
          <w:lang w:eastAsia="en-US"/>
        </w:rPr>
        <w:t>определены пок</w:t>
      </w:r>
      <w:r w:rsidR="002A1BF0">
        <w:rPr>
          <w:rFonts w:ascii="Times New Roman" w:eastAsiaTheme="minorHAnsi" w:hAnsi="Times New Roman"/>
          <w:color w:val="000000" w:themeColor="text1"/>
          <w:sz w:val="28"/>
          <w:szCs w:val="28"/>
          <w:lang w:eastAsia="en-US"/>
        </w:rPr>
        <w:t xml:space="preserve">азатели фактического полезного </w:t>
      </w:r>
      <w:r w:rsidR="00322C0A" w:rsidRPr="0024039F">
        <w:rPr>
          <w:rFonts w:ascii="Times New Roman" w:eastAsiaTheme="minorHAnsi" w:hAnsi="Times New Roman"/>
          <w:color w:val="000000" w:themeColor="text1"/>
          <w:sz w:val="28"/>
          <w:szCs w:val="28"/>
          <w:lang w:eastAsia="en-US"/>
        </w:rPr>
        <w:t>отпуска</w:t>
      </w:r>
      <w:r w:rsidR="002A1BF0">
        <w:rPr>
          <w:rFonts w:ascii="Times New Roman" w:eastAsiaTheme="minorHAnsi" w:hAnsi="Times New Roman"/>
          <w:color w:val="000000" w:themeColor="text1"/>
          <w:sz w:val="28"/>
          <w:szCs w:val="28"/>
          <w:lang w:eastAsia="en-US"/>
        </w:rPr>
        <w:t xml:space="preserve"> источников </w:t>
      </w:r>
      <w:r w:rsidR="00322C0A" w:rsidRPr="0024039F">
        <w:rPr>
          <w:rFonts w:ascii="Times New Roman" w:eastAsiaTheme="minorHAnsi" w:hAnsi="Times New Roman"/>
          <w:color w:val="000000" w:themeColor="text1"/>
          <w:sz w:val="28"/>
          <w:szCs w:val="28"/>
          <w:lang w:eastAsia="en-US"/>
        </w:rPr>
        <w:t xml:space="preserve">тепловой энергии  </w:t>
      </w:r>
      <w:r w:rsidR="0024039F" w:rsidRPr="0024039F">
        <w:rPr>
          <w:rFonts w:ascii="Times New Roman" w:eastAsiaTheme="minorHAnsi" w:hAnsi="Times New Roman"/>
          <w:color w:val="000000" w:themeColor="text1"/>
          <w:sz w:val="28"/>
          <w:szCs w:val="28"/>
          <w:lang w:val="ru-RU" w:eastAsia="en-US"/>
        </w:rPr>
        <w:t>ТРО</w:t>
      </w:r>
      <w:r w:rsidR="00322C0A" w:rsidRPr="0024039F">
        <w:rPr>
          <w:rFonts w:ascii="Times New Roman" w:eastAsiaTheme="minorHAnsi" w:hAnsi="Times New Roman"/>
          <w:color w:val="000000" w:themeColor="text1"/>
          <w:sz w:val="28"/>
          <w:szCs w:val="28"/>
          <w:lang w:eastAsia="en-US"/>
        </w:rPr>
        <w:t xml:space="preserve"> «Тепло Тюмени» - филиал ПАО «СУЭНКО»</w:t>
      </w:r>
      <w:r w:rsidR="00322C0A" w:rsidRPr="0024039F">
        <w:rPr>
          <w:rFonts w:ascii="Times New Roman" w:eastAsiaTheme="minorHAnsi" w:hAnsi="Times New Roman"/>
          <w:color w:val="000000" w:themeColor="text1"/>
          <w:sz w:val="28"/>
          <w:szCs w:val="28"/>
          <w:lang w:val="ru-RU" w:eastAsia="en-US"/>
        </w:rPr>
        <w:t xml:space="preserve"> и ООО «Тобольская ТЭЦ»</w:t>
      </w:r>
      <w:r w:rsidR="00322C0A" w:rsidRPr="0024039F">
        <w:rPr>
          <w:rFonts w:ascii="Times New Roman" w:eastAsiaTheme="minorHAnsi" w:hAnsi="Times New Roman"/>
          <w:color w:val="000000" w:themeColor="text1"/>
          <w:sz w:val="28"/>
          <w:szCs w:val="28"/>
          <w:lang w:eastAsia="en-US"/>
        </w:rPr>
        <w:t xml:space="preserve"> </w:t>
      </w:r>
      <w:r w:rsidR="00322C0A" w:rsidRPr="0024039F">
        <w:rPr>
          <w:rFonts w:ascii="Times New Roman" w:eastAsiaTheme="minorHAnsi" w:hAnsi="Times New Roman"/>
          <w:color w:val="000000" w:themeColor="text1"/>
          <w:sz w:val="28"/>
          <w:szCs w:val="28"/>
          <w:lang w:val="ru-RU" w:eastAsia="en-US"/>
        </w:rPr>
        <w:t xml:space="preserve">по среднему приведенному значению </w:t>
      </w:r>
      <w:r w:rsidR="004447C2">
        <w:rPr>
          <w:rFonts w:ascii="Times New Roman" w:eastAsiaTheme="minorHAnsi" w:hAnsi="Times New Roman"/>
          <w:color w:val="000000" w:themeColor="text1"/>
          <w:sz w:val="28"/>
          <w:szCs w:val="28"/>
          <w:lang w:eastAsia="en-US"/>
        </w:rPr>
        <w:t xml:space="preserve">за последние 3 года работы, охватывающие период </w:t>
      </w:r>
      <w:r w:rsidR="00322C0A" w:rsidRPr="005F7C81">
        <w:rPr>
          <w:rFonts w:ascii="Times New Roman" w:eastAsiaTheme="minorHAnsi" w:hAnsi="Times New Roman"/>
          <w:color w:val="000000" w:themeColor="text1"/>
          <w:sz w:val="28"/>
          <w:szCs w:val="28"/>
          <w:lang w:eastAsia="en-US"/>
        </w:rPr>
        <w:t>201</w:t>
      </w:r>
      <w:r w:rsidR="004447C2">
        <w:rPr>
          <w:rFonts w:ascii="Times New Roman" w:eastAsiaTheme="minorHAnsi" w:hAnsi="Times New Roman"/>
          <w:color w:val="000000" w:themeColor="text1"/>
          <w:sz w:val="28"/>
          <w:szCs w:val="28"/>
          <w:lang w:val="ru-RU" w:eastAsia="en-US"/>
        </w:rPr>
        <w:t>2</w:t>
      </w:r>
      <w:r w:rsidR="00322C0A" w:rsidRPr="005F7C81">
        <w:rPr>
          <w:rFonts w:ascii="Times New Roman" w:eastAsiaTheme="minorHAnsi" w:hAnsi="Times New Roman"/>
          <w:color w:val="000000" w:themeColor="text1"/>
          <w:sz w:val="28"/>
          <w:szCs w:val="28"/>
          <w:lang w:eastAsia="en-US"/>
        </w:rPr>
        <w:t>-201</w:t>
      </w:r>
      <w:r w:rsidR="004447C2">
        <w:rPr>
          <w:rFonts w:ascii="Times New Roman" w:eastAsiaTheme="minorHAnsi" w:hAnsi="Times New Roman"/>
          <w:color w:val="000000" w:themeColor="text1"/>
          <w:sz w:val="28"/>
          <w:szCs w:val="28"/>
          <w:lang w:val="ru-RU" w:eastAsia="en-US"/>
        </w:rPr>
        <w:t>4</w:t>
      </w:r>
      <w:r w:rsidR="00322C0A" w:rsidRPr="005F7C81">
        <w:rPr>
          <w:rFonts w:ascii="Times New Roman" w:eastAsiaTheme="minorHAnsi" w:hAnsi="Times New Roman"/>
          <w:color w:val="000000" w:themeColor="text1"/>
          <w:sz w:val="28"/>
          <w:szCs w:val="28"/>
          <w:lang w:eastAsia="en-US"/>
        </w:rPr>
        <w:t xml:space="preserve"> </w:t>
      </w:r>
      <w:r w:rsidR="00AC46C0" w:rsidRPr="005F7C81">
        <w:rPr>
          <w:rFonts w:ascii="Times New Roman" w:eastAsiaTheme="minorHAnsi" w:hAnsi="Times New Roman"/>
          <w:color w:val="000000" w:themeColor="text1"/>
          <w:sz w:val="28"/>
          <w:szCs w:val="28"/>
          <w:lang w:eastAsia="en-US"/>
        </w:rPr>
        <w:t>гг.</w:t>
      </w:r>
      <w:r w:rsidR="004447C2">
        <w:rPr>
          <w:rFonts w:ascii="Times New Roman" w:eastAsiaTheme="minorHAnsi" w:hAnsi="Times New Roman"/>
          <w:color w:val="000000" w:themeColor="text1"/>
          <w:sz w:val="28"/>
          <w:szCs w:val="28"/>
          <w:lang w:val="ru-RU" w:eastAsia="en-US"/>
        </w:rPr>
        <w:t xml:space="preserve"> </w:t>
      </w:r>
      <w:r w:rsidR="00DA08DD" w:rsidRPr="005F7C81">
        <w:rPr>
          <w:rFonts w:ascii="Times New Roman" w:eastAsiaTheme="minorHAnsi" w:hAnsi="Times New Roman"/>
          <w:color w:val="000000" w:themeColor="text1"/>
          <w:sz w:val="28"/>
          <w:szCs w:val="28"/>
          <w:lang w:val="ru-RU" w:eastAsia="en-US"/>
        </w:rPr>
        <w:t xml:space="preserve">(табл. 2). </w:t>
      </w:r>
      <w:r w:rsidR="00DA08DD">
        <w:rPr>
          <w:rFonts w:ascii="Times New Roman" w:eastAsiaTheme="minorHAnsi" w:hAnsi="Times New Roman"/>
          <w:color w:val="000000" w:themeColor="text1"/>
          <w:sz w:val="28"/>
          <w:szCs w:val="28"/>
          <w:lang w:val="ru-RU" w:eastAsia="en-US"/>
        </w:rPr>
        <w:t xml:space="preserve">Информация за 2015 год по данному критерию не приводится, так как </w:t>
      </w:r>
      <w:r w:rsidR="004447C2">
        <w:rPr>
          <w:rFonts w:ascii="Times New Roman" w:eastAsiaTheme="minorHAnsi" w:hAnsi="Times New Roman"/>
          <w:color w:val="000000" w:themeColor="text1"/>
          <w:sz w:val="28"/>
          <w:szCs w:val="28"/>
          <w:lang w:val="ru-RU" w:eastAsia="en-US"/>
        </w:rPr>
        <w:t>теплоснабжающими организациями сведения об основных показателях деятельности регулируемой организации</w:t>
      </w:r>
      <w:r w:rsidR="00DA08DD">
        <w:rPr>
          <w:rFonts w:ascii="Times New Roman" w:eastAsiaTheme="minorHAnsi" w:hAnsi="Times New Roman"/>
          <w:color w:val="000000" w:themeColor="text1"/>
          <w:sz w:val="28"/>
          <w:szCs w:val="28"/>
          <w:lang w:val="ru-RU" w:eastAsia="en-US"/>
        </w:rPr>
        <w:t xml:space="preserve"> формируются и раскрываются публично в срок не позднее 30 календарных дней со дня направления годового бухгалтерского баланса в налоговые органы</w:t>
      </w:r>
      <w:bookmarkEnd w:id="7"/>
      <w:bookmarkEnd w:id="8"/>
      <w:r w:rsidR="00DA08DD">
        <w:rPr>
          <w:rFonts w:ascii="Times New Roman" w:eastAsiaTheme="minorHAnsi" w:hAnsi="Times New Roman"/>
          <w:color w:val="000000" w:themeColor="text1"/>
          <w:sz w:val="28"/>
          <w:szCs w:val="28"/>
          <w:lang w:val="ru-RU" w:eastAsia="en-US"/>
        </w:rPr>
        <w:t xml:space="preserve"> (т.е. до 30 апреля 2016 г.).</w:t>
      </w:r>
      <w:r w:rsidR="00DA08DD" w:rsidRPr="00DA08DD">
        <w:rPr>
          <w:rStyle w:val="af0"/>
          <w:rFonts w:ascii="Times New Roman" w:eastAsiaTheme="minorHAnsi" w:hAnsi="Times New Roman"/>
          <w:color w:val="000000" w:themeColor="text1"/>
          <w:sz w:val="28"/>
          <w:szCs w:val="28"/>
          <w:lang w:val="ru-RU" w:eastAsia="en-US"/>
        </w:rPr>
        <w:t xml:space="preserve"> </w:t>
      </w:r>
      <w:r w:rsidR="00DA08DD">
        <w:rPr>
          <w:rStyle w:val="af0"/>
          <w:rFonts w:ascii="Times New Roman" w:eastAsiaTheme="minorHAnsi" w:hAnsi="Times New Roman"/>
          <w:color w:val="000000" w:themeColor="text1"/>
          <w:sz w:val="28"/>
          <w:szCs w:val="28"/>
          <w:lang w:val="ru-RU" w:eastAsia="en-US"/>
        </w:rPr>
        <w:footnoteReference w:id="1"/>
      </w:r>
    </w:p>
    <w:p w:rsidR="00677DFA" w:rsidRPr="00AC46C0" w:rsidRDefault="007F68F2" w:rsidP="002A1BF0">
      <w:pPr>
        <w:pStyle w:val="ConsPlusNormal"/>
        <w:ind w:firstLine="709"/>
        <w:jc w:val="both"/>
        <w:rPr>
          <w:rFonts w:ascii="Times New Roman" w:eastAsiaTheme="minorHAnsi" w:hAnsi="Times New Roman"/>
          <w:sz w:val="28"/>
          <w:szCs w:val="28"/>
          <w:lang w:val="ru-RU" w:eastAsia="en-US"/>
        </w:rPr>
      </w:pPr>
      <w:r w:rsidRPr="00C822C7">
        <w:rPr>
          <w:rFonts w:ascii="Times New Roman" w:hAnsi="Times New Roman"/>
          <w:color w:val="000000" w:themeColor="text1"/>
          <w:sz w:val="28"/>
          <w:szCs w:val="28"/>
        </w:rPr>
        <w:t xml:space="preserve">Расчеты выполнены </w:t>
      </w:r>
      <w:r w:rsidR="00C822C7">
        <w:rPr>
          <w:rFonts w:ascii="Times New Roman" w:hAnsi="Times New Roman"/>
          <w:color w:val="000000" w:themeColor="text1"/>
          <w:sz w:val="28"/>
          <w:szCs w:val="28"/>
          <w:lang w:val="ru-RU"/>
        </w:rPr>
        <w:t xml:space="preserve">для </w:t>
      </w:r>
      <w:r w:rsidR="00C822C7" w:rsidRPr="00C822C7">
        <w:rPr>
          <w:rFonts w:ascii="Times New Roman" w:hAnsi="Times New Roman"/>
          <w:color w:val="000000" w:themeColor="text1"/>
          <w:sz w:val="28"/>
          <w:szCs w:val="28"/>
        </w:rPr>
        <w:t>каждой из систем теплоснабжения, расположенных в грани</w:t>
      </w:r>
      <w:r w:rsidR="00C822C7">
        <w:rPr>
          <w:rFonts w:ascii="Times New Roman" w:hAnsi="Times New Roman"/>
          <w:color w:val="000000" w:themeColor="text1"/>
          <w:sz w:val="28"/>
          <w:szCs w:val="28"/>
        </w:rPr>
        <w:t xml:space="preserve">цах </w:t>
      </w:r>
      <w:r w:rsidR="00C822C7">
        <w:rPr>
          <w:rFonts w:ascii="Times New Roman" w:hAnsi="Times New Roman"/>
          <w:color w:val="000000" w:themeColor="text1"/>
          <w:sz w:val="28"/>
          <w:szCs w:val="28"/>
          <w:lang w:val="ru-RU"/>
        </w:rPr>
        <w:t>г. Тобольска, и в целом по г. Тобольску</w:t>
      </w:r>
      <w:r w:rsidR="00C822C7" w:rsidRPr="003D33DB">
        <w:rPr>
          <w:rFonts w:ascii="Times New Roman" w:hAnsi="Times New Roman"/>
          <w:color w:val="000000" w:themeColor="text1"/>
          <w:sz w:val="28"/>
          <w:szCs w:val="28"/>
        </w:rPr>
        <w:t>.</w:t>
      </w:r>
      <w:r w:rsidR="00677DFA">
        <w:rPr>
          <w:rFonts w:ascii="Times New Roman" w:hAnsi="Times New Roman"/>
          <w:color w:val="000000" w:themeColor="text1"/>
          <w:sz w:val="28"/>
          <w:szCs w:val="28"/>
          <w:lang w:val="ru-RU"/>
        </w:rPr>
        <w:t xml:space="preserve">  </w:t>
      </w:r>
    </w:p>
    <w:p w:rsidR="00677DFA" w:rsidRDefault="002A1BF0" w:rsidP="002A1BF0">
      <w:pPr>
        <w:autoSpaceDE w:val="0"/>
        <w:autoSpaceDN w:val="0"/>
        <w:adjustRightInd w:val="0"/>
        <w:spacing w:after="0" w:line="240"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lastRenderedPageBreak/>
        <w:t>Для варианта 1 в</w:t>
      </w:r>
      <w:r w:rsidR="00677DFA">
        <w:rPr>
          <w:rFonts w:ascii="Times New Roman" w:hAnsi="Times New Roman"/>
          <w:color w:val="000000" w:themeColor="text1"/>
          <w:sz w:val="28"/>
          <w:szCs w:val="28"/>
        </w:rPr>
        <w:t xml:space="preserve"> целом по г. Тобольску </w:t>
      </w:r>
      <w:r>
        <w:rPr>
          <w:rFonts w:ascii="Times New Roman" w:hAnsi="Times New Roman"/>
          <w:color w:val="000000" w:themeColor="text1"/>
          <w:sz w:val="28"/>
          <w:szCs w:val="28"/>
        </w:rPr>
        <w:t xml:space="preserve">(зона ЕТО 1.001) </w:t>
      </w:r>
      <w:r w:rsidR="00677DFA">
        <w:rPr>
          <w:rFonts w:ascii="Times New Roman" w:hAnsi="Times New Roman"/>
          <w:color w:val="000000" w:themeColor="text1"/>
          <w:sz w:val="28"/>
          <w:szCs w:val="28"/>
        </w:rPr>
        <w:t xml:space="preserve">наибольшая рабочая мощность </w:t>
      </w:r>
      <w:r w:rsidR="00677DFA" w:rsidRPr="00FF7F53">
        <w:rPr>
          <w:rFonts w:ascii="Times New Roman" w:hAnsi="Times New Roman"/>
          <w:color w:val="000000" w:themeColor="text1"/>
          <w:sz w:val="28"/>
          <w:szCs w:val="28"/>
        </w:rPr>
        <w:t>тепловой энергии</w:t>
      </w:r>
      <w:r w:rsidR="00677DFA">
        <w:rPr>
          <w:rFonts w:ascii="Times New Roman" w:hAnsi="Times New Roman"/>
          <w:color w:val="000000" w:themeColor="text1"/>
          <w:sz w:val="28"/>
          <w:szCs w:val="28"/>
        </w:rPr>
        <w:t xml:space="preserve"> у </w:t>
      </w:r>
      <w:r>
        <w:rPr>
          <w:rFonts w:ascii="Times New Roman" w:hAnsi="Times New Roman"/>
          <w:color w:val="000000" w:themeColor="text1"/>
          <w:sz w:val="28"/>
          <w:szCs w:val="28"/>
        </w:rPr>
        <w:t>ООО «</w:t>
      </w:r>
      <w:r w:rsidR="00677DFA">
        <w:rPr>
          <w:rFonts w:ascii="Times New Roman" w:hAnsi="Times New Roman"/>
          <w:color w:val="000000" w:themeColor="text1"/>
          <w:sz w:val="28"/>
          <w:szCs w:val="28"/>
        </w:rPr>
        <w:t>Тобольск</w:t>
      </w:r>
      <w:r>
        <w:rPr>
          <w:rFonts w:ascii="Times New Roman" w:hAnsi="Times New Roman"/>
          <w:color w:val="000000" w:themeColor="text1"/>
          <w:sz w:val="28"/>
          <w:szCs w:val="28"/>
        </w:rPr>
        <w:t>ая</w:t>
      </w:r>
      <w:r w:rsidR="00677DFA">
        <w:rPr>
          <w:rFonts w:ascii="Times New Roman" w:hAnsi="Times New Roman"/>
          <w:color w:val="000000" w:themeColor="text1"/>
          <w:sz w:val="28"/>
          <w:szCs w:val="28"/>
        </w:rPr>
        <w:t xml:space="preserve"> ТЭЦ</w:t>
      </w:r>
      <w:r>
        <w:rPr>
          <w:rFonts w:ascii="Times New Roman" w:hAnsi="Times New Roman"/>
          <w:color w:val="000000" w:themeColor="text1"/>
          <w:sz w:val="28"/>
          <w:szCs w:val="28"/>
        </w:rPr>
        <w:t>»</w:t>
      </w:r>
      <w:r w:rsidR="00677DFA" w:rsidRPr="00FF7F53">
        <w:rPr>
          <w:rFonts w:ascii="Times New Roman" w:hAnsi="Times New Roman"/>
          <w:color w:val="000000" w:themeColor="text1"/>
          <w:sz w:val="28"/>
          <w:szCs w:val="28"/>
        </w:rPr>
        <w:t xml:space="preserve">, которая составляет в горячей </w:t>
      </w:r>
      <w:r w:rsidR="00677DFA" w:rsidRPr="00A214F3">
        <w:rPr>
          <w:rFonts w:ascii="Times New Roman" w:hAnsi="Times New Roman"/>
          <w:color w:val="000000" w:themeColor="text1"/>
          <w:sz w:val="28"/>
          <w:szCs w:val="28"/>
        </w:rPr>
        <w:t>воде – 250,44 Гкал/ч, в паре – 481,30 Гкал/ч.</w:t>
      </w:r>
    </w:p>
    <w:p w:rsidR="00677DFA" w:rsidRPr="00677DFA" w:rsidRDefault="002A1BF0" w:rsidP="002A1BF0">
      <w:pPr>
        <w:autoSpaceDE w:val="0"/>
        <w:autoSpaceDN w:val="0"/>
        <w:adjustRightInd w:val="0"/>
        <w:spacing w:after="0" w:line="240" w:lineRule="auto"/>
        <w:ind w:firstLine="540"/>
        <w:jc w:val="both"/>
        <w:rPr>
          <w:rFonts w:ascii="Times New Roman" w:hAnsi="Times New Roman"/>
          <w:color w:val="000000" w:themeColor="text1"/>
          <w:sz w:val="28"/>
          <w:szCs w:val="28"/>
        </w:rPr>
      </w:pPr>
      <w:r>
        <w:rPr>
          <w:rFonts w:ascii="Times New Roman" w:hAnsi="Times New Roman"/>
          <w:color w:val="000000" w:themeColor="text1"/>
          <w:sz w:val="28"/>
          <w:szCs w:val="28"/>
        </w:rPr>
        <w:t>Для варианта 2 по зоне ЕТО 2.001</w:t>
      </w:r>
      <w:r w:rsidR="00845AC7">
        <w:rPr>
          <w:rFonts w:ascii="Times New Roman" w:hAnsi="Times New Roman"/>
          <w:color w:val="000000" w:themeColor="text1"/>
          <w:sz w:val="28"/>
          <w:szCs w:val="28"/>
        </w:rPr>
        <w:t xml:space="preserve"> – </w:t>
      </w:r>
      <w:r>
        <w:rPr>
          <w:rFonts w:ascii="Times New Roman" w:hAnsi="Times New Roman"/>
          <w:color w:val="000000" w:themeColor="text1"/>
          <w:sz w:val="28"/>
          <w:szCs w:val="28"/>
        </w:rPr>
        <w:t xml:space="preserve">наибольшая рабочая мощность </w:t>
      </w:r>
      <w:r w:rsidRPr="00FF7F53">
        <w:rPr>
          <w:rFonts w:ascii="Times New Roman" w:hAnsi="Times New Roman"/>
          <w:color w:val="000000" w:themeColor="text1"/>
          <w:sz w:val="28"/>
          <w:szCs w:val="28"/>
        </w:rPr>
        <w:t>тепловой энергии</w:t>
      </w:r>
      <w:r>
        <w:rPr>
          <w:rFonts w:ascii="Times New Roman" w:hAnsi="Times New Roman"/>
          <w:color w:val="000000" w:themeColor="text1"/>
          <w:sz w:val="28"/>
          <w:szCs w:val="28"/>
        </w:rPr>
        <w:t xml:space="preserve"> у источника ООО «Тобольская ТЭЦ»</w:t>
      </w:r>
      <w:r w:rsidRPr="00FF7F53">
        <w:rPr>
          <w:rFonts w:ascii="Times New Roman" w:hAnsi="Times New Roman"/>
          <w:color w:val="000000" w:themeColor="text1"/>
          <w:sz w:val="28"/>
          <w:szCs w:val="28"/>
        </w:rPr>
        <w:t>,</w:t>
      </w:r>
      <w:r>
        <w:rPr>
          <w:rFonts w:ascii="Times New Roman" w:hAnsi="Times New Roman"/>
          <w:color w:val="000000" w:themeColor="text1"/>
          <w:sz w:val="28"/>
          <w:szCs w:val="28"/>
        </w:rPr>
        <w:t xml:space="preserve"> по зон</w:t>
      </w:r>
      <w:r w:rsidR="003F22A9">
        <w:rPr>
          <w:rFonts w:ascii="Times New Roman" w:hAnsi="Times New Roman"/>
          <w:color w:val="000000" w:themeColor="text1"/>
          <w:sz w:val="28"/>
          <w:szCs w:val="28"/>
        </w:rPr>
        <w:t>ам</w:t>
      </w:r>
      <w:r>
        <w:rPr>
          <w:rFonts w:ascii="Times New Roman" w:hAnsi="Times New Roman"/>
          <w:color w:val="000000" w:themeColor="text1"/>
          <w:sz w:val="28"/>
          <w:szCs w:val="28"/>
        </w:rPr>
        <w:t xml:space="preserve"> 2.002</w:t>
      </w:r>
      <w:r w:rsidR="003F22A9">
        <w:rPr>
          <w:rFonts w:ascii="Times New Roman" w:hAnsi="Times New Roman"/>
          <w:color w:val="000000" w:themeColor="text1"/>
          <w:sz w:val="28"/>
          <w:szCs w:val="28"/>
        </w:rPr>
        <w:t>-2.029</w:t>
      </w:r>
      <w:r>
        <w:rPr>
          <w:rFonts w:ascii="Times New Roman" w:hAnsi="Times New Roman"/>
          <w:color w:val="000000" w:themeColor="text1"/>
          <w:sz w:val="28"/>
          <w:szCs w:val="28"/>
        </w:rPr>
        <w:t xml:space="preserve"> – у </w:t>
      </w:r>
      <w:r w:rsidR="00682043">
        <w:rPr>
          <w:rFonts w:ascii="Times New Roman" w:hAnsi="Times New Roman"/>
          <w:color w:val="000000" w:themeColor="text1"/>
          <w:sz w:val="28"/>
          <w:szCs w:val="28"/>
        </w:rPr>
        <w:t>котельных ПАО «СУЭНКО»</w:t>
      </w:r>
      <w:r>
        <w:rPr>
          <w:rFonts w:ascii="Times New Roman" w:hAnsi="Times New Roman"/>
          <w:color w:val="000000" w:themeColor="text1"/>
          <w:sz w:val="28"/>
          <w:szCs w:val="28"/>
        </w:rPr>
        <w:t>.</w:t>
      </w:r>
    </w:p>
    <w:p w:rsidR="00EF6656" w:rsidRPr="00BD3120" w:rsidRDefault="00EF6656" w:rsidP="00EF6656">
      <w:pPr>
        <w:autoSpaceDE w:val="0"/>
        <w:autoSpaceDN w:val="0"/>
        <w:adjustRightInd w:val="0"/>
        <w:spacing w:after="0" w:line="240" w:lineRule="auto"/>
        <w:ind w:firstLine="709"/>
        <w:jc w:val="both"/>
        <w:rPr>
          <w:rFonts w:ascii="Times New Roman" w:hAnsi="Times New Roman"/>
          <w:color w:val="000000" w:themeColor="text1"/>
          <w:sz w:val="28"/>
          <w:szCs w:val="28"/>
        </w:rPr>
      </w:pPr>
      <w:r w:rsidRPr="00BD3120">
        <w:rPr>
          <w:rFonts w:ascii="Times New Roman" w:hAnsi="Times New Roman"/>
          <w:color w:val="000000" w:themeColor="text1"/>
          <w:sz w:val="28"/>
          <w:szCs w:val="28"/>
        </w:rPr>
        <w:t>Для формирования подкритерия 2 Критерия 1 определены показатели протяженности сетей тепло-, водоснабжения в двухтрубно</w:t>
      </w:r>
      <w:r w:rsidR="00A214F3">
        <w:rPr>
          <w:rFonts w:ascii="Times New Roman" w:hAnsi="Times New Roman"/>
          <w:color w:val="000000" w:themeColor="text1"/>
          <w:sz w:val="28"/>
          <w:szCs w:val="28"/>
        </w:rPr>
        <w:t>м исчислении, средние диаметры.</w:t>
      </w:r>
    </w:p>
    <w:p w:rsidR="00CF53A0" w:rsidRPr="00677DFA" w:rsidRDefault="00EF6656" w:rsidP="00CF53A0">
      <w:pPr>
        <w:autoSpaceDE w:val="0"/>
        <w:autoSpaceDN w:val="0"/>
        <w:adjustRightInd w:val="0"/>
        <w:spacing w:after="0" w:line="240" w:lineRule="auto"/>
        <w:ind w:firstLine="540"/>
        <w:jc w:val="both"/>
        <w:rPr>
          <w:rFonts w:ascii="Times New Roman" w:hAnsi="Times New Roman"/>
          <w:color w:val="000000" w:themeColor="text1"/>
          <w:sz w:val="28"/>
          <w:szCs w:val="28"/>
        </w:rPr>
      </w:pPr>
      <w:r>
        <w:rPr>
          <w:rFonts w:ascii="Times New Roman" w:hAnsi="Times New Roman"/>
          <w:color w:val="000000" w:themeColor="text1"/>
          <w:sz w:val="28"/>
          <w:szCs w:val="28"/>
        </w:rPr>
        <w:t>Для варианта 1 в целом по г. Тобольску (зона ЕТО 1.001) ПАО «СУЭНКО» имеет тепловые сети с наибольшей</w:t>
      </w:r>
      <w:r w:rsidRPr="00FF7F53">
        <w:rPr>
          <w:rFonts w:ascii="Times New Roman" w:hAnsi="Times New Roman"/>
          <w:color w:val="000000" w:themeColor="text1"/>
          <w:sz w:val="28"/>
          <w:szCs w:val="28"/>
        </w:rPr>
        <w:t xml:space="preserve"> емкостью</w:t>
      </w:r>
      <w:r>
        <w:rPr>
          <w:rFonts w:ascii="Times New Roman" w:hAnsi="Times New Roman"/>
          <w:color w:val="000000" w:themeColor="text1"/>
          <w:sz w:val="28"/>
          <w:szCs w:val="28"/>
        </w:rPr>
        <w:t xml:space="preserve">, </w:t>
      </w:r>
      <w:r w:rsidRPr="00CF53A0">
        <w:rPr>
          <w:rFonts w:ascii="Times New Roman" w:hAnsi="Times New Roman"/>
          <w:color w:val="000000" w:themeColor="text1"/>
          <w:sz w:val="28"/>
          <w:szCs w:val="28"/>
        </w:rPr>
        <w:t xml:space="preserve">составляющей </w:t>
      </w:r>
      <w:r w:rsidR="00CF53A0" w:rsidRPr="00CF53A0">
        <w:rPr>
          <w:rFonts w:ascii="Times New Roman" w:hAnsi="Times New Roman"/>
          <w:color w:val="000000" w:themeColor="text1"/>
          <w:sz w:val="28"/>
          <w:szCs w:val="28"/>
        </w:rPr>
        <w:t>32,2 тыс.</w:t>
      </w:r>
      <w:r w:rsidRPr="00CF53A0">
        <w:rPr>
          <w:rFonts w:ascii="Times New Roman" w:hAnsi="Times New Roman"/>
          <w:color w:val="000000" w:themeColor="text1"/>
          <w:sz w:val="28"/>
          <w:szCs w:val="28"/>
        </w:rPr>
        <w:t xml:space="preserve"> м</w:t>
      </w:r>
      <w:r w:rsidRPr="00CF53A0">
        <w:rPr>
          <w:rFonts w:ascii="Times New Roman" w:hAnsi="Times New Roman"/>
          <w:color w:val="000000" w:themeColor="text1"/>
          <w:sz w:val="28"/>
          <w:szCs w:val="28"/>
          <w:vertAlign w:val="superscript"/>
        </w:rPr>
        <w:t>3</w:t>
      </w:r>
      <w:r w:rsidR="00CF53A0">
        <w:rPr>
          <w:rFonts w:ascii="Times New Roman" w:hAnsi="Times New Roman"/>
          <w:color w:val="000000" w:themeColor="text1"/>
          <w:sz w:val="28"/>
          <w:szCs w:val="28"/>
        </w:rPr>
        <w:t>,</w:t>
      </w:r>
      <w:r w:rsidR="00CF53A0" w:rsidRPr="00CF53A0">
        <w:rPr>
          <w:rFonts w:ascii="Times New Roman" w:hAnsi="Times New Roman"/>
          <w:color w:val="000000" w:themeColor="text1"/>
          <w:sz w:val="28"/>
          <w:szCs w:val="28"/>
        </w:rPr>
        <w:t xml:space="preserve"> </w:t>
      </w:r>
      <w:r w:rsidR="00CF53A0">
        <w:rPr>
          <w:rFonts w:ascii="Times New Roman" w:hAnsi="Times New Roman"/>
          <w:color w:val="000000" w:themeColor="text1"/>
          <w:sz w:val="28"/>
          <w:szCs w:val="28"/>
        </w:rPr>
        <w:t xml:space="preserve">у ООО «Тобольская ТЭЦ» сети </w:t>
      </w:r>
      <w:r w:rsidR="00A95C06">
        <w:rPr>
          <w:rFonts w:ascii="Times New Roman" w:hAnsi="Times New Roman"/>
          <w:color w:val="000000" w:themeColor="text1"/>
          <w:sz w:val="28"/>
          <w:szCs w:val="28"/>
        </w:rPr>
        <w:t xml:space="preserve">теплоснабжения </w:t>
      </w:r>
      <w:r w:rsidR="00CF53A0">
        <w:rPr>
          <w:rFonts w:ascii="Times New Roman" w:hAnsi="Times New Roman"/>
          <w:color w:val="000000" w:themeColor="text1"/>
          <w:sz w:val="28"/>
          <w:szCs w:val="28"/>
        </w:rPr>
        <w:t>отсутствуют.</w:t>
      </w:r>
    </w:p>
    <w:p w:rsidR="00EF6656" w:rsidRPr="00677DFA" w:rsidRDefault="00EF6656" w:rsidP="00EF6656">
      <w:pPr>
        <w:autoSpaceDE w:val="0"/>
        <w:autoSpaceDN w:val="0"/>
        <w:adjustRightInd w:val="0"/>
        <w:spacing w:after="0" w:line="240" w:lineRule="auto"/>
        <w:ind w:firstLine="540"/>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Для варианта 2 </w:t>
      </w:r>
      <w:r w:rsidR="00CF53A0">
        <w:rPr>
          <w:rFonts w:ascii="Times New Roman" w:hAnsi="Times New Roman"/>
          <w:color w:val="000000" w:themeColor="text1"/>
          <w:sz w:val="28"/>
          <w:szCs w:val="28"/>
        </w:rPr>
        <w:t>в</w:t>
      </w:r>
      <w:r>
        <w:rPr>
          <w:rFonts w:ascii="Times New Roman" w:hAnsi="Times New Roman"/>
          <w:color w:val="000000" w:themeColor="text1"/>
          <w:sz w:val="28"/>
          <w:szCs w:val="28"/>
        </w:rPr>
        <w:t xml:space="preserve"> зоне ЕТО 2.001 (Нагорная часть) и </w:t>
      </w:r>
      <w:r w:rsidR="00CF53A0">
        <w:rPr>
          <w:rFonts w:ascii="Times New Roman" w:hAnsi="Times New Roman"/>
          <w:color w:val="000000" w:themeColor="text1"/>
          <w:sz w:val="28"/>
          <w:szCs w:val="28"/>
        </w:rPr>
        <w:t>в</w:t>
      </w:r>
      <w:r>
        <w:rPr>
          <w:rFonts w:ascii="Times New Roman" w:hAnsi="Times New Roman"/>
          <w:color w:val="000000" w:themeColor="text1"/>
          <w:sz w:val="28"/>
          <w:szCs w:val="28"/>
        </w:rPr>
        <w:t xml:space="preserve"> зон</w:t>
      </w:r>
      <w:r w:rsidR="003F22A9">
        <w:rPr>
          <w:rFonts w:ascii="Times New Roman" w:hAnsi="Times New Roman"/>
          <w:color w:val="000000" w:themeColor="text1"/>
          <w:sz w:val="28"/>
          <w:szCs w:val="28"/>
        </w:rPr>
        <w:t>ах</w:t>
      </w:r>
      <w:r>
        <w:rPr>
          <w:rFonts w:ascii="Times New Roman" w:hAnsi="Times New Roman"/>
          <w:color w:val="000000" w:themeColor="text1"/>
          <w:sz w:val="28"/>
          <w:szCs w:val="28"/>
        </w:rPr>
        <w:t xml:space="preserve"> ЕТО 2.002 </w:t>
      </w:r>
      <w:r w:rsidR="003F22A9">
        <w:rPr>
          <w:rFonts w:ascii="Times New Roman" w:hAnsi="Times New Roman"/>
          <w:color w:val="000000" w:themeColor="text1"/>
          <w:sz w:val="28"/>
          <w:szCs w:val="28"/>
        </w:rPr>
        <w:t xml:space="preserve">– 2.028 </w:t>
      </w:r>
      <w:r>
        <w:rPr>
          <w:rFonts w:ascii="Times New Roman" w:hAnsi="Times New Roman"/>
          <w:color w:val="000000" w:themeColor="text1"/>
          <w:sz w:val="28"/>
          <w:szCs w:val="28"/>
        </w:rPr>
        <w:t>наибольш</w:t>
      </w:r>
      <w:r w:rsidR="00CF53A0">
        <w:rPr>
          <w:rFonts w:ascii="Times New Roman" w:hAnsi="Times New Roman"/>
          <w:color w:val="000000" w:themeColor="text1"/>
          <w:sz w:val="28"/>
          <w:szCs w:val="28"/>
        </w:rPr>
        <w:t>ая емкость имеется сетей у ПАО «СУЭНКО», у ООО «Тобольская ТЭЦ» сети</w:t>
      </w:r>
      <w:r w:rsidR="00A95C06">
        <w:rPr>
          <w:rFonts w:ascii="Times New Roman" w:hAnsi="Times New Roman"/>
          <w:color w:val="000000" w:themeColor="text1"/>
          <w:sz w:val="28"/>
          <w:szCs w:val="28"/>
        </w:rPr>
        <w:t xml:space="preserve"> теплоснабжения </w:t>
      </w:r>
      <w:r w:rsidR="00CF53A0">
        <w:rPr>
          <w:rFonts w:ascii="Times New Roman" w:hAnsi="Times New Roman"/>
          <w:color w:val="000000" w:themeColor="text1"/>
          <w:sz w:val="28"/>
          <w:szCs w:val="28"/>
        </w:rPr>
        <w:t>отсутствуют.</w:t>
      </w:r>
    </w:p>
    <w:p w:rsidR="00EF6656" w:rsidRPr="00686F04" w:rsidRDefault="00EF6656" w:rsidP="00EF6656">
      <w:pPr>
        <w:autoSpaceDE w:val="0"/>
        <w:autoSpaceDN w:val="0"/>
        <w:adjustRightInd w:val="0"/>
        <w:spacing w:after="0" w:line="240" w:lineRule="auto"/>
        <w:ind w:firstLine="709"/>
        <w:jc w:val="both"/>
        <w:rPr>
          <w:rFonts w:ascii="Times New Roman" w:hAnsi="Times New Roman"/>
          <w:color w:val="000000" w:themeColor="text1"/>
          <w:sz w:val="28"/>
          <w:szCs w:val="28"/>
        </w:rPr>
      </w:pPr>
      <w:r>
        <w:rPr>
          <w:rFonts w:ascii="Times New Roman" w:hAnsi="Times New Roman"/>
          <w:b/>
          <w:color w:val="000000" w:themeColor="text1"/>
          <w:sz w:val="28"/>
          <w:szCs w:val="28"/>
        </w:rPr>
        <w:t>Таким образом, по к</w:t>
      </w:r>
      <w:r w:rsidRPr="00BD3120">
        <w:rPr>
          <w:rFonts w:ascii="Times New Roman" w:hAnsi="Times New Roman"/>
          <w:b/>
          <w:color w:val="000000" w:themeColor="text1"/>
          <w:sz w:val="28"/>
          <w:szCs w:val="28"/>
        </w:rPr>
        <w:t>ритери</w:t>
      </w:r>
      <w:r>
        <w:rPr>
          <w:rFonts w:ascii="Times New Roman" w:hAnsi="Times New Roman"/>
          <w:b/>
          <w:color w:val="000000" w:themeColor="text1"/>
          <w:sz w:val="28"/>
          <w:szCs w:val="28"/>
        </w:rPr>
        <w:t>ю</w:t>
      </w:r>
      <w:r w:rsidRPr="00BD3120">
        <w:rPr>
          <w:rFonts w:ascii="Times New Roman" w:hAnsi="Times New Roman"/>
          <w:b/>
          <w:color w:val="000000" w:themeColor="text1"/>
          <w:sz w:val="28"/>
          <w:szCs w:val="28"/>
        </w:rPr>
        <w:t xml:space="preserve"> 1 «</w:t>
      </w:r>
      <w:r w:rsidRPr="00BD3120">
        <w:rPr>
          <w:rFonts w:ascii="Times New Roman" w:hAnsi="Times New Roman" w:cs="Times New Roman"/>
          <w:b/>
          <w:sz w:val="28"/>
          <w:szCs w:val="28"/>
        </w:rPr>
        <w:t xml:space="preserve">Владение на праве собственности или ином законном основании источниками тепловой энергии с наибольшей рабочей тепловой мощностью и (или) </w:t>
      </w:r>
      <w:r w:rsidRPr="00BD3120">
        <w:rPr>
          <w:rFonts w:ascii="Times New Roman" w:hAnsi="Times New Roman"/>
          <w:b/>
          <w:color w:val="000000" w:themeColor="text1"/>
          <w:sz w:val="28"/>
          <w:szCs w:val="28"/>
        </w:rPr>
        <w:t>тепловыми сетями с наибольшей емкостью в границах зоны деятельности единой теплоснабжающей организации</w:t>
      </w:r>
      <w:r w:rsidRPr="00BD3120">
        <w:rPr>
          <w:rFonts w:ascii="Times New Roman" w:hAnsi="Times New Roman" w:cs="Times New Roman"/>
          <w:b/>
          <w:sz w:val="28"/>
          <w:szCs w:val="28"/>
        </w:rPr>
        <w:t>»</w:t>
      </w:r>
      <w:r>
        <w:rPr>
          <w:rFonts w:ascii="Times New Roman" w:hAnsi="Times New Roman" w:cs="Times New Roman"/>
          <w:b/>
          <w:sz w:val="28"/>
          <w:szCs w:val="28"/>
        </w:rPr>
        <w:t xml:space="preserve"> </w:t>
      </w:r>
      <w:r w:rsidRPr="000F4D46">
        <w:rPr>
          <w:rFonts w:ascii="Times New Roman" w:hAnsi="Times New Roman" w:cs="Times New Roman"/>
          <w:b/>
          <w:sz w:val="28"/>
          <w:szCs w:val="28"/>
        </w:rPr>
        <w:t>определено (табл. 4):</w:t>
      </w:r>
    </w:p>
    <w:p w:rsidR="00EF6656" w:rsidRPr="00A95C06" w:rsidRDefault="00EF6656" w:rsidP="00A95C06">
      <w:pPr>
        <w:pStyle w:val="ab"/>
        <w:numPr>
          <w:ilvl w:val="0"/>
          <w:numId w:val="39"/>
        </w:numPr>
        <w:tabs>
          <w:tab w:val="left" w:pos="1134"/>
        </w:tabs>
        <w:autoSpaceDE w:val="0"/>
        <w:autoSpaceDN w:val="0"/>
        <w:adjustRightInd w:val="0"/>
        <w:spacing w:after="0" w:line="240" w:lineRule="auto"/>
        <w:ind w:left="0" w:firstLine="709"/>
        <w:jc w:val="both"/>
        <w:rPr>
          <w:rFonts w:ascii="Times New Roman" w:hAnsi="Times New Roman" w:cs="Times New Roman"/>
          <w:b/>
          <w:sz w:val="28"/>
          <w:szCs w:val="28"/>
        </w:rPr>
      </w:pPr>
      <w:r w:rsidRPr="00A95C06">
        <w:rPr>
          <w:rFonts w:ascii="Times New Roman" w:hAnsi="Times New Roman" w:cs="Times New Roman"/>
          <w:b/>
          <w:sz w:val="28"/>
          <w:szCs w:val="28"/>
        </w:rPr>
        <w:t>для варианта 1 в целом по г. Тобольску (зона ЕТО 1.001) наибольшая рабочая мощность у ООО «Тобольская ТЭЦ», наибольшая емкость сетей у ПАО «СУЭНКО»</w:t>
      </w:r>
      <w:r w:rsidR="00A95C06" w:rsidRPr="00A95C06">
        <w:rPr>
          <w:rFonts w:ascii="Times New Roman" w:hAnsi="Times New Roman" w:cs="Times New Roman"/>
          <w:b/>
          <w:sz w:val="28"/>
          <w:szCs w:val="28"/>
        </w:rPr>
        <w:t xml:space="preserve"> (у ООО «Тобольская ТЭЦ» сети отсутствуют)</w:t>
      </w:r>
      <w:r w:rsidRPr="00A95C06">
        <w:rPr>
          <w:rFonts w:ascii="Times New Roman" w:hAnsi="Times New Roman" w:cs="Times New Roman"/>
          <w:b/>
          <w:sz w:val="28"/>
          <w:szCs w:val="28"/>
        </w:rPr>
        <w:t>;</w:t>
      </w:r>
    </w:p>
    <w:p w:rsidR="00CF53A0" w:rsidRPr="00CF53A0" w:rsidRDefault="00EF6656" w:rsidP="00EF6656">
      <w:pPr>
        <w:pStyle w:val="ab"/>
        <w:numPr>
          <w:ilvl w:val="0"/>
          <w:numId w:val="39"/>
        </w:numPr>
        <w:tabs>
          <w:tab w:val="left" w:pos="1134"/>
        </w:tabs>
        <w:autoSpaceDE w:val="0"/>
        <w:autoSpaceDN w:val="0"/>
        <w:adjustRightInd w:val="0"/>
        <w:spacing w:after="0" w:line="240" w:lineRule="auto"/>
        <w:ind w:left="0" w:firstLine="709"/>
        <w:jc w:val="both"/>
        <w:rPr>
          <w:rFonts w:ascii="Times New Roman" w:hAnsi="Times New Roman"/>
          <w:b/>
          <w:color w:val="000000" w:themeColor="text1"/>
          <w:sz w:val="28"/>
          <w:szCs w:val="28"/>
        </w:rPr>
      </w:pPr>
      <w:r w:rsidRPr="004465F6">
        <w:rPr>
          <w:rFonts w:ascii="Times New Roman" w:hAnsi="Times New Roman" w:cs="Times New Roman"/>
          <w:b/>
          <w:sz w:val="28"/>
          <w:szCs w:val="28"/>
        </w:rPr>
        <w:t>для варианта 2</w:t>
      </w:r>
      <w:r w:rsidR="00CF53A0">
        <w:rPr>
          <w:rFonts w:ascii="Times New Roman" w:hAnsi="Times New Roman" w:cs="Times New Roman"/>
          <w:b/>
          <w:sz w:val="28"/>
          <w:szCs w:val="28"/>
        </w:rPr>
        <w:t>:</w:t>
      </w:r>
    </w:p>
    <w:p w:rsidR="00CF53A0" w:rsidRDefault="00EF6656" w:rsidP="00F01341">
      <w:pPr>
        <w:pStyle w:val="ab"/>
        <w:numPr>
          <w:ilvl w:val="1"/>
          <w:numId w:val="44"/>
        </w:numPr>
        <w:tabs>
          <w:tab w:val="left" w:pos="1134"/>
        </w:tabs>
        <w:autoSpaceDE w:val="0"/>
        <w:autoSpaceDN w:val="0"/>
        <w:adjustRightInd w:val="0"/>
        <w:spacing w:after="0" w:line="240" w:lineRule="auto"/>
        <w:jc w:val="both"/>
        <w:rPr>
          <w:rFonts w:ascii="Times New Roman" w:hAnsi="Times New Roman"/>
          <w:b/>
          <w:color w:val="000000" w:themeColor="text1"/>
          <w:sz w:val="28"/>
          <w:szCs w:val="28"/>
        </w:rPr>
      </w:pPr>
      <w:r w:rsidRPr="004465F6">
        <w:rPr>
          <w:rFonts w:ascii="Times New Roman" w:hAnsi="Times New Roman" w:cs="Times New Roman"/>
          <w:b/>
          <w:sz w:val="28"/>
          <w:szCs w:val="28"/>
        </w:rPr>
        <w:t xml:space="preserve">по зоне ЕТО 2.001 </w:t>
      </w:r>
      <w:r w:rsidRPr="004465F6">
        <w:rPr>
          <w:rFonts w:ascii="Times New Roman" w:hAnsi="Times New Roman"/>
          <w:b/>
          <w:color w:val="000000" w:themeColor="text1"/>
          <w:sz w:val="28"/>
          <w:szCs w:val="28"/>
        </w:rPr>
        <w:t>наибольшая рабочая мощность у ООО</w:t>
      </w:r>
      <w:r w:rsidR="00CF53A0">
        <w:rPr>
          <w:rFonts w:ascii="Times New Roman" w:hAnsi="Times New Roman"/>
          <w:b/>
          <w:color w:val="000000" w:themeColor="text1"/>
          <w:sz w:val="28"/>
          <w:szCs w:val="28"/>
        </w:rPr>
        <w:t> </w:t>
      </w:r>
      <w:r w:rsidRPr="004465F6">
        <w:rPr>
          <w:rFonts w:ascii="Times New Roman" w:hAnsi="Times New Roman"/>
          <w:b/>
          <w:color w:val="000000" w:themeColor="text1"/>
          <w:sz w:val="28"/>
          <w:szCs w:val="28"/>
        </w:rPr>
        <w:t>«Тобольская ТЭЦ»,</w:t>
      </w:r>
      <w:r w:rsidR="006C08F2">
        <w:rPr>
          <w:rFonts w:ascii="Times New Roman" w:hAnsi="Times New Roman"/>
          <w:b/>
          <w:color w:val="000000" w:themeColor="text1"/>
          <w:sz w:val="28"/>
          <w:szCs w:val="28"/>
        </w:rPr>
        <w:t xml:space="preserve"> наибольшая емкость сетей </w:t>
      </w:r>
      <w:r w:rsidR="00CF53A0">
        <w:rPr>
          <w:rFonts w:ascii="Times New Roman" w:hAnsi="Times New Roman"/>
          <w:b/>
          <w:color w:val="000000" w:themeColor="text1"/>
          <w:sz w:val="28"/>
          <w:szCs w:val="28"/>
        </w:rPr>
        <w:t>-</w:t>
      </w:r>
      <w:r w:rsidR="006C08F2">
        <w:rPr>
          <w:rFonts w:ascii="Times New Roman" w:hAnsi="Times New Roman"/>
          <w:b/>
          <w:color w:val="000000" w:themeColor="text1"/>
          <w:sz w:val="28"/>
          <w:szCs w:val="28"/>
        </w:rPr>
        <w:t>ПАО </w:t>
      </w:r>
      <w:r w:rsidRPr="004465F6">
        <w:rPr>
          <w:rFonts w:ascii="Times New Roman" w:hAnsi="Times New Roman"/>
          <w:b/>
          <w:color w:val="000000" w:themeColor="text1"/>
          <w:sz w:val="28"/>
          <w:szCs w:val="28"/>
        </w:rPr>
        <w:t>«СУЭНКО»</w:t>
      </w:r>
      <w:r w:rsidR="00B15CBF" w:rsidRPr="00B15CBF">
        <w:t xml:space="preserve"> </w:t>
      </w:r>
      <w:r w:rsidR="00B15CBF" w:rsidRPr="00B15CBF">
        <w:rPr>
          <w:rFonts w:ascii="Times New Roman" w:hAnsi="Times New Roman"/>
          <w:b/>
          <w:color w:val="000000" w:themeColor="text1"/>
          <w:sz w:val="28"/>
          <w:szCs w:val="28"/>
        </w:rPr>
        <w:t>(у ООО «Тобольская ТЭЦ» сети отсутствуют)</w:t>
      </w:r>
      <w:r w:rsidRPr="004465F6">
        <w:rPr>
          <w:rFonts w:ascii="Times New Roman" w:hAnsi="Times New Roman"/>
          <w:b/>
          <w:color w:val="000000" w:themeColor="text1"/>
          <w:sz w:val="28"/>
          <w:szCs w:val="28"/>
        </w:rPr>
        <w:t xml:space="preserve">; </w:t>
      </w:r>
    </w:p>
    <w:p w:rsidR="00EF6656" w:rsidRDefault="00EF6656" w:rsidP="00F01341">
      <w:pPr>
        <w:pStyle w:val="ab"/>
        <w:numPr>
          <w:ilvl w:val="1"/>
          <w:numId w:val="44"/>
        </w:numPr>
        <w:tabs>
          <w:tab w:val="left" w:pos="1134"/>
        </w:tabs>
        <w:autoSpaceDE w:val="0"/>
        <w:autoSpaceDN w:val="0"/>
        <w:adjustRightInd w:val="0"/>
        <w:spacing w:after="0" w:line="240" w:lineRule="auto"/>
        <w:jc w:val="both"/>
        <w:rPr>
          <w:rFonts w:ascii="Times New Roman" w:hAnsi="Times New Roman"/>
          <w:b/>
          <w:color w:val="000000" w:themeColor="text1"/>
          <w:sz w:val="28"/>
          <w:szCs w:val="28"/>
        </w:rPr>
      </w:pPr>
      <w:r w:rsidRPr="004465F6">
        <w:rPr>
          <w:rFonts w:ascii="Times New Roman" w:hAnsi="Times New Roman"/>
          <w:b/>
          <w:color w:val="000000" w:themeColor="text1"/>
          <w:sz w:val="28"/>
          <w:szCs w:val="28"/>
        </w:rPr>
        <w:t>по зон</w:t>
      </w:r>
      <w:r w:rsidR="003F22A9">
        <w:rPr>
          <w:rFonts w:ascii="Times New Roman" w:hAnsi="Times New Roman"/>
          <w:b/>
          <w:color w:val="000000" w:themeColor="text1"/>
          <w:sz w:val="28"/>
          <w:szCs w:val="28"/>
        </w:rPr>
        <w:t>ам</w:t>
      </w:r>
      <w:r w:rsidRPr="004465F6">
        <w:rPr>
          <w:rFonts w:ascii="Times New Roman" w:hAnsi="Times New Roman"/>
          <w:b/>
          <w:color w:val="000000" w:themeColor="text1"/>
          <w:sz w:val="28"/>
          <w:szCs w:val="28"/>
        </w:rPr>
        <w:t xml:space="preserve"> ЕТО 2.002</w:t>
      </w:r>
      <w:r w:rsidR="003F22A9">
        <w:rPr>
          <w:rFonts w:ascii="Times New Roman" w:hAnsi="Times New Roman"/>
          <w:b/>
          <w:color w:val="000000" w:themeColor="text1"/>
          <w:sz w:val="28"/>
          <w:szCs w:val="28"/>
        </w:rPr>
        <w:t>-2.028</w:t>
      </w:r>
      <w:r w:rsidRPr="004465F6">
        <w:rPr>
          <w:rFonts w:ascii="Times New Roman" w:hAnsi="Times New Roman"/>
          <w:b/>
          <w:color w:val="000000" w:themeColor="text1"/>
          <w:sz w:val="28"/>
          <w:szCs w:val="28"/>
        </w:rPr>
        <w:t xml:space="preserve"> – наибольшая рабочая мощность источников и емкость сетей у ПАО «СУЭНКО»</w:t>
      </w:r>
      <w:r w:rsidR="00B15CBF">
        <w:rPr>
          <w:rFonts w:ascii="Times New Roman" w:hAnsi="Times New Roman"/>
          <w:b/>
          <w:color w:val="000000" w:themeColor="text1"/>
          <w:sz w:val="28"/>
          <w:szCs w:val="28"/>
        </w:rPr>
        <w:t xml:space="preserve"> </w:t>
      </w:r>
      <w:r w:rsidR="00B15CBF">
        <w:rPr>
          <w:rFonts w:ascii="Times New Roman" w:hAnsi="Times New Roman"/>
          <w:b/>
          <w:color w:val="000000" w:themeColor="text1"/>
          <w:sz w:val="28"/>
          <w:szCs w:val="28"/>
        </w:rPr>
        <w:br/>
        <w:t>(</w:t>
      </w:r>
      <w:r w:rsidR="00B15CBF" w:rsidRPr="00B15CBF">
        <w:rPr>
          <w:rFonts w:ascii="Times New Roman" w:hAnsi="Times New Roman"/>
          <w:b/>
          <w:color w:val="000000" w:themeColor="text1"/>
          <w:sz w:val="28"/>
          <w:szCs w:val="28"/>
        </w:rPr>
        <w:t>у ООО</w:t>
      </w:r>
      <w:r w:rsidR="00B15CBF">
        <w:rPr>
          <w:rFonts w:ascii="Times New Roman" w:hAnsi="Times New Roman"/>
          <w:b/>
          <w:color w:val="000000" w:themeColor="text1"/>
          <w:sz w:val="28"/>
          <w:szCs w:val="28"/>
        </w:rPr>
        <w:t> </w:t>
      </w:r>
      <w:r w:rsidR="00B15CBF" w:rsidRPr="00B15CBF">
        <w:rPr>
          <w:rFonts w:ascii="Times New Roman" w:hAnsi="Times New Roman"/>
          <w:b/>
          <w:color w:val="000000" w:themeColor="text1"/>
          <w:sz w:val="28"/>
          <w:szCs w:val="28"/>
        </w:rPr>
        <w:t xml:space="preserve">«Тобольская ТЭЦ» </w:t>
      </w:r>
      <w:r w:rsidR="00B15CBF">
        <w:rPr>
          <w:rFonts w:ascii="Times New Roman" w:hAnsi="Times New Roman"/>
          <w:b/>
          <w:color w:val="000000" w:themeColor="text1"/>
          <w:sz w:val="28"/>
          <w:szCs w:val="28"/>
        </w:rPr>
        <w:t xml:space="preserve">рабочие мощности и </w:t>
      </w:r>
      <w:r w:rsidR="00B15CBF" w:rsidRPr="00B15CBF">
        <w:rPr>
          <w:rFonts w:ascii="Times New Roman" w:hAnsi="Times New Roman"/>
          <w:b/>
          <w:color w:val="000000" w:themeColor="text1"/>
          <w:sz w:val="28"/>
          <w:szCs w:val="28"/>
        </w:rPr>
        <w:t>сети отсутствуют</w:t>
      </w:r>
      <w:r w:rsidR="00B15CBF">
        <w:rPr>
          <w:rFonts w:ascii="Times New Roman" w:hAnsi="Times New Roman"/>
          <w:b/>
          <w:color w:val="000000" w:themeColor="text1"/>
          <w:sz w:val="28"/>
          <w:szCs w:val="28"/>
        </w:rPr>
        <w:t>)</w:t>
      </w:r>
      <w:r w:rsidRPr="004465F6">
        <w:rPr>
          <w:rFonts w:ascii="Times New Roman" w:hAnsi="Times New Roman"/>
          <w:b/>
          <w:color w:val="000000" w:themeColor="text1"/>
          <w:sz w:val="28"/>
          <w:szCs w:val="28"/>
        </w:rPr>
        <w:t>.</w:t>
      </w:r>
      <w:r w:rsidR="00B15CBF">
        <w:rPr>
          <w:rFonts w:ascii="Times New Roman" w:hAnsi="Times New Roman"/>
          <w:b/>
          <w:color w:val="000000" w:themeColor="text1"/>
          <w:sz w:val="28"/>
          <w:szCs w:val="28"/>
        </w:rPr>
        <w:t xml:space="preserve"> </w:t>
      </w:r>
    </w:p>
    <w:p w:rsidR="000F4D46" w:rsidRDefault="000F4D46" w:rsidP="000F4D46">
      <w:pPr>
        <w:tabs>
          <w:tab w:val="left" w:pos="1134"/>
        </w:tabs>
        <w:autoSpaceDE w:val="0"/>
        <w:autoSpaceDN w:val="0"/>
        <w:adjustRightInd w:val="0"/>
        <w:spacing w:after="0" w:line="240" w:lineRule="auto"/>
        <w:jc w:val="both"/>
        <w:rPr>
          <w:rFonts w:ascii="Times New Roman" w:hAnsi="Times New Roman"/>
          <w:b/>
          <w:color w:val="000000" w:themeColor="text1"/>
          <w:sz w:val="28"/>
          <w:szCs w:val="28"/>
        </w:rPr>
      </w:pPr>
    </w:p>
    <w:p w:rsidR="00686F04" w:rsidRPr="00C822C7" w:rsidRDefault="00686F04" w:rsidP="007F68F2">
      <w:pPr>
        <w:pStyle w:val="ConsPlusNormal"/>
        <w:ind w:firstLine="709"/>
        <w:jc w:val="both"/>
        <w:rPr>
          <w:rFonts w:ascii="Times New Roman" w:eastAsia="Times New Roman" w:hAnsi="Times New Roman"/>
          <w:color w:val="FF0000"/>
          <w:sz w:val="28"/>
          <w:szCs w:val="28"/>
          <w:lang w:val="ru-RU" w:eastAsia="ru-RU"/>
        </w:rPr>
        <w:sectPr w:rsidR="00686F04" w:rsidRPr="00C822C7" w:rsidSect="00EF22C6">
          <w:pgSz w:w="11907" w:h="16840" w:code="9"/>
          <w:pgMar w:top="1134" w:right="851" w:bottom="1134" w:left="1701" w:header="709" w:footer="709" w:gutter="0"/>
          <w:cols w:space="720"/>
          <w:titlePg/>
          <w:docGrid w:linePitch="326"/>
        </w:sectPr>
      </w:pPr>
    </w:p>
    <w:p w:rsidR="006F4234" w:rsidRPr="00CB4CC9" w:rsidRDefault="006F4234" w:rsidP="00AC46C0">
      <w:pPr>
        <w:pStyle w:val="af1"/>
        <w:spacing w:after="0"/>
        <w:jc w:val="right"/>
        <w:rPr>
          <w:rFonts w:ascii="Times New Roman" w:eastAsia="Times New Roman" w:hAnsi="Times New Roman" w:cs="Times New Roman"/>
          <w:color w:val="000000" w:themeColor="text1"/>
          <w:sz w:val="24"/>
          <w:szCs w:val="24"/>
          <w:lang w:eastAsia="ru-RU"/>
        </w:rPr>
      </w:pPr>
      <w:r w:rsidRPr="00CB4CC9">
        <w:rPr>
          <w:rFonts w:ascii="Times New Roman" w:eastAsia="Times New Roman" w:hAnsi="Times New Roman" w:cs="Times New Roman"/>
          <w:color w:val="000000" w:themeColor="text1"/>
          <w:sz w:val="24"/>
          <w:szCs w:val="24"/>
          <w:lang w:eastAsia="ru-RU"/>
        </w:rPr>
        <w:lastRenderedPageBreak/>
        <w:t xml:space="preserve">Таблица </w:t>
      </w:r>
      <w:r w:rsidRPr="00CB4CC9">
        <w:rPr>
          <w:rFonts w:ascii="Times New Roman" w:eastAsia="Times New Roman" w:hAnsi="Times New Roman" w:cs="Times New Roman"/>
          <w:color w:val="000000" w:themeColor="text1"/>
          <w:sz w:val="24"/>
          <w:szCs w:val="24"/>
          <w:lang w:eastAsia="ru-RU"/>
        </w:rPr>
        <w:fldChar w:fldCharType="begin"/>
      </w:r>
      <w:r w:rsidRPr="00CB4CC9">
        <w:rPr>
          <w:rFonts w:ascii="Times New Roman" w:eastAsia="Times New Roman" w:hAnsi="Times New Roman" w:cs="Times New Roman"/>
          <w:color w:val="000000" w:themeColor="text1"/>
          <w:sz w:val="24"/>
          <w:szCs w:val="24"/>
          <w:lang w:eastAsia="ru-RU"/>
        </w:rPr>
        <w:instrText xml:space="preserve"> SEQ Таблица \* ARABIC </w:instrText>
      </w:r>
      <w:r w:rsidRPr="00CB4CC9">
        <w:rPr>
          <w:rFonts w:ascii="Times New Roman" w:eastAsia="Times New Roman" w:hAnsi="Times New Roman" w:cs="Times New Roman"/>
          <w:color w:val="000000" w:themeColor="text1"/>
          <w:sz w:val="24"/>
          <w:szCs w:val="24"/>
          <w:lang w:eastAsia="ru-RU"/>
        </w:rPr>
        <w:fldChar w:fldCharType="separate"/>
      </w:r>
      <w:r w:rsidR="00491803">
        <w:rPr>
          <w:rFonts w:ascii="Times New Roman" w:eastAsia="Times New Roman" w:hAnsi="Times New Roman" w:cs="Times New Roman"/>
          <w:noProof/>
          <w:color w:val="000000" w:themeColor="text1"/>
          <w:sz w:val="24"/>
          <w:szCs w:val="24"/>
          <w:lang w:eastAsia="ru-RU"/>
        </w:rPr>
        <w:t>2</w:t>
      </w:r>
      <w:r w:rsidRPr="00CB4CC9">
        <w:rPr>
          <w:rFonts w:ascii="Times New Roman" w:eastAsia="Times New Roman" w:hAnsi="Times New Roman" w:cs="Times New Roman"/>
          <w:color w:val="000000" w:themeColor="text1"/>
          <w:sz w:val="24"/>
          <w:szCs w:val="24"/>
          <w:lang w:eastAsia="ru-RU"/>
        </w:rPr>
        <w:fldChar w:fldCharType="end"/>
      </w:r>
    </w:p>
    <w:p w:rsidR="006F4234" w:rsidRPr="00FD33D4" w:rsidRDefault="006F4234" w:rsidP="00AC46C0">
      <w:pPr>
        <w:spacing w:after="120"/>
        <w:jc w:val="center"/>
        <w:rPr>
          <w:rFonts w:ascii="Times New Roman" w:eastAsia="Times New Roman" w:hAnsi="Times New Roman" w:cs="Times New Roman"/>
          <w:b/>
          <w:bCs/>
          <w:color w:val="000000" w:themeColor="text1"/>
          <w:sz w:val="24"/>
          <w:szCs w:val="24"/>
          <w:lang w:eastAsia="ru-RU"/>
        </w:rPr>
      </w:pPr>
      <w:r w:rsidRPr="00CB4CC9">
        <w:rPr>
          <w:rFonts w:ascii="Times New Roman" w:eastAsia="Times New Roman" w:hAnsi="Times New Roman" w:cs="Times New Roman"/>
          <w:b/>
          <w:bCs/>
          <w:color w:val="000000" w:themeColor="text1"/>
          <w:sz w:val="24"/>
          <w:szCs w:val="24"/>
          <w:lang w:eastAsia="ru-RU"/>
        </w:rPr>
        <w:t xml:space="preserve">Расчет наибольшей рабочей тепловой мощности источников </w:t>
      </w:r>
      <w:r w:rsidRPr="00CB4CC9">
        <w:rPr>
          <w:rFonts w:ascii="Times New Roman" w:hAnsi="Times New Roman" w:cs="Times New Roman"/>
          <w:b/>
          <w:color w:val="000000" w:themeColor="text1"/>
          <w:sz w:val="24"/>
          <w:szCs w:val="24"/>
        </w:rPr>
        <w:t>тепловой энергии муниципального образования г. Тобольск</w:t>
      </w:r>
    </w:p>
    <w:tbl>
      <w:tblPr>
        <w:tblStyle w:val="TableGridReport1"/>
        <w:tblW w:w="4923" w:type="pct"/>
        <w:tblLayout w:type="fixed"/>
        <w:tblLook w:val="04A0" w:firstRow="1" w:lastRow="0" w:firstColumn="1" w:lastColumn="0" w:noHBand="0" w:noVBand="1"/>
      </w:tblPr>
      <w:tblGrid>
        <w:gridCol w:w="565"/>
        <w:gridCol w:w="2944"/>
        <w:gridCol w:w="1610"/>
        <w:gridCol w:w="1471"/>
        <w:gridCol w:w="1613"/>
        <w:gridCol w:w="1622"/>
        <w:gridCol w:w="1340"/>
        <w:gridCol w:w="1418"/>
        <w:gridCol w:w="1977"/>
      </w:tblGrid>
      <w:tr w:rsidR="00332147" w:rsidRPr="00677DFA" w:rsidTr="006828D0">
        <w:trPr>
          <w:tblHeader/>
        </w:trPr>
        <w:tc>
          <w:tcPr>
            <w:tcW w:w="194" w:type="pct"/>
            <w:vMerge w:val="restart"/>
            <w:vAlign w:val="center"/>
          </w:tcPr>
          <w:p w:rsidR="00332147" w:rsidRPr="00677DFA" w:rsidRDefault="00332147" w:rsidP="006828D0">
            <w:pPr>
              <w:jc w:val="center"/>
              <w:rPr>
                <w:b/>
                <w:bCs/>
              </w:rPr>
            </w:pPr>
            <w:r w:rsidRPr="00677DFA">
              <w:rPr>
                <w:b/>
                <w:bCs/>
              </w:rPr>
              <w:t>№ п/п</w:t>
            </w:r>
          </w:p>
        </w:tc>
        <w:tc>
          <w:tcPr>
            <w:tcW w:w="1011" w:type="pct"/>
            <w:vMerge w:val="restart"/>
            <w:vAlign w:val="center"/>
          </w:tcPr>
          <w:p w:rsidR="00332147" w:rsidRPr="00677DFA" w:rsidRDefault="00332147" w:rsidP="006828D0">
            <w:pPr>
              <w:jc w:val="center"/>
              <w:rPr>
                <w:b/>
                <w:bCs/>
              </w:rPr>
            </w:pPr>
            <w:r w:rsidRPr="00677DFA">
              <w:rPr>
                <w:b/>
                <w:bCs/>
              </w:rPr>
              <w:t xml:space="preserve">Наименование расчетного элемента территориального деления, </w:t>
            </w:r>
            <w:bookmarkStart w:id="9" w:name="OLE_LINK1"/>
            <w:bookmarkStart w:id="10" w:name="OLE_LINK2"/>
            <w:r w:rsidRPr="00677DFA">
              <w:rPr>
                <w:b/>
                <w:bCs/>
              </w:rPr>
              <w:t>зоны действия единой теплоснабжающей организации</w:t>
            </w:r>
            <w:bookmarkEnd w:id="9"/>
            <w:bookmarkEnd w:id="10"/>
          </w:p>
        </w:tc>
        <w:tc>
          <w:tcPr>
            <w:tcW w:w="2169" w:type="pct"/>
            <w:gridSpan w:val="4"/>
            <w:vAlign w:val="center"/>
          </w:tcPr>
          <w:p w:rsidR="00332147" w:rsidRPr="00677DFA" w:rsidRDefault="00332147" w:rsidP="006828D0">
            <w:pPr>
              <w:jc w:val="center"/>
              <w:rPr>
                <w:b/>
                <w:bCs/>
              </w:rPr>
            </w:pPr>
            <w:r w:rsidRPr="00677DFA">
              <w:rPr>
                <w:b/>
                <w:bCs/>
              </w:rPr>
              <w:t xml:space="preserve">Наибольшая рабочая тепловая мощность, </w:t>
            </w:r>
            <w:r w:rsidRPr="00677DFA">
              <w:rPr>
                <w:b/>
              </w:rPr>
              <w:t>Гкал/ч</w:t>
            </w:r>
          </w:p>
        </w:tc>
        <w:tc>
          <w:tcPr>
            <w:tcW w:w="947" w:type="pct"/>
            <w:gridSpan w:val="2"/>
            <w:vAlign w:val="center"/>
          </w:tcPr>
          <w:p w:rsidR="00332147" w:rsidRPr="00677DFA" w:rsidRDefault="00332147" w:rsidP="006828D0">
            <w:pPr>
              <w:jc w:val="center"/>
              <w:rPr>
                <w:b/>
                <w:bCs/>
              </w:rPr>
            </w:pPr>
            <w:r>
              <w:rPr>
                <w:b/>
                <w:bCs/>
              </w:rPr>
              <w:t>Зона действия ЕТО</w:t>
            </w:r>
          </w:p>
        </w:tc>
        <w:tc>
          <w:tcPr>
            <w:tcW w:w="679" w:type="pct"/>
            <w:vMerge w:val="restart"/>
            <w:vAlign w:val="center"/>
          </w:tcPr>
          <w:p w:rsidR="00332147" w:rsidRPr="00677DFA" w:rsidRDefault="00332147" w:rsidP="006828D0">
            <w:pPr>
              <w:jc w:val="center"/>
              <w:rPr>
                <w:b/>
                <w:bCs/>
              </w:rPr>
            </w:pPr>
            <w:r w:rsidRPr="00677DFA">
              <w:rPr>
                <w:b/>
                <w:bCs/>
              </w:rPr>
              <w:t>Источник информации</w:t>
            </w:r>
          </w:p>
        </w:tc>
      </w:tr>
      <w:tr w:rsidR="00332147" w:rsidRPr="00677DFA" w:rsidTr="006828D0">
        <w:trPr>
          <w:tblHeader/>
        </w:trPr>
        <w:tc>
          <w:tcPr>
            <w:tcW w:w="194" w:type="pct"/>
            <w:vMerge/>
            <w:vAlign w:val="center"/>
            <w:hideMark/>
          </w:tcPr>
          <w:p w:rsidR="00332147" w:rsidRPr="00677DFA" w:rsidRDefault="00332147" w:rsidP="006828D0">
            <w:pPr>
              <w:jc w:val="center"/>
              <w:rPr>
                <w:b/>
                <w:bCs/>
              </w:rPr>
            </w:pPr>
          </w:p>
        </w:tc>
        <w:tc>
          <w:tcPr>
            <w:tcW w:w="1011" w:type="pct"/>
            <w:vMerge/>
            <w:vAlign w:val="center"/>
            <w:hideMark/>
          </w:tcPr>
          <w:p w:rsidR="00332147" w:rsidRPr="00677DFA" w:rsidRDefault="00332147" w:rsidP="006828D0">
            <w:pPr>
              <w:jc w:val="center"/>
              <w:rPr>
                <w:b/>
                <w:bCs/>
              </w:rPr>
            </w:pPr>
          </w:p>
        </w:tc>
        <w:tc>
          <w:tcPr>
            <w:tcW w:w="553" w:type="pct"/>
            <w:vAlign w:val="center"/>
            <w:hideMark/>
          </w:tcPr>
          <w:p w:rsidR="00332147" w:rsidRPr="00677DFA" w:rsidRDefault="00332147" w:rsidP="006828D0">
            <w:pPr>
              <w:jc w:val="center"/>
              <w:rPr>
                <w:b/>
                <w:bCs/>
              </w:rPr>
            </w:pPr>
            <w:r w:rsidRPr="00677DFA">
              <w:rPr>
                <w:b/>
                <w:bCs/>
              </w:rPr>
              <w:t>2012 г.</w:t>
            </w:r>
          </w:p>
        </w:tc>
        <w:tc>
          <w:tcPr>
            <w:tcW w:w="505" w:type="pct"/>
            <w:vAlign w:val="center"/>
          </w:tcPr>
          <w:p w:rsidR="00332147" w:rsidRPr="00677DFA" w:rsidRDefault="00332147" w:rsidP="006828D0">
            <w:pPr>
              <w:jc w:val="center"/>
              <w:rPr>
                <w:b/>
                <w:bCs/>
              </w:rPr>
            </w:pPr>
            <w:r w:rsidRPr="00677DFA">
              <w:rPr>
                <w:b/>
                <w:bCs/>
              </w:rPr>
              <w:t>2013 г.</w:t>
            </w:r>
          </w:p>
        </w:tc>
        <w:tc>
          <w:tcPr>
            <w:tcW w:w="554" w:type="pct"/>
            <w:vAlign w:val="center"/>
          </w:tcPr>
          <w:p w:rsidR="00332147" w:rsidRPr="00677DFA" w:rsidRDefault="00332147" w:rsidP="006828D0">
            <w:pPr>
              <w:jc w:val="center"/>
              <w:rPr>
                <w:b/>
                <w:bCs/>
              </w:rPr>
            </w:pPr>
            <w:r w:rsidRPr="00677DFA">
              <w:rPr>
                <w:b/>
                <w:bCs/>
              </w:rPr>
              <w:t>2014 г.</w:t>
            </w:r>
          </w:p>
        </w:tc>
        <w:tc>
          <w:tcPr>
            <w:tcW w:w="557" w:type="pct"/>
            <w:vAlign w:val="center"/>
          </w:tcPr>
          <w:p w:rsidR="00332147" w:rsidRPr="00677DFA" w:rsidRDefault="006828D0" w:rsidP="006828D0">
            <w:pPr>
              <w:jc w:val="center"/>
              <w:rPr>
                <w:b/>
                <w:bCs/>
              </w:rPr>
            </w:pPr>
            <w:r>
              <w:rPr>
                <w:b/>
                <w:bCs/>
              </w:rPr>
              <w:t xml:space="preserve">Среднее приведенное значение </w:t>
            </w:r>
            <w:r w:rsidR="00332147" w:rsidRPr="00677DFA">
              <w:rPr>
                <w:b/>
                <w:bCs/>
              </w:rPr>
              <w:t>за 2012-2014 гг.</w:t>
            </w:r>
          </w:p>
        </w:tc>
        <w:tc>
          <w:tcPr>
            <w:tcW w:w="460" w:type="pct"/>
            <w:vAlign w:val="center"/>
          </w:tcPr>
          <w:p w:rsidR="00332147" w:rsidRPr="00677DFA" w:rsidRDefault="00332147" w:rsidP="006828D0">
            <w:pPr>
              <w:jc w:val="center"/>
              <w:rPr>
                <w:b/>
                <w:bCs/>
              </w:rPr>
            </w:pPr>
            <w:r>
              <w:rPr>
                <w:b/>
                <w:bCs/>
              </w:rPr>
              <w:t>Вариант 1</w:t>
            </w:r>
          </w:p>
        </w:tc>
        <w:tc>
          <w:tcPr>
            <w:tcW w:w="487" w:type="pct"/>
            <w:vAlign w:val="center"/>
          </w:tcPr>
          <w:p w:rsidR="00332147" w:rsidRPr="00677DFA" w:rsidRDefault="00332147" w:rsidP="006828D0">
            <w:pPr>
              <w:jc w:val="center"/>
              <w:rPr>
                <w:b/>
                <w:bCs/>
              </w:rPr>
            </w:pPr>
            <w:r>
              <w:rPr>
                <w:b/>
                <w:bCs/>
              </w:rPr>
              <w:t>Вариант 2</w:t>
            </w:r>
          </w:p>
        </w:tc>
        <w:tc>
          <w:tcPr>
            <w:tcW w:w="679" w:type="pct"/>
            <w:vMerge/>
            <w:vAlign w:val="center"/>
            <w:hideMark/>
          </w:tcPr>
          <w:p w:rsidR="00332147" w:rsidRPr="00677DFA" w:rsidRDefault="00332147" w:rsidP="006828D0">
            <w:pPr>
              <w:jc w:val="center"/>
              <w:rPr>
                <w:b/>
                <w:bCs/>
              </w:rPr>
            </w:pPr>
          </w:p>
        </w:tc>
      </w:tr>
      <w:tr w:rsidR="00332147" w:rsidRPr="00677DFA" w:rsidTr="00332147">
        <w:tc>
          <w:tcPr>
            <w:tcW w:w="194" w:type="pct"/>
            <w:hideMark/>
          </w:tcPr>
          <w:p w:rsidR="00332147" w:rsidRPr="00677DFA" w:rsidRDefault="00332147" w:rsidP="00440333">
            <w:pPr>
              <w:jc w:val="center"/>
              <w:rPr>
                <w:b/>
                <w:bCs/>
              </w:rPr>
            </w:pPr>
            <w:r w:rsidRPr="00677DFA">
              <w:rPr>
                <w:b/>
                <w:bCs/>
              </w:rPr>
              <w:t> </w:t>
            </w:r>
          </w:p>
        </w:tc>
        <w:tc>
          <w:tcPr>
            <w:tcW w:w="1011" w:type="pct"/>
            <w:hideMark/>
          </w:tcPr>
          <w:p w:rsidR="00332147" w:rsidRPr="00677DFA" w:rsidRDefault="00332147" w:rsidP="00440333">
            <w:pPr>
              <w:jc w:val="center"/>
              <w:rPr>
                <w:b/>
                <w:bCs/>
              </w:rPr>
            </w:pPr>
            <w:r w:rsidRPr="00677DFA">
              <w:rPr>
                <w:b/>
                <w:bCs/>
              </w:rPr>
              <w:t> </w:t>
            </w:r>
          </w:p>
        </w:tc>
        <w:tc>
          <w:tcPr>
            <w:tcW w:w="2169" w:type="pct"/>
            <w:gridSpan w:val="4"/>
            <w:hideMark/>
          </w:tcPr>
          <w:p w:rsidR="00332147" w:rsidRPr="00677DFA" w:rsidRDefault="00332147" w:rsidP="00440333">
            <w:pPr>
              <w:jc w:val="center"/>
              <w:rPr>
                <w:b/>
                <w:bCs/>
              </w:rPr>
            </w:pPr>
            <w:r w:rsidRPr="00677DFA">
              <w:rPr>
                <w:b/>
                <w:bCs/>
              </w:rPr>
              <w:t>ТРО «Тепло Тюмени» - филиал ПАО «СУЭНКО»</w:t>
            </w:r>
          </w:p>
        </w:tc>
        <w:tc>
          <w:tcPr>
            <w:tcW w:w="460" w:type="pct"/>
          </w:tcPr>
          <w:p w:rsidR="00332147" w:rsidRPr="00677DFA" w:rsidRDefault="00332147" w:rsidP="00440333">
            <w:pPr>
              <w:jc w:val="center"/>
              <w:rPr>
                <w:b/>
                <w:bCs/>
              </w:rPr>
            </w:pPr>
          </w:p>
        </w:tc>
        <w:tc>
          <w:tcPr>
            <w:tcW w:w="487" w:type="pct"/>
          </w:tcPr>
          <w:p w:rsidR="00332147" w:rsidRPr="00677DFA" w:rsidRDefault="00332147" w:rsidP="00440333">
            <w:pPr>
              <w:jc w:val="center"/>
              <w:rPr>
                <w:b/>
                <w:bCs/>
              </w:rPr>
            </w:pPr>
          </w:p>
        </w:tc>
        <w:tc>
          <w:tcPr>
            <w:tcW w:w="679" w:type="pct"/>
            <w:hideMark/>
          </w:tcPr>
          <w:p w:rsidR="00332147" w:rsidRPr="00677DFA" w:rsidRDefault="00332147" w:rsidP="00440333">
            <w:pPr>
              <w:jc w:val="center"/>
              <w:rPr>
                <w:b/>
                <w:bCs/>
              </w:rPr>
            </w:pPr>
            <w:r w:rsidRPr="00677DFA">
              <w:rPr>
                <w:b/>
                <w:bCs/>
              </w:rPr>
              <w:t> </w:t>
            </w:r>
          </w:p>
        </w:tc>
      </w:tr>
      <w:tr w:rsidR="00B80EA3" w:rsidRPr="00677DFA" w:rsidTr="00332147">
        <w:tc>
          <w:tcPr>
            <w:tcW w:w="194" w:type="pct"/>
            <w:hideMark/>
          </w:tcPr>
          <w:p w:rsidR="00B80EA3" w:rsidRPr="00677DFA" w:rsidRDefault="00B80EA3" w:rsidP="00440333">
            <w:pPr>
              <w:jc w:val="center"/>
            </w:pPr>
            <w:r w:rsidRPr="00677DFA">
              <w:t> </w:t>
            </w:r>
          </w:p>
        </w:tc>
        <w:tc>
          <w:tcPr>
            <w:tcW w:w="1011" w:type="pct"/>
            <w:vAlign w:val="center"/>
            <w:hideMark/>
          </w:tcPr>
          <w:p w:rsidR="00B80EA3" w:rsidRPr="00677DFA" w:rsidRDefault="006828D0" w:rsidP="00AC46C0">
            <w:pPr>
              <w:jc w:val="center"/>
              <w:rPr>
                <w:b/>
                <w:bCs/>
              </w:rPr>
            </w:pPr>
            <w:r w:rsidRPr="00677DFA">
              <w:rPr>
                <w:b/>
                <w:bCs/>
              </w:rPr>
              <w:t>Всего ТРО</w:t>
            </w:r>
            <w:r w:rsidR="00B80EA3" w:rsidRPr="00677DFA">
              <w:rPr>
                <w:b/>
                <w:bCs/>
              </w:rPr>
              <w:t> «Тепло Тюмени» - филиал ПАО «СУЭНКО»</w:t>
            </w:r>
          </w:p>
        </w:tc>
        <w:tc>
          <w:tcPr>
            <w:tcW w:w="553" w:type="pct"/>
            <w:vAlign w:val="center"/>
          </w:tcPr>
          <w:p w:rsidR="00B80EA3" w:rsidRPr="00677DFA" w:rsidRDefault="00B80EA3" w:rsidP="00440333">
            <w:pPr>
              <w:jc w:val="center"/>
              <w:rPr>
                <w:b/>
                <w:bCs/>
              </w:rPr>
            </w:pPr>
            <w:r w:rsidRPr="00677DFA">
              <w:rPr>
                <w:b/>
                <w:bCs/>
              </w:rPr>
              <w:t>66,46</w:t>
            </w:r>
          </w:p>
        </w:tc>
        <w:tc>
          <w:tcPr>
            <w:tcW w:w="505" w:type="pct"/>
            <w:vAlign w:val="center"/>
          </w:tcPr>
          <w:p w:rsidR="00B80EA3" w:rsidRPr="00677DFA" w:rsidRDefault="00B80EA3" w:rsidP="00440333">
            <w:pPr>
              <w:jc w:val="center"/>
              <w:rPr>
                <w:b/>
                <w:bCs/>
              </w:rPr>
            </w:pPr>
            <w:r w:rsidRPr="00677DFA">
              <w:rPr>
                <w:b/>
                <w:bCs/>
              </w:rPr>
              <w:t>57,73</w:t>
            </w:r>
          </w:p>
        </w:tc>
        <w:tc>
          <w:tcPr>
            <w:tcW w:w="554" w:type="pct"/>
            <w:vAlign w:val="center"/>
          </w:tcPr>
          <w:p w:rsidR="00B80EA3" w:rsidRPr="00677DFA" w:rsidRDefault="00B80EA3" w:rsidP="00440333">
            <w:pPr>
              <w:jc w:val="center"/>
              <w:rPr>
                <w:b/>
                <w:bCs/>
              </w:rPr>
            </w:pPr>
            <w:r w:rsidRPr="00677DFA">
              <w:rPr>
                <w:b/>
                <w:bCs/>
              </w:rPr>
              <w:t>58,29</w:t>
            </w:r>
          </w:p>
        </w:tc>
        <w:tc>
          <w:tcPr>
            <w:tcW w:w="557" w:type="pct"/>
            <w:vAlign w:val="center"/>
          </w:tcPr>
          <w:p w:rsidR="00B80EA3" w:rsidRPr="00677DFA" w:rsidRDefault="00B80EA3" w:rsidP="00440333">
            <w:pPr>
              <w:jc w:val="center"/>
              <w:rPr>
                <w:b/>
                <w:bCs/>
              </w:rPr>
            </w:pPr>
            <w:r w:rsidRPr="00677DFA">
              <w:rPr>
                <w:b/>
                <w:bCs/>
              </w:rPr>
              <w:t>60,83</w:t>
            </w:r>
          </w:p>
        </w:tc>
        <w:tc>
          <w:tcPr>
            <w:tcW w:w="460" w:type="pct"/>
          </w:tcPr>
          <w:p w:rsidR="00B80EA3" w:rsidRPr="00677DFA" w:rsidRDefault="00B80EA3" w:rsidP="00B80EA3">
            <w:pPr>
              <w:jc w:val="center"/>
            </w:pPr>
            <w:r>
              <w:t>1.001</w:t>
            </w:r>
          </w:p>
        </w:tc>
        <w:tc>
          <w:tcPr>
            <w:tcW w:w="487" w:type="pct"/>
          </w:tcPr>
          <w:p w:rsidR="00B80EA3" w:rsidRPr="00677DFA" w:rsidRDefault="00B80EA3" w:rsidP="00B80EA3">
            <w:pPr>
              <w:jc w:val="center"/>
            </w:pPr>
          </w:p>
        </w:tc>
        <w:tc>
          <w:tcPr>
            <w:tcW w:w="679" w:type="pct"/>
            <w:vMerge w:val="restart"/>
            <w:hideMark/>
          </w:tcPr>
          <w:p w:rsidR="00B80EA3" w:rsidRPr="00677DFA" w:rsidRDefault="00B80EA3" w:rsidP="00B80EA3">
            <w:r w:rsidRPr="00677DFA">
              <w:t>Информация принята на основании статистических данных, приведенны</w:t>
            </w:r>
            <w:r>
              <w:t>х в составе исходной информации</w:t>
            </w:r>
          </w:p>
        </w:tc>
      </w:tr>
      <w:tr w:rsidR="00B80EA3" w:rsidRPr="00677DFA" w:rsidTr="00332147">
        <w:tc>
          <w:tcPr>
            <w:tcW w:w="194" w:type="pct"/>
          </w:tcPr>
          <w:p w:rsidR="00B80EA3" w:rsidRPr="000D69D1" w:rsidRDefault="00B80EA3" w:rsidP="00AC46C0">
            <w:pPr>
              <w:jc w:val="center"/>
              <w:rPr>
                <w:b/>
              </w:rPr>
            </w:pPr>
            <w:r w:rsidRPr="000D69D1">
              <w:rPr>
                <w:b/>
              </w:rPr>
              <w:t>1</w:t>
            </w:r>
          </w:p>
        </w:tc>
        <w:tc>
          <w:tcPr>
            <w:tcW w:w="1011" w:type="pct"/>
          </w:tcPr>
          <w:p w:rsidR="00B80EA3" w:rsidRPr="00677DFA" w:rsidRDefault="00B80EA3" w:rsidP="00AC46C0">
            <w:pPr>
              <w:rPr>
                <w:b/>
                <w:bCs/>
              </w:rPr>
            </w:pPr>
            <w:r w:rsidRPr="00677DFA">
              <w:rPr>
                <w:b/>
                <w:bCs/>
              </w:rPr>
              <w:t>Нагорная часть</w:t>
            </w:r>
          </w:p>
        </w:tc>
        <w:tc>
          <w:tcPr>
            <w:tcW w:w="553" w:type="pct"/>
          </w:tcPr>
          <w:p w:rsidR="00B80EA3" w:rsidRPr="00677DFA" w:rsidRDefault="00B80EA3" w:rsidP="00AC46C0">
            <w:pPr>
              <w:jc w:val="center"/>
            </w:pPr>
            <w:r w:rsidRPr="00677DFA">
              <w:t>0</w:t>
            </w:r>
          </w:p>
        </w:tc>
        <w:tc>
          <w:tcPr>
            <w:tcW w:w="505" w:type="pct"/>
            <w:vAlign w:val="center"/>
          </w:tcPr>
          <w:p w:rsidR="00B80EA3" w:rsidRPr="00677DFA" w:rsidRDefault="00B80EA3" w:rsidP="00AC46C0">
            <w:pPr>
              <w:jc w:val="center"/>
            </w:pPr>
            <w:r w:rsidRPr="00677DFA">
              <w:t>0</w:t>
            </w:r>
          </w:p>
        </w:tc>
        <w:tc>
          <w:tcPr>
            <w:tcW w:w="554" w:type="pct"/>
            <w:vAlign w:val="center"/>
          </w:tcPr>
          <w:p w:rsidR="00B80EA3" w:rsidRPr="00677DFA" w:rsidRDefault="00B80EA3" w:rsidP="00AC46C0">
            <w:pPr>
              <w:jc w:val="center"/>
            </w:pPr>
            <w:r w:rsidRPr="00677DFA">
              <w:t>0</w:t>
            </w:r>
          </w:p>
        </w:tc>
        <w:tc>
          <w:tcPr>
            <w:tcW w:w="557" w:type="pct"/>
            <w:vAlign w:val="center"/>
          </w:tcPr>
          <w:p w:rsidR="00B80EA3" w:rsidRPr="00677DFA" w:rsidRDefault="00B80EA3" w:rsidP="00AC46C0">
            <w:pPr>
              <w:jc w:val="center"/>
            </w:pPr>
            <w:r w:rsidRPr="00677DFA">
              <w:t>0</w:t>
            </w:r>
          </w:p>
        </w:tc>
        <w:tc>
          <w:tcPr>
            <w:tcW w:w="460" w:type="pct"/>
          </w:tcPr>
          <w:p w:rsidR="00B80EA3" w:rsidRPr="00677DFA" w:rsidRDefault="00B80EA3" w:rsidP="00332147">
            <w:pPr>
              <w:jc w:val="center"/>
            </w:pPr>
            <w:r>
              <w:t>1.001</w:t>
            </w:r>
          </w:p>
        </w:tc>
        <w:tc>
          <w:tcPr>
            <w:tcW w:w="487" w:type="pct"/>
          </w:tcPr>
          <w:p w:rsidR="00B80EA3" w:rsidRPr="00677DFA" w:rsidRDefault="003F22A9" w:rsidP="00332147">
            <w:pPr>
              <w:jc w:val="center"/>
            </w:pPr>
            <w:r>
              <w:t>2.001</w:t>
            </w:r>
          </w:p>
        </w:tc>
        <w:tc>
          <w:tcPr>
            <w:tcW w:w="679" w:type="pct"/>
            <w:vMerge/>
          </w:tcPr>
          <w:p w:rsidR="00B80EA3" w:rsidRPr="00677DFA" w:rsidRDefault="00B80EA3" w:rsidP="00440333"/>
        </w:tc>
      </w:tr>
      <w:tr w:rsidR="00B80EA3" w:rsidRPr="00677DFA" w:rsidTr="00332147">
        <w:tc>
          <w:tcPr>
            <w:tcW w:w="194" w:type="pct"/>
            <w:hideMark/>
          </w:tcPr>
          <w:p w:rsidR="00B80EA3" w:rsidRPr="000D69D1" w:rsidRDefault="00B80EA3" w:rsidP="00440333">
            <w:pPr>
              <w:jc w:val="center"/>
              <w:rPr>
                <w:b/>
              </w:rPr>
            </w:pPr>
            <w:r w:rsidRPr="000D69D1">
              <w:rPr>
                <w:b/>
              </w:rPr>
              <w:t>2</w:t>
            </w:r>
          </w:p>
        </w:tc>
        <w:tc>
          <w:tcPr>
            <w:tcW w:w="1011" w:type="pct"/>
            <w:hideMark/>
          </w:tcPr>
          <w:p w:rsidR="00B80EA3" w:rsidRPr="00677DFA" w:rsidRDefault="00B80EA3" w:rsidP="00440333">
            <w:pPr>
              <w:rPr>
                <w:b/>
                <w:bCs/>
              </w:rPr>
            </w:pPr>
            <w:r w:rsidRPr="00677DFA">
              <w:rPr>
                <w:b/>
                <w:bCs/>
              </w:rPr>
              <w:t>Подгорная часть</w:t>
            </w:r>
          </w:p>
        </w:tc>
        <w:tc>
          <w:tcPr>
            <w:tcW w:w="553" w:type="pct"/>
          </w:tcPr>
          <w:p w:rsidR="00B80EA3" w:rsidRPr="00677DFA" w:rsidRDefault="00B80EA3" w:rsidP="00440333">
            <w:pPr>
              <w:jc w:val="center"/>
            </w:pPr>
            <w:r w:rsidRPr="00677DFA">
              <w:t>20,57</w:t>
            </w:r>
          </w:p>
        </w:tc>
        <w:tc>
          <w:tcPr>
            <w:tcW w:w="505" w:type="pct"/>
            <w:vAlign w:val="center"/>
          </w:tcPr>
          <w:p w:rsidR="00B80EA3" w:rsidRPr="00677DFA" w:rsidRDefault="00B80EA3" w:rsidP="00440333">
            <w:pPr>
              <w:jc w:val="center"/>
            </w:pPr>
            <w:r w:rsidRPr="00677DFA">
              <w:t>15,20</w:t>
            </w:r>
          </w:p>
        </w:tc>
        <w:tc>
          <w:tcPr>
            <w:tcW w:w="554" w:type="pct"/>
            <w:vAlign w:val="center"/>
          </w:tcPr>
          <w:p w:rsidR="00B80EA3" w:rsidRPr="00677DFA" w:rsidRDefault="00B80EA3" w:rsidP="00440333">
            <w:pPr>
              <w:jc w:val="center"/>
            </w:pPr>
            <w:r w:rsidRPr="00677DFA">
              <w:t>15,73</w:t>
            </w:r>
          </w:p>
        </w:tc>
        <w:tc>
          <w:tcPr>
            <w:tcW w:w="557" w:type="pct"/>
            <w:vAlign w:val="center"/>
          </w:tcPr>
          <w:p w:rsidR="00B80EA3" w:rsidRPr="00677DFA" w:rsidRDefault="00B80EA3" w:rsidP="00440333">
            <w:pPr>
              <w:jc w:val="center"/>
              <w:rPr>
                <w:bCs/>
              </w:rPr>
            </w:pPr>
            <w:r w:rsidRPr="00677DFA">
              <w:rPr>
                <w:bCs/>
              </w:rPr>
              <w:t>17,16</w:t>
            </w:r>
          </w:p>
        </w:tc>
        <w:tc>
          <w:tcPr>
            <w:tcW w:w="460" w:type="pct"/>
          </w:tcPr>
          <w:p w:rsidR="00B80EA3" w:rsidRPr="00677DFA" w:rsidRDefault="00B80EA3" w:rsidP="00332147">
            <w:pPr>
              <w:jc w:val="center"/>
            </w:pPr>
            <w:r>
              <w:t>1.001</w:t>
            </w:r>
          </w:p>
        </w:tc>
        <w:tc>
          <w:tcPr>
            <w:tcW w:w="487" w:type="pct"/>
          </w:tcPr>
          <w:p w:rsidR="00B80EA3" w:rsidRPr="00677DFA" w:rsidRDefault="00B80EA3" w:rsidP="003F22A9">
            <w:pPr>
              <w:jc w:val="center"/>
            </w:pPr>
            <w:r>
              <w:t>2.00</w:t>
            </w:r>
            <w:r w:rsidR="003F22A9">
              <w:t>2-2.019</w:t>
            </w:r>
          </w:p>
        </w:tc>
        <w:tc>
          <w:tcPr>
            <w:tcW w:w="679" w:type="pct"/>
            <w:vMerge/>
            <w:hideMark/>
          </w:tcPr>
          <w:p w:rsidR="00B80EA3" w:rsidRPr="00677DFA" w:rsidRDefault="00B80EA3" w:rsidP="00440333"/>
        </w:tc>
      </w:tr>
      <w:tr w:rsidR="003F22A9" w:rsidRPr="00677DFA" w:rsidTr="00332147">
        <w:tc>
          <w:tcPr>
            <w:tcW w:w="194" w:type="pct"/>
            <w:hideMark/>
          </w:tcPr>
          <w:p w:rsidR="003F22A9" w:rsidRPr="000D69D1" w:rsidRDefault="003F22A9" w:rsidP="00440333">
            <w:pPr>
              <w:jc w:val="center"/>
              <w:rPr>
                <w:b/>
              </w:rPr>
            </w:pPr>
            <w:r w:rsidRPr="000D69D1">
              <w:rPr>
                <w:b/>
              </w:rPr>
              <w:t> </w:t>
            </w:r>
          </w:p>
        </w:tc>
        <w:tc>
          <w:tcPr>
            <w:tcW w:w="1011" w:type="pct"/>
            <w:hideMark/>
          </w:tcPr>
          <w:p w:rsidR="003F22A9" w:rsidRPr="00677DFA" w:rsidRDefault="003F22A9" w:rsidP="00440333">
            <w:r w:rsidRPr="00677DFA">
              <w:t>Котельная № 4</w:t>
            </w:r>
          </w:p>
        </w:tc>
        <w:tc>
          <w:tcPr>
            <w:tcW w:w="553" w:type="pct"/>
          </w:tcPr>
          <w:p w:rsidR="003F22A9" w:rsidRPr="00677DFA" w:rsidRDefault="003F22A9" w:rsidP="00440333">
            <w:pPr>
              <w:jc w:val="center"/>
            </w:pPr>
            <w:r w:rsidRPr="00677DFA">
              <w:t>3,14</w:t>
            </w:r>
          </w:p>
        </w:tc>
        <w:tc>
          <w:tcPr>
            <w:tcW w:w="505" w:type="pct"/>
            <w:vAlign w:val="center"/>
          </w:tcPr>
          <w:p w:rsidR="003F22A9" w:rsidRPr="00677DFA" w:rsidRDefault="003F22A9" w:rsidP="00440333">
            <w:pPr>
              <w:jc w:val="center"/>
            </w:pPr>
            <w:r w:rsidRPr="00677DFA">
              <w:t>1,98</w:t>
            </w:r>
          </w:p>
        </w:tc>
        <w:tc>
          <w:tcPr>
            <w:tcW w:w="554" w:type="pct"/>
            <w:vAlign w:val="center"/>
          </w:tcPr>
          <w:p w:rsidR="003F22A9" w:rsidRPr="00677DFA" w:rsidRDefault="003F22A9" w:rsidP="00440333">
            <w:pPr>
              <w:jc w:val="center"/>
            </w:pPr>
            <w:r w:rsidRPr="00677DFA">
              <w:t>2,48</w:t>
            </w:r>
          </w:p>
        </w:tc>
        <w:tc>
          <w:tcPr>
            <w:tcW w:w="557" w:type="pct"/>
            <w:vAlign w:val="center"/>
          </w:tcPr>
          <w:p w:rsidR="003F22A9" w:rsidRPr="00677DFA" w:rsidRDefault="003F22A9" w:rsidP="00440333">
            <w:pPr>
              <w:jc w:val="center"/>
              <w:rPr>
                <w:bCs/>
              </w:rPr>
            </w:pPr>
            <w:r w:rsidRPr="00677DFA">
              <w:rPr>
                <w:bCs/>
              </w:rPr>
              <w:t>2,53</w:t>
            </w:r>
          </w:p>
        </w:tc>
        <w:tc>
          <w:tcPr>
            <w:tcW w:w="460" w:type="pct"/>
          </w:tcPr>
          <w:p w:rsidR="003F22A9" w:rsidRPr="00677DFA" w:rsidRDefault="003F22A9" w:rsidP="00332147">
            <w:pPr>
              <w:jc w:val="center"/>
            </w:pPr>
            <w:r>
              <w:t>1.001</w:t>
            </w:r>
          </w:p>
        </w:tc>
        <w:tc>
          <w:tcPr>
            <w:tcW w:w="487" w:type="pct"/>
          </w:tcPr>
          <w:p w:rsidR="003F22A9" w:rsidRPr="00677DFA" w:rsidRDefault="003F22A9" w:rsidP="003F22A9">
            <w:pPr>
              <w:jc w:val="center"/>
            </w:pPr>
            <w:r>
              <w:t>2.002</w:t>
            </w:r>
          </w:p>
        </w:tc>
        <w:tc>
          <w:tcPr>
            <w:tcW w:w="679" w:type="pct"/>
            <w:vMerge/>
            <w:hideMark/>
          </w:tcPr>
          <w:p w:rsidR="003F22A9" w:rsidRPr="00677DFA" w:rsidRDefault="003F22A9" w:rsidP="00440333"/>
        </w:tc>
      </w:tr>
      <w:tr w:rsidR="003F22A9" w:rsidRPr="00677DFA" w:rsidTr="00332147">
        <w:tc>
          <w:tcPr>
            <w:tcW w:w="194" w:type="pct"/>
            <w:hideMark/>
          </w:tcPr>
          <w:p w:rsidR="003F22A9" w:rsidRPr="000D69D1" w:rsidRDefault="003F22A9" w:rsidP="00440333">
            <w:pPr>
              <w:jc w:val="center"/>
              <w:rPr>
                <w:b/>
              </w:rPr>
            </w:pPr>
            <w:r w:rsidRPr="000D69D1">
              <w:rPr>
                <w:b/>
              </w:rPr>
              <w:t> </w:t>
            </w:r>
          </w:p>
        </w:tc>
        <w:tc>
          <w:tcPr>
            <w:tcW w:w="1011" w:type="pct"/>
            <w:hideMark/>
          </w:tcPr>
          <w:p w:rsidR="003F22A9" w:rsidRPr="00677DFA" w:rsidRDefault="003F22A9" w:rsidP="00440333">
            <w:r w:rsidRPr="00677DFA">
              <w:t>Котельная № 5</w:t>
            </w:r>
          </w:p>
        </w:tc>
        <w:tc>
          <w:tcPr>
            <w:tcW w:w="553" w:type="pct"/>
          </w:tcPr>
          <w:p w:rsidR="003F22A9" w:rsidRPr="00677DFA" w:rsidRDefault="003F22A9" w:rsidP="00440333">
            <w:pPr>
              <w:jc w:val="center"/>
            </w:pPr>
            <w:r w:rsidRPr="00677DFA">
              <w:t>1,69</w:t>
            </w:r>
          </w:p>
        </w:tc>
        <w:tc>
          <w:tcPr>
            <w:tcW w:w="505" w:type="pct"/>
            <w:vAlign w:val="center"/>
          </w:tcPr>
          <w:p w:rsidR="003F22A9" w:rsidRPr="00677DFA" w:rsidRDefault="003F22A9" w:rsidP="00440333">
            <w:pPr>
              <w:jc w:val="center"/>
            </w:pPr>
            <w:r w:rsidRPr="00677DFA">
              <w:t>1,21</w:t>
            </w:r>
          </w:p>
        </w:tc>
        <w:tc>
          <w:tcPr>
            <w:tcW w:w="554" w:type="pct"/>
            <w:vAlign w:val="center"/>
          </w:tcPr>
          <w:p w:rsidR="003F22A9" w:rsidRPr="00677DFA" w:rsidRDefault="003F22A9" w:rsidP="00440333">
            <w:pPr>
              <w:jc w:val="center"/>
            </w:pPr>
            <w:r w:rsidRPr="00677DFA">
              <w:t>1,21</w:t>
            </w:r>
          </w:p>
        </w:tc>
        <w:tc>
          <w:tcPr>
            <w:tcW w:w="557" w:type="pct"/>
            <w:vAlign w:val="center"/>
          </w:tcPr>
          <w:p w:rsidR="003F22A9" w:rsidRPr="00677DFA" w:rsidRDefault="003F22A9" w:rsidP="00440333">
            <w:pPr>
              <w:jc w:val="center"/>
              <w:rPr>
                <w:bCs/>
              </w:rPr>
            </w:pPr>
            <w:r w:rsidRPr="00677DFA">
              <w:rPr>
                <w:bCs/>
              </w:rPr>
              <w:t>1,37</w:t>
            </w:r>
          </w:p>
        </w:tc>
        <w:tc>
          <w:tcPr>
            <w:tcW w:w="460" w:type="pct"/>
          </w:tcPr>
          <w:p w:rsidR="003F22A9" w:rsidRPr="00677DFA" w:rsidRDefault="003F22A9" w:rsidP="00332147">
            <w:pPr>
              <w:jc w:val="center"/>
            </w:pPr>
            <w:r>
              <w:t>1.001</w:t>
            </w:r>
          </w:p>
        </w:tc>
        <w:tc>
          <w:tcPr>
            <w:tcW w:w="487" w:type="pct"/>
          </w:tcPr>
          <w:p w:rsidR="003F22A9" w:rsidRPr="00677DFA" w:rsidRDefault="003F22A9" w:rsidP="003F22A9">
            <w:pPr>
              <w:jc w:val="center"/>
            </w:pPr>
            <w:r>
              <w:t>2.003</w:t>
            </w:r>
          </w:p>
        </w:tc>
        <w:tc>
          <w:tcPr>
            <w:tcW w:w="679" w:type="pct"/>
            <w:vMerge/>
            <w:hideMark/>
          </w:tcPr>
          <w:p w:rsidR="003F22A9" w:rsidRPr="00677DFA" w:rsidRDefault="003F22A9" w:rsidP="00440333"/>
        </w:tc>
      </w:tr>
      <w:tr w:rsidR="003F22A9" w:rsidRPr="00677DFA" w:rsidTr="00332147">
        <w:tc>
          <w:tcPr>
            <w:tcW w:w="194" w:type="pct"/>
            <w:hideMark/>
          </w:tcPr>
          <w:p w:rsidR="003F22A9" w:rsidRPr="000D69D1" w:rsidRDefault="003F22A9" w:rsidP="00440333">
            <w:pPr>
              <w:jc w:val="center"/>
              <w:rPr>
                <w:b/>
              </w:rPr>
            </w:pPr>
            <w:r w:rsidRPr="000D69D1">
              <w:rPr>
                <w:b/>
              </w:rPr>
              <w:t> </w:t>
            </w:r>
          </w:p>
        </w:tc>
        <w:tc>
          <w:tcPr>
            <w:tcW w:w="1011" w:type="pct"/>
            <w:hideMark/>
          </w:tcPr>
          <w:p w:rsidR="003F22A9" w:rsidRPr="00677DFA" w:rsidRDefault="003F22A9" w:rsidP="00440333">
            <w:r w:rsidRPr="00677DFA">
              <w:t>Котельная № 6</w:t>
            </w:r>
          </w:p>
        </w:tc>
        <w:tc>
          <w:tcPr>
            <w:tcW w:w="553" w:type="pct"/>
          </w:tcPr>
          <w:p w:rsidR="003F22A9" w:rsidRPr="00677DFA" w:rsidRDefault="003F22A9" w:rsidP="00440333">
            <w:pPr>
              <w:jc w:val="center"/>
            </w:pPr>
            <w:r w:rsidRPr="00677DFA">
              <w:t>3,31</w:t>
            </w:r>
          </w:p>
        </w:tc>
        <w:tc>
          <w:tcPr>
            <w:tcW w:w="505" w:type="pct"/>
            <w:vAlign w:val="center"/>
          </w:tcPr>
          <w:p w:rsidR="003F22A9" w:rsidRPr="00677DFA" w:rsidRDefault="003F22A9" w:rsidP="00440333">
            <w:pPr>
              <w:jc w:val="center"/>
            </w:pPr>
            <w:r w:rsidRPr="00677DFA">
              <w:t>2,71</w:t>
            </w:r>
          </w:p>
        </w:tc>
        <w:tc>
          <w:tcPr>
            <w:tcW w:w="554" w:type="pct"/>
            <w:vAlign w:val="center"/>
          </w:tcPr>
          <w:p w:rsidR="003F22A9" w:rsidRPr="00677DFA" w:rsidRDefault="003F22A9" w:rsidP="00440333">
            <w:pPr>
              <w:jc w:val="center"/>
            </w:pPr>
            <w:r w:rsidRPr="00677DFA">
              <w:t>2,71</w:t>
            </w:r>
          </w:p>
        </w:tc>
        <w:tc>
          <w:tcPr>
            <w:tcW w:w="557" w:type="pct"/>
            <w:vAlign w:val="center"/>
          </w:tcPr>
          <w:p w:rsidR="003F22A9" w:rsidRPr="00677DFA" w:rsidRDefault="003F22A9" w:rsidP="00440333">
            <w:pPr>
              <w:jc w:val="center"/>
              <w:rPr>
                <w:bCs/>
              </w:rPr>
            </w:pPr>
            <w:r w:rsidRPr="00677DFA">
              <w:rPr>
                <w:bCs/>
              </w:rPr>
              <w:t>2,91</w:t>
            </w:r>
          </w:p>
        </w:tc>
        <w:tc>
          <w:tcPr>
            <w:tcW w:w="460" w:type="pct"/>
          </w:tcPr>
          <w:p w:rsidR="003F22A9" w:rsidRPr="00677DFA" w:rsidRDefault="003F22A9" w:rsidP="00332147">
            <w:pPr>
              <w:jc w:val="center"/>
            </w:pPr>
            <w:r>
              <w:t>1.001</w:t>
            </w:r>
          </w:p>
        </w:tc>
        <w:tc>
          <w:tcPr>
            <w:tcW w:w="487" w:type="pct"/>
          </w:tcPr>
          <w:p w:rsidR="003F22A9" w:rsidRPr="00677DFA" w:rsidRDefault="003F22A9" w:rsidP="003F22A9">
            <w:pPr>
              <w:jc w:val="center"/>
            </w:pPr>
            <w:r>
              <w:t>2.004</w:t>
            </w:r>
          </w:p>
        </w:tc>
        <w:tc>
          <w:tcPr>
            <w:tcW w:w="679" w:type="pct"/>
            <w:vMerge/>
            <w:hideMark/>
          </w:tcPr>
          <w:p w:rsidR="003F22A9" w:rsidRPr="00677DFA" w:rsidRDefault="003F22A9" w:rsidP="00440333"/>
        </w:tc>
      </w:tr>
      <w:tr w:rsidR="003F22A9" w:rsidRPr="00677DFA" w:rsidTr="00332147">
        <w:tc>
          <w:tcPr>
            <w:tcW w:w="194" w:type="pct"/>
            <w:hideMark/>
          </w:tcPr>
          <w:p w:rsidR="003F22A9" w:rsidRPr="000D69D1" w:rsidRDefault="003F22A9" w:rsidP="00440333">
            <w:pPr>
              <w:jc w:val="center"/>
              <w:rPr>
                <w:b/>
              </w:rPr>
            </w:pPr>
            <w:r w:rsidRPr="000D69D1">
              <w:rPr>
                <w:b/>
              </w:rPr>
              <w:t> </w:t>
            </w:r>
          </w:p>
        </w:tc>
        <w:tc>
          <w:tcPr>
            <w:tcW w:w="1011" w:type="pct"/>
            <w:hideMark/>
          </w:tcPr>
          <w:p w:rsidR="003F22A9" w:rsidRPr="00677DFA" w:rsidRDefault="003F22A9" w:rsidP="00440333">
            <w:r w:rsidRPr="00677DFA">
              <w:t>Котельная № 8</w:t>
            </w:r>
          </w:p>
        </w:tc>
        <w:tc>
          <w:tcPr>
            <w:tcW w:w="553" w:type="pct"/>
          </w:tcPr>
          <w:p w:rsidR="003F22A9" w:rsidRPr="00677DFA" w:rsidRDefault="003F22A9" w:rsidP="00440333">
            <w:pPr>
              <w:jc w:val="center"/>
            </w:pPr>
            <w:r w:rsidRPr="00677DFA">
              <w:t>0,32</w:t>
            </w:r>
          </w:p>
        </w:tc>
        <w:tc>
          <w:tcPr>
            <w:tcW w:w="505" w:type="pct"/>
            <w:vAlign w:val="center"/>
          </w:tcPr>
          <w:p w:rsidR="003F22A9" w:rsidRPr="00677DFA" w:rsidRDefault="003F22A9" w:rsidP="00440333">
            <w:pPr>
              <w:jc w:val="center"/>
            </w:pPr>
            <w:r w:rsidRPr="00677DFA">
              <w:t>0,39</w:t>
            </w:r>
          </w:p>
        </w:tc>
        <w:tc>
          <w:tcPr>
            <w:tcW w:w="554" w:type="pct"/>
            <w:vAlign w:val="center"/>
          </w:tcPr>
          <w:p w:rsidR="003F22A9" w:rsidRPr="00677DFA" w:rsidRDefault="003F22A9" w:rsidP="00440333">
            <w:pPr>
              <w:jc w:val="center"/>
            </w:pPr>
            <w:r w:rsidRPr="00677DFA">
              <w:t>0,39</w:t>
            </w:r>
          </w:p>
        </w:tc>
        <w:tc>
          <w:tcPr>
            <w:tcW w:w="557" w:type="pct"/>
            <w:vAlign w:val="center"/>
          </w:tcPr>
          <w:p w:rsidR="003F22A9" w:rsidRPr="00677DFA" w:rsidRDefault="003F22A9" w:rsidP="00440333">
            <w:pPr>
              <w:jc w:val="center"/>
              <w:rPr>
                <w:bCs/>
              </w:rPr>
            </w:pPr>
            <w:r w:rsidRPr="00677DFA">
              <w:rPr>
                <w:bCs/>
              </w:rPr>
              <w:t>0,36</w:t>
            </w:r>
          </w:p>
        </w:tc>
        <w:tc>
          <w:tcPr>
            <w:tcW w:w="460" w:type="pct"/>
          </w:tcPr>
          <w:p w:rsidR="003F22A9" w:rsidRPr="00677DFA" w:rsidRDefault="003F22A9" w:rsidP="00332147">
            <w:pPr>
              <w:jc w:val="center"/>
            </w:pPr>
            <w:r>
              <w:t>1.001</w:t>
            </w:r>
          </w:p>
        </w:tc>
        <w:tc>
          <w:tcPr>
            <w:tcW w:w="487" w:type="pct"/>
          </w:tcPr>
          <w:p w:rsidR="003F22A9" w:rsidRPr="00FA42FB" w:rsidRDefault="003F22A9" w:rsidP="003F22A9">
            <w:pPr>
              <w:jc w:val="center"/>
              <w:rPr>
                <w:color w:val="000000"/>
              </w:rPr>
            </w:pPr>
            <w:r>
              <w:rPr>
                <w:color w:val="000000"/>
              </w:rPr>
              <w:t>2.005</w:t>
            </w:r>
          </w:p>
        </w:tc>
        <w:tc>
          <w:tcPr>
            <w:tcW w:w="679" w:type="pct"/>
            <w:vMerge/>
            <w:hideMark/>
          </w:tcPr>
          <w:p w:rsidR="003F22A9" w:rsidRPr="00677DFA" w:rsidRDefault="003F22A9" w:rsidP="00440333"/>
        </w:tc>
      </w:tr>
      <w:tr w:rsidR="003F22A9" w:rsidRPr="00677DFA" w:rsidTr="00332147">
        <w:tc>
          <w:tcPr>
            <w:tcW w:w="194" w:type="pct"/>
            <w:hideMark/>
          </w:tcPr>
          <w:p w:rsidR="003F22A9" w:rsidRPr="000D69D1" w:rsidRDefault="003F22A9" w:rsidP="00440333">
            <w:pPr>
              <w:jc w:val="center"/>
              <w:rPr>
                <w:b/>
              </w:rPr>
            </w:pPr>
            <w:r w:rsidRPr="000D69D1">
              <w:rPr>
                <w:b/>
              </w:rPr>
              <w:t> </w:t>
            </w:r>
          </w:p>
        </w:tc>
        <w:tc>
          <w:tcPr>
            <w:tcW w:w="1011" w:type="pct"/>
            <w:hideMark/>
          </w:tcPr>
          <w:p w:rsidR="003F22A9" w:rsidRPr="00677DFA" w:rsidRDefault="003F22A9" w:rsidP="00440333">
            <w:r w:rsidRPr="00677DFA">
              <w:t>Котельная № 10</w:t>
            </w:r>
          </w:p>
        </w:tc>
        <w:tc>
          <w:tcPr>
            <w:tcW w:w="553" w:type="pct"/>
          </w:tcPr>
          <w:p w:rsidR="003F22A9" w:rsidRPr="00677DFA" w:rsidRDefault="003F22A9" w:rsidP="00440333">
            <w:pPr>
              <w:jc w:val="center"/>
            </w:pPr>
            <w:r w:rsidRPr="00677DFA">
              <w:t>1,36</w:t>
            </w:r>
          </w:p>
        </w:tc>
        <w:tc>
          <w:tcPr>
            <w:tcW w:w="505" w:type="pct"/>
            <w:vAlign w:val="center"/>
          </w:tcPr>
          <w:p w:rsidR="003F22A9" w:rsidRPr="00677DFA" w:rsidRDefault="003F22A9" w:rsidP="00440333">
            <w:pPr>
              <w:jc w:val="center"/>
            </w:pPr>
            <w:r w:rsidRPr="00677DFA">
              <w:t>0,84</w:t>
            </w:r>
          </w:p>
        </w:tc>
        <w:tc>
          <w:tcPr>
            <w:tcW w:w="554" w:type="pct"/>
            <w:vAlign w:val="center"/>
          </w:tcPr>
          <w:p w:rsidR="003F22A9" w:rsidRPr="00677DFA" w:rsidRDefault="003F22A9" w:rsidP="00440333">
            <w:pPr>
              <w:jc w:val="center"/>
            </w:pPr>
            <w:r w:rsidRPr="00677DFA">
              <w:t>0,68</w:t>
            </w:r>
          </w:p>
        </w:tc>
        <w:tc>
          <w:tcPr>
            <w:tcW w:w="557" w:type="pct"/>
            <w:vAlign w:val="center"/>
          </w:tcPr>
          <w:p w:rsidR="003F22A9" w:rsidRPr="00677DFA" w:rsidRDefault="003F22A9" w:rsidP="00440333">
            <w:pPr>
              <w:jc w:val="center"/>
              <w:rPr>
                <w:bCs/>
              </w:rPr>
            </w:pPr>
            <w:r w:rsidRPr="00677DFA">
              <w:rPr>
                <w:bCs/>
              </w:rPr>
              <w:t>0,96</w:t>
            </w:r>
          </w:p>
        </w:tc>
        <w:tc>
          <w:tcPr>
            <w:tcW w:w="460" w:type="pct"/>
          </w:tcPr>
          <w:p w:rsidR="003F22A9" w:rsidRPr="00677DFA" w:rsidRDefault="003F22A9" w:rsidP="00332147">
            <w:pPr>
              <w:jc w:val="center"/>
            </w:pPr>
            <w:r>
              <w:t>1.001</w:t>
            </w:r>
          </w:p>
        </w:tc>
        <w:tc>
          <w:tcPr>
            <w:tcW w:w="487" w:type="pct"/>
          </w:tcPr>
          <w:p w:rsidR="003F22A9" w:rsidRPr="00FA42FB" w:rsidRDefault="003F22A9" w:rsidP="003F22A9">
            <w:pPr>
              <w:jc w:val="center"/>
              <w:rPr>
                <w:color w:val="000000"/>
              </w:rPr>
            </w:pPr>
            <w:r>
              <w:rPr>
                <w:color w:val="000000"/>
              </w:rPr>
              <w:t>2.006</w:t>
            </w:r>
          </w:p>
        </w:tc>
        <w:tc>
          <w:tcPr>
            <w:tcW w:w="679" w:type="pct"/>
            <w:vMerge/>
            <w:hideMark/>
          </w:tcPr>
          <w:p w:rsidR="003F22A9" w:rsidRPr="00677DFA" w:rsidRDefault="003F22A9" w:rsidP="00440333"/>
        </w:tc>
      </w:tr>
      <w:tr w:rsidR="003F22A9" w:rsidRPr="00677DFA" w:rsidTr="00332147">
        <w:tc>
          <w:tcPr>
            <w:tcW w:w="194" w:type="pct"/>
            <w:hideMark/>
          </w:tcPr>
          <w:p w:rsidR="003F22A9" w:rsidRPr="000D69D1" w:rsidRDefault="003F22A9" w:rsidP="00440333">
            <w:pPr>
              <w:jc w:val="center"/>
              <w:rPr>
                <w:b/>
              </w:rPr>
            </w:pPr>
            <w:r w:rsidRPr="000D69D1">
              <w:rPr>
                <w:b/>
              </w:rPr>
              <w:t> </w:t>
            </w:r>
          </w:p>
        </w:tc>
        <w:tc>
          <w:tcPr>
            <w:tcW w:w="1011" w:type="pct"/>
            <w:hideMark/>
          </w:tcPr>
          <w:p w:rsidR="003F22A9" w:rsidRPr="00677DFA" w:rsidRDefault="003F22A9" w:rsidP="00440333">
            <w:r w:rsidRPr="00677DFA">
              <w:t>Котельная № 12</w:t>
            </w:r>
          </w:p>
        </w:tc>
        <w:tc>
          <w:tcPr>
            <w:tcW w:w="553" w:type="pct"/>
          </w:tcPr>
          <w:p w:rsidR="003F22A9" w:rsidRPr="00677DFA" w:rsidRDefault="003F22A9" w:rsidP="00440333">
            <w:pPr>
              <w:jc w:val="center"/>
            </w:pPr>
            <w:r w:rsidRPr="00677DFA">
              <w:t>0,40</w:t>
            </w:r>
          </w:p>
        </w:tc>
        <w:tc>
          <w:tcPr>
            <w:tcW w:w="505" w:type="pct"/>
            <w:vAlign w:val="center"/>
          </w:tcPr>
          <w:p w:rsidR="003F22A9" w:rsidRPr="00677DFA" w:rsidRDefault="003F22A9" w:rsidP="00440333">
            <w:pPr>
              <w:jc w:val="center"/>
            </w:pPr>
            <w:r w:rsidRPr="00677DFA">
              <w:t>0,23</w:t>
            </w:r>
          </w:p>
        </w:tc>
        <w:tc>
          <w:tcPr>
            <w:tcW w:w="554" w:type="pct"/>
            <w:vAlign w:val="center"/>
          </w:tcPr>
          <w:p w:rsidR="003F22A9" w:rsidRPr="00677DFA" w:rsidRDefault="003F22A9" w:rsidP="00440333">
            <w:pPr>
              <w:jc w:val="center"/>
            </w:pPr>
            <w:r w:rsidRPr="00677DFA">
              <w:t>0,23</w:t>
            </w:r>
          </w:p>
        </w:tc>
        <w:tc>
          <w:tcPr>
            <w:tcW w:w="557" w:type="pct"/>
            <w:vAlign w:val="center"/>
          </w:tcPr>
          <w:p w:rsidR="003F22A9" w:rsidRPr="00677DFA" w:rsidRDefault="003F22A9" w:rsidP="00440333">
            <w:pPr>
              <w:jc w:val="center"/>
              <w:rPr>
                <w:bCs/>
              </w:rPr>
            </w:pPr>
            <w:r w:rsidRPr="00677DFA">
              <w:rPr>
                <w:bCs/>
              </w:rPr>
              <w:t>0,28</w:t>
            </w:r>
          </w:p>
        </w:tc>
        <w:tc>
          <w:tcPr>
            <w:tcW w:w="460" w:type="pct"/>
          </w:tcPr>
          <w:p w:rsidR="003F22A9" w:rsidRPr="00677DFA" w:rsidRDefault="003F22A9" w:rsidP="00332147">
            <w:pPr>
              <w:jc w:val="center"/>
            </w:pPr>
            <w:r>
              <w:t>1.001</w:t>
            </w:r>
          </w:p>
        </w:tc>
        <w:tc>
          <w:tcPr>
            <w:tcW w:w="487" w:type="pct"/>
          </w:tcPr>
          <w:p w:rsidR="003F22A9" w:rsidRPr="00FA42FB" w:rsidRDefault="003F22A9" w:rsidP="003F22A9">
            <w:pPr>
              <w:jc w:val="center"/>
              <w:rPr>
                <w:color w:val="000000"/>
              </w:rPr>
            </w:pPr>
            <w:r>
              <w:rPr>
                <w:color w:val="000000"/>
              </w:rPr>
              <w:t>2.007</w:t>
            </w:r>
          </w:p>
        </w:tc>
        <w:tc>
          <w:tcPr>
            <w:tcW w:w="679" w:type="pct"/>
            <w:vMerge/>
            <w:hideMark/>
          </w:tcPr>
          <w:p w:rsidR="003F22A9" w:rsidRPr="00677DFA" w:rsidRDefault="003F22A9" w:rsidP="00440333"/>
        </w:tc>
      </w:tr>
      <w:tr w:rsidR="003F22A9" w:rsidRPr="00677DFA" w:rsidTr="00332147">
        <w:tc>
          <w:tcPr>
            <w:tcW w:w="194" w:type="pct"/>
            <w:hideMark/>
          </w:tcPr>
          <w:p w:rsidR="003F22A9" w:rsidRPr="000D69D1" w:rsidRDefault="003F22A9" w:rsidP="00440333">
            <w:pPr>
              <w:jc w:val="center"/>
              <w:rPr>
                <w:b/>
              </w:rPr>
            </w:pPr>
            <w:r w:rsidRPr="000D69D1">
              <w:rPr>
                <w:b/>
              </w:rPr>
              <w:t> </w:t>
            </w:r>
          </w:p>
        </w:tc>
        <w:tc>
          <w:tcPr>
            <w:tcW w:w="1011" w:type="pct"/>
            <w:hideMark/>
          </w:tcPr>
          <w:p w:rsidR="003F22A9" w:rsidRPr="00677DFA" w:rsidRDefault="003F22A9" w:rsidP="00440333">
            <w:r w:rsidRPr="00677DFA">
              <w:t>Котельная № 13</w:t>
            </w:r>
          </w:p>
        </w:tc>
        <w:tc>
          <w:tcPr>
            <w:tcW w:w="553" w:type="pct"/>
          </w:tcPr>
          <w:p w:rsidR="003F22A9" w:rsidRPr="00677DFA" w:rsidRDefault="003F22A9" w:rsidP="00440333">
            <w:pPr>
              <w:jc w:val="center"/>
            </w:pPr>
            <w:r w:rsidRPr="00677DFA">
              <w:t>0,09</w:t>
            </w:r>
          </w:p>
        </w:tc>
        <w:tc>
          <w:tcPr>
            <w:tcW w:w="505" w:type="pct"/>
            <w:vAlign w:val="center"/>
          </w:tcPr>
          <w:p w:rsidR="003F22A9" w:rsidRPr="00677DFA" w:rsidRDefault="003F22A9" w:rsidP="00440333">
            <w:pPr>
              <w:jc w:val="center"/>
            </w:pPr>
            <w:r w:rsidRPr="00677DFA">
              <w:t>0,10</w:t>
            </w:r>
          </w:p>
        </w:tc>
        <w:tc>
          <w:tcPr>
            <w:tcW w:w="554" w:type="pct"/>
            <w:vAlign w:val="center"/>
          </w:tcPr>
          <w:p w:rsidR="003F22A9" w:rsidRPr="00677DFA" w:rsidRDefault="003F22A9" w:rsidP="00440333">
            <w:pPr>
              <w:jc w:val="center"/>
            </w:pPr>
            <w:r w:rsidRPr="00677DFA">
              <w:t>0,10</w:t>
            </w:r>
          </w:p>
        </w:tc>
        <w:tc>
          <w:tcPr>
            <w:tcW w:w="557" w:type="pct"/>
            <w:vAlign w:val="center"/>
          </w:tcPr>
          <w:p w:rsidR="003F22A9" w:rsidRPr="00677DFA" w:rsidRDefault="003F22A9" w:rsidP="00440333">
            <w:pPr>
              <w:jc w:val="center"/>
              <w:rPr>
                <w:bCs/>
              </w:rPr>
            </w:pPr>
            <w:r w:rsidRPr="00677DFA">
              <w:rPr>
                <w:bCs/>
              </w:rPr>
              <w:t>0,10</w:t>
            </w:r>
          </w:p>
        </w:tc>
        <w:tc>
          <w:tcPr>
            <w:tcW w:w="460" w:type="pct"/>
          </w:tcPr>
          <w:p w:rsidR="003F22A9" w:rsidRPr="00677DFA" w:rsidRDefault="003F22A9" w:rsidP="00332147">
            <w:pPr>
              <w:jc w:val="center"/>
            </w:pPr>
            <w:r>
              <w:t>1.001</w:t>
            </w:r>
          </w:p>
        </w:tc>
        <w:tc>
          <w:tcPr>
            <w:tcW w:w="487" w:type="pct"/>
          </w:tcPr>
          <w:p w:rsidR="003F22A9" w:rsidRPr="00FA42FB" w:rsidRDefault="003F22A9" w:rsidP="003F22A9">
            <w:pPr>
              <w:jc w:val="center"/>
              <w:rPr>
                <w:color w:val="000000"/>
              </w:rPr>
            </w:pPr>
            <w:r>
              <w:rPr>
                <w:color w:val="000000"/>
              </w:rPr>
              <w:t>2.008</w:t>
            </w:r>
          </w:p>
        </w:tc>
        <w:tc>
          <w:tcPr>
            <w:tcW w:w="679" w:type="pct"/>
            <w:vMerge/>
            <w:hideMark/>
          </w:tcPr>
          <w:p w:rsidR="003F22A9" w:rsidRPr="00677DFA" w:rsidRDefault="003F22A9" w:rsidP="00440333"/>
        </w:tc>
      </w:tr>
      <w:tr w:rsidR="003F22A9" w:rsidRPr="00677DFA" w:rsidTr="00332147">
        <w:tc>
          <w:tcPr>
            <w:tcW w:w="194" w:type="pct"/>
            <w:hideMark/>
          </w:tcPr>
          <w:p w:rsidR="003F22A9" w:rsidRPr="000D69D1" w:rsidRDefault="003F22A9" w:rsidP="00440333">
            <w:pPr>
              <w:jc w:val="center"/>
              <w:rPr>
                <w:b/>
              </w:rPr>
            </w:pPr>
            <w:r w:rsidRPr="000D69D1">
              <w:rPr>
                <w:b/>
              </w:rPr>
              <w:t> </w:t>
            </w:r>
          </w:p>
        </w:tc>
        <w:tc>
          <w:tcPr>
            <w:tcW w:w="1011" w:type="pct"/>
            <w:hideMark/>
          </w:tcPr>
          <w:p w:rsidR="003F22A9" w:rsidRPr="00677DFA" w:rsidRDefault="003F22A9" w:rsidP="00440333">
            <w:r w:rsidRPr="00677DFA">
              <w:t>Котельная № 14</w:t>
            </w:r>
          </w:p>
        </w:tc>
        <w:tc>
          <w:tcPr>
            <w:tcW w:w="553" w:type="pct"/>
          </w:tcPr>
          <w:p w:rsidR="003F22A9" w:rsidRPr="00677DFA" w:rsidRDefault="003F22A9" w:rsidP="00440333">
            <w:pPr>
              <w:jc w:val="center"/>
            </w:pPr>
            <w:r w:rsidRPr="00677DFA">
              <w:t>3,53</w:t>
            </w:r>
          </w:p>
        </w:tc>
        <w:tc>
          <w:tcPr>
            <w:tcW w:w="505" w:type="pct"/>
            <w:vAlign w:val="center"/>
          </w:tcPr>
          <w:p w:rsidR="003F22A9" w:rsidRPr="00677DFA" w:rsidRDefault="003F22A9" w:rsidP="00440333">
            <w:pPr>
              <w:jc w:val="center"/>
            </w:pPr>
            <w:r w:rsidRPr="00677DFA">
              <w:t>3,07</w:t>
            </w:r>
          </w:p>
        </w:tc>
        <w:tc>
          <w:tcPr>
            <w:tcW w:w="554" w:type="pct"/>
            <w:vAlign w:val="center"/>
          </w:tcPr>
          <w:p w:rsidR="003F22A9" w:rsidRPr="00677DFA" w:rsidRDefault="003F22A9" w:rsidP="00440333">
            <w:pPr>
              <w:jc w:val="center"/>
            </w:pPr>
            <w:r w:rsidRPr="00677DFA">
              <w:t>3,07</w:t>
            </w:r>
          </w:p>
        </w:tc>
        <w:tc>
          <w:tcPr>
            <w:tcW w:w="557" w:type="pct"/>
            <w:vAlign w:val="center"/>
          </w:tcPr>
          <w:p w:rsidR="003F22A9" w:rsidRPr="00677DFA" w:rsidRDefault="003F22A9" w:rsidP="00440333">
            <w:pPr>
              <w:jc w:val="center"/>
              <w:rPr>
                <w:bCs/>
              </w:rPr>
            </w:pPr>
            <w:r w:rsidRPr="00677DFA">
              <w:rPr>
                <w:bCs/>
              </w:rPr>
              <w:t>3,22</w:t>
            </w:r>
          </w:p>
        </w:tc>
        <w:tc>
          <w:tcPr>
            <w:tcW w:w="460" w:type="pct"/>
          </w:tcPr>
          <w:p w:rsidR="003F22A9" w:rsidRPr="00677DFA" w:rsidRDefault="003F22A9" w:rsidP="00332147">
            <w:pPr>
              <w:jc w:val="center"/>
            </w:pPr>
            <w:r>
              <w:t>1.001</w:t>
            </w:r>
          </w:p>
        </w:tc>
        <w:tc>
          <w:tcPr>
            <w:tcW w:w="487" w:type="pct"/>
          </w:tcPr>
          <w:p w:rsidR="003F22A9" w:rsidRPr="00FA42FB" w:rsidRDefault="003F22A9" w:rsidP="003F22A9">
            <w:pPr>
              <w:jc w:val="center"/>
              <w:rPr>
                <w:color w:val="000000"/>
              </w:rPr>
            </w:pPr>
            <w:r>
              <w:rPr>
                <w:color w:val="000000"/>
              </w:rPr>
              <w:t>2.009</w:t>
            </w:r>
          </w:p>
        </w:tc>
        <w:tc>
          <w:tcPr>
            <w:tcW w:w="679" w:type="pct"/>
            <w:vMerge/>
            <w:hideMark/>
          </w:tcPr>
          <w:p w:rsidR="003F22A9" w:rsidRPr="00677DFA" w:rsidRDefault="003F22A9" w:rsidP="00440333"/>
        </w:tc>
      </w:tr>
      <w:tr w:rsidR="003F22A9" w:rsidRPr="00677DFA" w:rsidTr="00332147">
        <w:tc>
          <w:tcPr>
            <w:tcW w:w="194" w:type="pct"/>
            <w:hideMark/>
          </w:tcPr>
          <w:p w:rsidR="003F22A9" w:rsidRPr="000D69D1" w:rsidRDefault="003F22A9" w:rsidP="00440333">
            <w:pPr>
              <w:jc w:val="center"/>
              <w:rPr>
                <w:b/>
              </w:rPr>
            </w:pPr>
            <w:r w:rsidRPr="000D69D1">
              <w:rPr>
                <w:b/>
              </w:rPr>
              <w:t> </w:t>
            </w:r>
          </w:p>
        </w:tc>
        <w:tc>
          <w:tcPr>
            <w:tcW w:w="1011" w:type="pct"/>
            <w:hideMark/>
          </w:tcPr>
          <w:p w:rsidR="003F22A9" w:rsidRPr="00677DFA" w:rsidRDefault="003F22A9" w:rsidP="00440333">
            <w:r w:rsidRPr="00677DFA">
              <w:t>Котельная № 17</w:t>
            </w:r>
          </w:p>
        </w:tc>
        <w:tc>
          <w:tcPr>
            <w:tcW w:w="553" w:type="pct"/>
          </w:tcPr>
          <w:p w:rsidR="003F22A9" w:rsidRPr="00677DFA" w:rsidRDefault="003F22A9" w:rsidP="00440333">
            <w:pPr>
              <w:jc w:val="center"/>
            </w:pPr>
            <w:r w:rsidRPr="00677DFA">
              <w:t>0,90</w:t>
            </w:r>
          </w:p>
        </w:tc>
        <w:tc>
          <w:tcPr>
            <w:tcW w:w="505" w:type="pct"/>
            <w:vAlign w:val="center"/>
          </w:tcPr>
          <w:p w:rsidR="003F22A9" w:rsidRPr="00677DFA" w:rsidRDefault="003F22A9" w:rsidP="00440333">
            <w:pPr>
              <w:jc w:val="center"/>
            </w:pPr>
            <w:r w:rsidRPr="00677DFA">
              <w:t>0,51</w:t>
            </w:r>
          </w:p>
        </w:tc>
        <w:tc>
          <w:tcPr>
            <w:tcW w:w="554" w:type="pct"/>
            <w:vAlign w:val="center"/>
          </w:tcPr>
          <w:p w:rsidR="003F22A9" w:rsidRPr="00677DFA" w:rsidRDefault="003F22A9" w:rsidP="00440333">
            <w:pPr>
              <w:jc w:val="center"/>
            </w:pPr>
            <w:r w:rsidRPr="00677DFA">
              <w:t>0,69</w:t>
            </w:r>
          </w:p>
        </w:tc>
        <w:tc>
          <w:tcPr>
            <w:tcW w:w="557" w:type="pct"/>
            <w:vAlign w:val="center"/>
          </w:tcPr>
          <w:p w:rsidR="003F22A9" w:rsidRPr="00677DFA" w:rsidRDefault="003F22A9" w:rsidP="00440333">
            <w:pPr>
              <w:jc w:val="center"/>
              <w:rPr>
                <w:bCs/>
              </w:rPr>
            </w:pPr>
            <w:r w:rsidRPr="00677DFA">
              <w:rPr>
                <w:bCs/>
              </w:rPr>
              <w:t>0,70</w:t>
            </w:r>
          </w:p>
        </w:tc>
        <w:tc>
          <w:tcPr>
            <w:tcW w:w="460" w:type="pct"/>
          </w:tcPr>
          <w:p w:rsidR="003F22A9" w:rsidRPr="00677DFA" w:rsidRDefault="003F22A9" w:rsidP="00332147">
            <w:pPr>
              <w:jc w:val="center"/>
            </w:pPr>
            <w:r>
              <w:t>1.001</w:t>
            </w:r>
          </w:p>
        </w:tc>
        <w:tc>
          <w:tcPr>
            <w:tcW w:w="487" w:type="pct"/>
          </w:tcPr>
          <w:p w:rsidR="003F22A9" w:rsidRPr="00FA42FB" w:rsidRDefault="003F22A9" w:rsidP="003F22A9">
            <w:pPr>
              <w:jc w:val="center"/>
              <w:rPr>
                <w:color w:val="000000"/>
              </w:rPr>
            </w:pPr>
            <w:r>
              <w:rPr>
                <w:color w:val="000000"/>
              </w:rPr>
              <w:t>2.010</w:t>
            </w:r>
          </w:p>
        </w:tc>
        <w:tc>
          <w:tcPr>
            <w:tcW w:w="679" w:type="pct"/>
            <w:vMerge/>
            <w:hideMark/>
          </w:tcPr>
          <w:p w:rsidR="003F22A9" w:rsidRPr="00677DFA" w:rsidRDefault="003F22A9" w:rsidP="00440333"/>
        </w:tc>
      </w:tr>
      <w:tr w:rsidR="003F22A9" w:rsidRPr="00677DFA" w:rsidTr="00332147">
        <w:tc>
          <w:tcPr>
            <w:tcW w:w="194" w:type="pct"/>
            <w:hideMark/>
          </w:tcPr>
          <w:p w:rsidR="003F22A9" w:rsidRPr="000D69D1" w:rsidRDefault="003F22A9" w:rsidP="00440333">
            <w:pPr>
              <w:jc w:val="center"/>
              <w:rPr>
                <w:b/>
              </w:rPr>
            </w:pPr>
            <w:r w:rsidRPr="000D69D1">
              <w:rPr>
                <w:b/>
              </w:rPr>
              <w:t> </w:t>
            </w:r>
          </w:p>
        </w:tc>
        <w:tc>
          <w:tcPr>
            <w:tcW w:w="1011" w:type="pct"/>
            <w:hideMark/>
          </w:tcPr>
          <w:p w:rsidR="003F22A9" w:rsidRPr="00677DFA" w:rsidRDefault="003F22A9" w:rsidP="00440333">
            <w:r w:rsidRPr="00677DFA">
              <w:t>Котельная № 18</w:t>
            </w:r>
          </w:p>
        </w:tc>
        <w:tc>
          <w:tcPr>
            <w:tcW w:w="553" w:type="pct"/>
          </w:tcPr>
          <w:p w:rsidR="003F22A9" w:rsidRPr="00677DFA" w:rsidRDefault="003F22A9" w:rsidP="00440333">
            <w:pPr>
              <w:jc w:val="center"/>
            </w:pPr>
            <w:r w:rsidRPr="00677DFA">
              <w:t>2,30</w:t>
            </w:r>
          </w:p>
        </w:tc>
        <w:tc>
          <w:tcPr>
            <w:tcW w:w="505" w:type="pct"/>
            <w:vAlign w:val="center"/>
          </w:tcPr>
          <w:p w:rsidR="003F22A9" w:rsidRPr="00677DFA" w:rsidRDefault="003F22A9" w:rsidP="00440333">
            <w:pPr>
              <w:jc w:val="center"/>
            </w:pPr>
            <w:r w:rsidRPr="00677DFA">
              <w:t>1,53</w:t>
            </w:r>
          </w:p>
        </w:tc>
        <w:tc>
          <w:tcPr>
            <w:tcW w:w="554" w:type="pct"/>
            <w:vAlign w:val="center"/>
          </w:tcPr>
          <w:p w:rsidR="003F22A9" w:rsidRPr="00677DFA" w:rsidRDefault="003F22A9" w:rsidP="00440333">
            <w:pPr>
              <w:jc w:val="center"/>
            </w:pPr>
            <w:r w:rsidRPr="00677DFA">
              <w:t>1,53</w:t>
            </w:r>
          </w:p>
        </w:tc>
        <w:tc>
          <w:tcPr>
            <w:tcW w:w="557" w:type="pct"/>
            <w:vAlign w:val="center"/>
          </w:tcPr>
          <w:p w:rsidR="003F22A9" w:rsidRPr="00677DFA" w:rsidRDefault="003F22A9" w:rsidP="00440333">
            <w:pPr>
              <w:jc w:val="center"/>
              <w:rPr>
                <w:bCs/>
              </w:rPr>
            </w:pPr>
            <w:r w:rsidRPr="00677DFA">
              <w:rPr>
                <w:bCs/>
              </w:rPr>
              <w:t>1,78</w:t>
            </w:r>
          </w:p>
        </w:tc>
        <w:tc>
          <w:tcPr>
            <w:tcW w:w="460" w:type="pct"/>
          </w:tcPr>
          <w:p w:rsidR="003F22A9" w:rsidRPr="00677DFA" w:rsidRDefault="003F22A9" w:rsidP="00332147">
            <w:pPr>
              <w:jc w:val="center"/>
            </w:pPr>
            <w:r>
              <w:t>1.001</w:t>
            </w:r>
          </w:p>
        </w:tc>
        <w:tc>
          <w:tcPr>
            <w:tcW w:w="487" w:type="pct"/>
          </w:tcPr>
          <w:p w:rsidR="003F22A9" w:rsidRPr="00FA42FB" w:rsidRDefault="003F22A9" w:rsidP="003F22A9">
            <w:pPr>
              <w:jc w:val="center"/>
              <w:rPr>
                <w:color w:val="000000"/>
              </w:rPr>
            </w:pPr>
            <w:r>
              <w:rPr>
                <w:color w:val="000000"/>
              </w:rPr>
              <w:t>2.011</w:t>
            </w:r>
          </w:p>
        </w:tc>
        <w:tc>
          <w:tcPr>
            <w:tcW w:w="679" w:type="pct"/>
            <w:vMerge/>
            <w:hideMark/>
          </w:tcPr>
          <w:p w:rsidR="003F22A9" w:rsidRPr="00677DFA" w:rsidRDefault="003F22A9" w:rsidP="00440333"/>
        </w:tc>
      </w:tr>
      <w:tr w:rsidR="003F22A9" w:rsidRPr="00677DFA" w:rsidTr="00332147">
        <w:tc>
          <w:tcPr>
            <w:tcW w:w="194" w:type="pct"/>
            <w:hideMark/>
          </w:tcPr>
          <w:p w:rsidR="003F22A9" w:rsidRPr="000D69D1" w:rsidRDefault="003F22A9" w:rsidP="00440333">
            <w:pPr>
              <w:jc w:val="center"/>
              <w:rPr>
                <w:b/>
              </w:rPr>
            </w:pPr>
            <w:r w:rsidRPr="000D69D1">
              <w:rPr>
                <w:b/>
              </w:rPr>
              <w:t> </w:t>
            </w:r>
          </w:p>
        </w:tc>
        <w:tc>
          <w:tcPr>
            <w:tcW w:w="1011" w:type="pct"/>
            <w:hideMark/>
          </w:tcPr>
          <w:p w:rsidR="003F22A9" w:rsidRPr="00677DFA" w:rsidRDefault="003F22A9" w:rsidP="00440333">
            <w:r w:rsidRPr="00677DFA">
              <w:t>Котельная № 21</w:t>
            </w:r>
          </w:p>
        </w:tc>
        <w:tc>
          <w:tcPr>
            <w:tcW w:w="553" w:type="pct"/>
          </w:tcPr>
          <w:p w:rsidR="003F22A9" w:rsidRPr="00677DFA" w:rsidRDefault="003F22A9" w:rsidP="00440333">
            <w:pPr>
              <w:jc w:val="center"/>
            </w:pPr>
            <w:r w:rsidRPr="00677DFA">
              <w:t>0,06</w:t>
            </w:r>
          </w:p>
        </w:tc>
        <w:tc>
          <w:tcPr>
            <w:tcW w:w="505" w:type="pct"/>
            <w:vAlign w:val="center"/>
          </w:tcPr>
          <w:p w:rsidR="003F22A9" w:rsidRPr="00677DFA" w:rsidRDefault="003F22A9" w:rsidP="00440333">
            <w:pPr>
              <w:jc w:val="center"/>
            </w:pPr>
            <w:r w:rsidRPr="00677DFA">
              <w:t>0,004</w:t>
            </w:r>
          </w:p>
        </w:tc>
        <w:tc>
          <w:tcPr>
            <w:tcW w:w="554" w:type="pct"/>
            <w:vAlign w:val="center"/>
          </w:tcPr>
          <w:p w:rsidR="003F22A9" w:rsidRPr="00677DFA" w:rsidRDefault="003F22A9" w:rsidP="00440333">
            <w:pPr>
              <w:jc w:val="center"/>
            </w:pPr>
            <w:r w:rsidRPr="00677DFA">
              <w:t>0,004</w:t>
            </w:r>
          </w:p>
        </w:tc>
        <w:tc>
          <w:tcPr>
            <w:tcW w:w="557" w:type="pct"/>
            <w:vAlign w:val="center"/>
          </w:tcPr>
          <w:p w:rsidR="003F22A9" w:rsidRPr="00677DFA" w:rsidRDefault="003F22A9" w:rsidP="00440333">
            <w:pPr>
              <w:jc w:val="center"/>
              <w:rPr>
                <w:bCs/>
              </w:rPr>
            </w:pPr>
            <w:r w:rsidRPr="00677DFA">
              <w:rPr>
                <w:bCs/>
              </w:rPr>
              <w:t>0,02</w:t>
            </w:r>
          </w:p>
        </w:tc>
        <w:tc>
          <w:tcPr>
            <w:tcW w:w="460" w:type="pct"/>
          </w:tcPr>
          <w:p w:rsidR="003F22A9" w:rsidRPr="00677DFA" w:rsidRDefault="003F22A9" w:rsidP="00332147">
            <w:pPr>
              <w:jc w:val="center"/>
            </w:pPr>
            <w:r>
              <w:t>1.001</w:t>
            </w:r>
          </w:p>
        </w:tc>
        <w:tc>
          <w:tcPr>
            <w:tcW w:w="487" w:type="pct"/>
          </w:tcPr>
          <w:p w:rsidR="003F22A9" w:rsidRPr="00FA42FB" w:rsidRDefault="003F22A9" w:rsidP="003F22A9">
            <w:pPr>
              <w:jc w:val="center"/>
              <w:rPr>
                <w:color w:val="000000"/>
              </w:rPr>
            </w:pPr>
            <w:r>
              <w:rPr>
                <w:color w:val="000000"/>
              </w:rPr>
              <w:t>2.012</w:t>
            </w:r>
          </w:p>
        </w:tc>
        <w:tc>
          <w:tcPr>
            <w:tcW w:w="679" w:type="pct"/>
            <w:vMerge/>
            <w:hideMark/>
          </w:tcPr>
          <w:p w:rsidR="003F22A9" w:rsidRPr="00677DFA" w:rsidRDefault="003F22A9" w:rsidP="00440333"/>
        </w:tc>
      </w:tr>
      <w:tr w:rsidR="003F22A9" w:rsidRPr="00677DFA" w:rsidTr="00332147">
        <w:tc>
          <w:tcPr>
            <w:tcW w:w="194" w:type="pct"/>
            <w:hideMark/>
          </w:tcPr>
          <w:p w:rsidR="003F22A9" w:rsidRPr="000D69D1" w:rsidRDefault="003F22A9" w:rsidP="00440333">
            <w:pPr>
              <w:jc w:val="center"/>
              <w:rPr>
                <w:b/>
              </w:rPr>
            </w:pPr>
            <w:r w:rsidRPr="000D69D1">
              <w:rPr>
                <w:b/>
              </w:rPr>
              <w:t> </w:t>
            </w:r>
          </w:p>
        </w:tc>
        <w:tc>
          <w:tcPr>
            <w:tcW w:w="1011" w:type="pct"/>
            <w:hideMark/>
          </w:tcPr>
          <w:p w:rsidR="003F22A9" w:rsidRPr="00677DFA" w:rsidRDefault="003F22A9" w:rsidP="00440333">
            <w:r w:rsidRPr="00677DFA">
              <w:t>Котельная № 23</w:t>
            </w:r>
          </w:p>
        </w:tc>
        <w:tc>
          <w:tcPr>
            <w:tcW w:w="553" w:type="pct"/>
          </w:tcPr>
          <w:p w:rsidR="003F22A9" w:rsidRPr="00677DFA" w:rsidRDefault="003F22A9" w:rsidP="00440333">
            <w:pPr>
              <w:jc w:val="center"/>
            </w:pPr>
            <w:r w:rsidRPr="00677DFA">
              <w:t>0,21</w:t>
            </w:r>
          </w:p>
        </w:tc>
        <w:tc>
          <w:tcPr>
            <w:tcW w:w="505" w:type="pct"/>
            <w:vAlign w:val="center"/>
          </w:tcPr>
          <w:p w:rsidR="003F22A9" w:rsidRPr="00677DFA" w:rsidRDefault="003F22A9" w:rsidP="00440333">
            <w:pPr>
              <w:jc w:val="center"/>
            </w:pPr>
            <w:r w:rsidRPr="00677DFA">
              <w:t>0,02</w:t>
            </w:r>
          </w:p>
        </w:tc>
        <w:tc>
          <w:tcPr>
            <w:tcW w:w="554" w:type="pct"/>
            <w:vAlign w:val="center"/>
          </w:tcPr>
          <w:p w:rsidR="003F22A9" w:rsidRPr="00677DFA" w:rsidRDefault="003F22A9" w:rsidP="00440333">
            <w:pPr>
              <w:jc w:val="center"/>
            </w:pPr>
            <w:r w:rsidRPr="00677DFA">
              <w:t>0,02</w:t>
            </w:r>
          </w:p>
        </w:tc>
        <w:tc>
          <w:tcPr>
            <w:tcW w:w="557" w:type="pct"/>
            <w:vAlign w:val="center"/>
          </w:tcPr>
          <w:p w:rsidR="003F22A9" w:rsidRPr="00677DFA" w:rsidRDefault="003F22A9" w:rsidP="00440333">
            <w:pPr>
              <w:jc w:val="center"/>
              <w:rPr>
                <w:bCs/>
              </w:rPr>
            </w:pPr>
            <w:r w:rsidRPr="00677DFA">
              <w:rPr>
                <w:bCs/>
              </w:rPr>
              <w:t>0,08</w:t>
            </w:r>
          </w:p>
        </w:tc>
        <w:tc>
          <w:tcPr>
            <w:tcW w:w="460" w:type="pct"/>
          </w:tcPr>
          <w:p w:rsidR="003F22A9" w:rsidRPr="00677DFA" w:rsidRDefault="003F22A9" w:rsidP="00332147">
            <w:pPr>
              <w:jc w:val="center"/>
            </w:pPr>
            <w:r>
              <w:t>1.001</w:t>
            </w:r>
          </w:p>
        </w:tc>
        <w:tc>
          <w:tcPr>
            <w:tcW w:w="487" w:type="pct"/>
          </w:tcPr>
          <w:p w:rsidR="003F22A9" w:rsidRPr="00FA42FB" w:rsidRDefault="003F22A9" w:rsidP="003F22A9">
            <w:pPr>
              <w:jc w:val="center"/>
              <w:rPr>
                <w:color w:val="000000"/>
              </w:rPr>
            </w:pPr>
            <w:r>
              <w:rPr>
                <w:color w:val="000000"/>
              </w:rPr>
              <w:t>2.013</w:t>
            </w:r>
          </w:p>
        </w:tc>
        <w:tc>
          <w:tcPr>
            <w:tcW w:w="679" w:type="pct"/>
            <w:vMerge/>
            <w:hideMark/>
          </w:tcPr>
          <w:p w:rsidR="003F22A9" w:rsidRPr="00677DFA" w:rsidRDefault="003F22A9" w:rsidP="00440333"/>
        </w:tc>
      </w:tr>
      <w:tr w:rsidR="003F22A9" w:rsidRPr="00677DFA" w:rsidTr="00332147">
        <w:tc>
          <w:tcPr>
            <w:tcW w:w="194" w:type="pct"/>
            <w:hideMark/>
          </w:tcPr>
          <w:p w:rsidR="003F22A9" w:rsidRPr="000D69D1" w:rsidRDefault="003F22A9" w:rsidP="00440333">
            <w:pPr>
              <w:jc w:val="center"/>
              <w:rPr>
                <w:b/>
              </w:rPr>
            </w:pPr>
            <w:r w:rsidRPr="000D69D1">
              <w:rPr>
                <w:b/>
              </w:rPr>
              <w:t> </w:t>
            </w:r>
          </w:p>
        </w:tc>
        <w:tc>
          <w:tcPr>
            <w:tcW w:w="1011" w:type="pct"/>
            <w:hideMark/>
          </w:tcPr>
          <w:p w:rsidR="003F22A9" w:rsidRPr="00677DFA" w:rsidRDefault="003F22A9" w:rsidP="00440333">
            <w:r w:rsidRPr="00677DFA">
              <w:t>Котельная № 24</w:t>
            </w:r>
          </w:p>
        </w:tc>
        <w:tc>
          <w:tcPr>
            <w:tcW w:w="553" w:type="pct"/>
          </w:tcPr>
          <w:p w:rsidR="003F22A9" w:rsidRPr="00677DFA" w:rsidRDefault="003F22A9" w:rsidP="00440333">
            <w:pPr>
              <w:jc w:val="center"/>
            </w:pPr>
            <w:r w:rsidRPr="00677DFA">
              <w:t>0,09</w:t>
            </w:r>
          </w:p>
        </w:tc>
        <w:tc>
          <w:tcPr>
            <w:tcW w:w="505" w:type="pct"/>
            <w:vAlign w:val="center"/>
          </w:tcPr>
          <w:p w:rsidR="003F22A9" w:rsidRPr="00677DFA" w:rsidRDefault="003F22A9" w:rsidP="00440333">
            <w:pPr>
              <w:jc w:val="center"/>
            </w:pPr>
            <w:r w:rsidRPr="00677DFA">
              <w:t>0,09</w:t>
            </w:r>
          </w:p>
        </w:tc>
        <w:tc>
          <w:tcPr>
            <w:tcW w:w="554" w:type="pct"/>
            <w:vAlign w:val="center"/>
          </w:tcPr>
          <w:p w:rsidR="003F22A9" w:rsidRPr="00677DFA" w:rsidRDefault="003F22A9" w:rsidP="00440333">
            <w:pPr>
              <w:jc w:val="center"/>
            </w:pPr>
            <w:r w:rsidRPr="00677DFA">
              <w:t>0,09</w:t>
            </w:r>
          </w:p>
        </w:tc>
        <w:tc>
          <w:tcPr>
            <w:tcW w:w="557" w:type="pct"/>
            <w:vAlign w:val="center"/>
          </w:tcPr>
          <w:p w:rsidR="003F22A9" w:rsidRPr="00677DFA" w:rsidRDefault="003F22A9" w:rsidP="00440333">
            <w:pPr>
              <w:jc w:val="center"/>
              <w:rPr>
                <w:bCs/>
              </w:rPr>
            </w:pPr>
            <w:r w:rsidRPr="00677DFA">
              <w:rPr>
                <w:bCs/>
              </w:rPr>
              <w:t>0,09</w:t>
            </w:r>
          </w:p>
        </w:tc>
        <w:tc>
          <w:tcPr>
            <w:tcW w:w="460" w:type="pct"/>
          </w:tcPr>
          <w:p w:rsidR="003F22A9" w:rsidRPr="00677DFA" w:rsidRDefault="003F22A9" w:rsidP="00332147">
            <w:pPr>
              <w:jc w:val="center"/>
            </w:pPr>
            <w:r>
              <w:t>1.001</w:t>
            </w:r>
          </w:p>
        </w:tc>
        <w:tc>
          <w:tcPr>
            <w:tcW w:w="487" w:type="pct"/>
          </w:tcPr>
          <w:p w:rsidR="003F22A9" w:rsidRPr="00FA42FB" w:rsidRDefault="003F22A9" w:rsidP="003F22A9">
            <w:pPr>
              <w:jc w:val="center"/>
              <w:rPr>
                <w:color w:val="000000"/>
              </w:rPr>
            </w:pPr>
            <w:r>
              <w:rPr>
                <w:color w:val="000000"/>
              </w:rPr>
              <w:t>2.014</w:t>
            </w:r>
          </w:p>
        </w:tc>
        <w:tc>
          <w:tcPr>
            <w:tcW w:w="679" w:type="pct"/>
            <w:vMerge/>
            <w:hideMark/>
          </w:tcPr>
          <w:p w:rsidR="003F22A9" w:rsidRPr="00677DFA" w:rsidRDefault="003F22A9" w:rsidP="00440333"/>
        </w:tc>
      </w:tr>
      <w:tr w:rsidR="003F22A9" w:rsidRPr="00677DFA" w:rsidTr="00332147">
        <w:tc>
          <w:tcPr>
            <w:tcW w:w="194" w:type="pct"/>
            <w:hideMark/>
          </w:tcPr>
          <w:p w:rsidR="003F22A9" w:rsidRPr="000D69D1" w:rsidRDefault="003F22A9" w:rsidP="00440333">
            <w:pPr>
              <w:jc w:val="center"/>
              <w:rPr>
                <w:b/>
              </w:rPr>
            </w:pPr>
            <w:r w:rsidRPr="000D69D1">
              <w:rPr>
                <w:b/>
              </w:rPr>
              <w:t> </w:t>
            </w:r>
          </w:p>
        </w:tc>
        <w:tc>
          <w:tcPr>
            <w:tcW w:w="1011" w:type="pct"/>
            <w:hideMark/>
          </w:tcPr>
          <w:p w:rsidR="003F22A9" w:rsidRPr="00677DFA" w:rsidRDefault="003F22A9" w:rsidP="00440333">
            <w:r w:rsidRPr="00677DFA">
              <w:t>Котельная № 25</w:t>
            </w:r>
          </w:p>
        </w:tc>
        <w:tc>
          <w:tcPr>
            <w:tcW w:w="553" w:type="pct"/>
          </w:tcPr>
          <w:p w:rsidR="003F22A9" w:rsidRPr="00677DFA" w:rsidRDefault="003F22A9" w:rsidP="00440333">
            <w:pPr>
              <w:jc w:val="center"/>
            </w:pPr>
            <w:r w:rsidRPr="00677DFA">
              <w:t>0,29</w:t>
            </w:r>
          </w:p>
        </w:tc>
        <w:tc>
          <w:tcPr>
            <w:tcW w:w="505" w:type="pct"/>
            <w:vAlign w:val="center"/>
          </w:tcPr>
          <w:p w:rsidR="003F22A9" w:rsidRPr="00677DFA" w:rsidRDefault="003F22A9" w:rsidP="00440333">
            <w:pPr>
              <w:jc w:val="center"/>
            </w:pPr>
            <w:r w:rsidRPr="00677DFA">
              <w:t>0,30</w:t>
            </w:r>
          </w:p>
        </w:tc>
        <w:tc>
          <w:tcPr>
            <w:tcW w:w="554" w:type="pct"/>
            <w:vAlign w:val="center"/>
          </w:tcPr>
          <w:p w:rsidR="003F22A9" w:rsidRPr="00677DFA" w:rsidRDefault="003F22A9" w:rsidP="00440333">
            <w:pPr>
              <w:jc w:val="center"/>
            </w:pPr>
            <w:r w:rsidRPr="00677DFA">
              <w:t>0,30</w:t>
            </w:r>
          </w:p>
        </w:tc>
        <w:tc>
          <w:tcPr>
            <w:tcW w:w="557" w:type="pct"/>
            <w:vAlign w:val="center"/>
          </w:tcPr>
          <w:p w:rsidR="003F22A9" w:rsidRPr="00677DFA" w:rsidRDefault="003F22A9" w:rsidP="00440333">
            <w:pPr>
              <w:jc w:val="center"/>
              <w:rPr>
                <w:bCs/>
              </w:rPr>
            </w:pPr>
            <w:r w:rsidRPr="00677DFA">
              <w:rPr>
                <w:bCs/>
              </w:rPr>
              <w:t>0,30</w:t>
            </w:r>
          </w:p>
        </w:tc>
        <w:tc>
          <w:tcPr>
            <w:tcW w:w="460" w:type="pct"/>
          </w:tcPr>
          <w:p w:rsidR="003F22A9" w:rsidRPr="00677DFA" w:rsidRDefault="003F22A9" w:rsidP="00332147">
            <w:pPr>
              <w:jc w:val="center"/>
            </w:pPr>
            <w:r>
              <w:t>1.001</w:t>
            </w:r>
          </w:p>
        </w:tc>
        <w:tc>
          <w:tcPr>
            <w:tcW w:w="487" w:type="pct"/>
          </w:tcPr>
          <w:p w:rsidR="003F22A9" w:rsidRPr="00FA42FB" w:rsidRDefault="003F22A9" w:rsidP="003F22A9">
            <w:pPr>
              <w:jc w:val="center"/>
              <w:rPr>
                <w:color w:val="000000"/>
              </w:rPr>
            </w:pPr>
            <w:r>
              <w:rPr>
                <w:color w:val="000000"/>
              </w:rPr>
              <w:t>2.015</w:t>
            </w:r>
          </w:p>
        </w:tc>
        <w:tc>
          <w:tcPr>
            <w:tcW w:w="679" w:type="pct"/>
            <w:vMerge/>
            <w:hideMark/>
          </w:tcPr>
          <w:p w:rsidR="003F22A9" w:rsidRPr="00677DFA" w:rsidRDefault="003F22A9" w:rsidP="00440333"/>
        </w:tc>
      </w:tr>
      <w:tr w:rsidR="003F22A9" w:rsidRPr="00677DFA" w:rsidTr="00332147">
        <w:tc>
          <w:tcPr>
            <w:tcW w:w="194" w:type="pct"/>
            <w:hideMark/>
          </w:tcPr>
          <w:p w:rsidR="003F22A9" w:rsidRPr="000D69D1" w:rsidRDefault="003F22A9" w:rsidP="00440333">
            <w:pPr>
              <w:jc w:val="center"/>
              <w:rPr>
                <w:b/>
              </w:rPr>
            </w:pPr>
            <w:r w:rsidRPr="000D69D1">
              <w:rPr>
                <w:b/>
              </w:rPr>
              <w:t> </w:t>
            </w:r>
          </w:p>
        </w:tc>
        <w:tc>
          <w:tcPr>
            <w:tcW w:w="1011" w:type="pct"/>
            <w:hideMark/>
          </w:tcPr>
          <w:p w:rsidR="003F22A9" w:rsidRPr="00677DFA" w:rsidRDefault="003F22A9" w:rsidP="00440333">
            <w:r w:rsidRPr="00677DFA">
              <w:t>Котельная № 26</w:t>
            </w:r>
          </w:p>
        </w:tc>
        <w:tc>
          <w:tcPr>
            <w:tcW w:w="553" w:type="pct"/>
          </w:tcPr>
          <w:p w:rsidR="003F22A9" w:rsidRPr="00677DFA" w:rsidRDefault="003F22A9" w:rsidP="00440333">
            <w:pPr>
              <w:jc w:val="center"/>
            </w:pPr>
            <w:r w:rsidRPr="00677DFA">
              <w:t>0,07</w:t>
            </w:r>
          </w:p>
        </w:tc>
        <w:tc>
          <w:tcPr>
            <w:tcW w:w="505" w:type="pct"/>
            <w:vAlign w:val="center"/>
          </w:tcPr>
          <w:p w:rsidR="003F22A9" w:rsidRPr="00677DFA" w:rsidRDefault="003F22A9" w:rsidP="00440333">
            <w:pPr>
              <w:jc w:val="center"/>
            </w:pPr>
            <w:r w:rsidRPr="00677DFA">
              <w:t>0,04</w:t>
            </w:r>
          </w:p>
        </w:tc>
        <w:tc>
          <w:tcPr>
            <w:tcW w:w="554" w:type="pct"/>
            <w:vAlign w:val="center"/>
          </w:tcPr>
          <w:p w:rsidR="003F22A9" w:rsidRPr="00677DFA" w:rsidRDefault="003F22A9" w:rsidP="00440333">
            <w:pPr>
              <w:jc w:val="center"/>
            </w:pPr>
            <w:r w:rsidRPr="00677DFA">
              <w:t>0,04</w:t>
            </w:r>
          </w:p>
        </w:tc>
        <w:tc>
          <w:tcPr>
            <w:tcW w:w="557" w:type="pct"/>
            <w:vAlign w:val="center"/>
          </w:tcPr>
          <w:p w:rsidR="003F22A9" w:rsidRPr="00677DFA" w:rsidRDefault="003F22A9" w:rsidP="00440333">
            <w:pPr>
              <w:jc w:val="center"/>
              <w:rPr>
                <w:bCs/>
              </w:rPr>
            </w:pPr>
            <w:r w:rsidRPr="00677DFA">
              <w:rPr>
                <w:bCs/>
              </w:rPr>
              <w:t>0,05</w:t>
            </w:r>
          </w:p>
        </w:tc>
        <w:tc>
          <w:tcPr>
            <w:tcW w:w="460" w:type="pct"/>
          </w:tcPr>
          <w:p w:rsidR="003F22A9" w:rsidRPr="00677DFA" w:rsidRDefault="003F22A9" w:rsidP="00332147">
            <w:pPr>
              <w:jc w:val="center"/>
            </w:pPr>
            <w:r>
              <w:t>1.001</w:t>
            </w:r>
          </w:p>
        </w:tc>
        <w:tc>
          <w:tcPr>
            <w:tcW w:w="487" w:type="pct"/>
          </w:tcPr>
          <w:p w:rsidR="003F22A9" w:rsidRPr="00FA42FB" w:rsidRDefault="003F22A9" w:rsidP="003F22A9">
            <w:pPr>
              <w:jc w:val="center"/>
              <w:rPr>
                <w:color w:val="000000"/>
              </w:rPr>
            </w:pPr>
            <w:r>
              <w:rPr>
                <w:color w:val="000000"/>
              </w:rPr>
              <w:t>2.016</w:t>
            </w:r>
          </w:p>
        </w:tc>
        <w:tc>
          <w:tcPr>
            <w:tcW w:w="679" w:type="pct"/>
            <w:vMerge/>
            <w:hideMark/>
          </w:tcPr>
          <w:p w:rsidR="003F22A9" w:rsidRPr="00677DFA" w:rsidRDefault="003F22A9" w:rsidP="00440333"/>
        </w:tc>
      </w:tr>
      <w:tr w:rsidR="003F22A9" w:rsidRPr="00677DFA" w:rsidTr="00332147">
        <w:tc>
          <w:tcPr>
            <w:tcW w:w="194" w:type="pct"/>
            <w:hideMark/>
          </w:tcPr>
          <w:p w:rsidR="003F22A9" w:rsidRPr="000D69D1" w:rsidRDefault="003F22A9" w:rsidP="00440333">
            <w:pPr>
              <w:jc w:val="center"/>
              <w:rPr>
                <w:b/>
              </w:rPr>
            </w:pPr>
            <w:r w:rsidRPr="000D69D1">
              <w:rPr>
                <w:b/>
              </w:rPr>
              <w:t> </w:t>
            </w:r>
          </w:p>
        </w:tc>
        <w:tc>
          <w:tcPr>
            <w:tcW w:w="1011" w:type="pct"/>
            <w:hideMark/>
          </w:tcPr>
          <w:p w:rsidR="003F22A9" w:rsidRPr="00677DFA" w:rsidRDefault="003F22A9" w:rsidP="00440333">
            <w:r w:rsidRPr="00677DFA">
              <w:t>Котельная № 27</w:t>
            </w:r>
          </w:p>
        </w:tc>
        <w:tc>
          <w:tcPr>
            <w:tcW w:w="553" w:type="pct"/>
          </w:tcPr>
          <w:p w:rsidR="003F22A9" w:rsidRPr="00677DFA" w:rsidRDefault="003F22A9" w:rsidP="00440333">
            <w:pPr>
              <w:jc w:val="center"/>
            </w:pPr>
            <w:r w:rsidRPr="00677DFA">
              <w:t>1,04</w:t>
            </w:r>
          </w:p>
        </w:tc>
        <w:tc>
          <w:tcPr>
            <w:tcW w:w="505" w:type="pct"/>
            <w:vAlign w:val="center"/>
          </w:tcPr>
          <w:p w:rsidR="003F22A9" w:rsidRPr="00677DFA" w:rsidRDefault="003F22A9" w:rsidP="00440333">
            <w:pPr>
              <w:jc w:val="center"/>
            </w:pPr>
            <w:r w:rsidRPr="00677DFA">
              <w:t>1,04</w:t>
            </w:r>
          </w:p>
        </w:tc>
        <w:tc>
          <w:tcPr>
            <w:tcW w:w="554" w:type="pct"/>
            <w:vAlign w:val="center"/>
          </w:tcPr>
          <w:p w:rsidR="003F22A9" w:rsidRPr="00677DFA" w:rsidRDefault="003F22A9" w:rsidP="00440333">
            <w:pPr>
              <w:jc w:val="center"/>
            </w:pPr>
            <w:r w:rsidRPr="00677DFA">
              <w:t>1,04</w:t>
            </w:r>
          </w:p>
        </w:tc>
        <w:tc>
          <w:tcPr>
            <w:tcW w:w="557" w:type="pct"/>
            <w:vAlign w:val="center"/>
          </w:tcPr>
          <w:p w:rsidR="003F22A9" w:rsidRPr="00677DFA" w:rsidRDefault="003F22A9" w:rsidP="00440333">
            <w:pPr>
              <w:jc w:val="center"/>
              <w:rPr>
                <w:bCs/>
              </w:rPr>
            </w:pPr>
            <w:r w:rsidRPr="00677DFA">
              <w:rPr>
                <w:bCs/>
              </w:rPr>
              <w:t>1,04</w:t>
            </w:r>
          </w:p>
        </w:tc>
        <w:tc>
          <w:tcPr>
            <w:tcW w:w="460" w:type="pct"/>
          </w:tcPr>
          <w:p w:rsidR="003F22A9" w:rsidRPr="00677DFA" w:rsidRDefault="003F22A9" w:rsidP="00332147">
            <w:pPr>
              <w:jc w:val="center"/>
            </w:pPr>
            <w:r>
              <w:t>1.001</w:t>
            </w:r>
          </w:p>
        </w:tc>
        <w:tc>
          <w:tcPr>
            <w:tcW w:w="487" w:type="pct"/>
          </w:tcPr>
          <w:p w:rsidR="003F22A9" w:rsidRPr="00FA42FB" w:rsidRDefault="003F22A9" w:rsidP="003F22A9">
            <w:pPr>
              <w:jc w:val="center"/>
              <w:rPr>
                <w:color w:val="000000"/>
              </w:rPr>
            </w:pPr>
            <w:r>
              <w:rPr>
                <w:color w:val="000000"/>
              </w:rPr>
              <w:t>2.017</w:t>
            </w:r>
          </w:p>
        </w:tc>
        <w:tc>
          <w:tcPr>
            <w:tcW w:w="679" w:type="pct"/>
            <w:vMerge/>
            <w:hideMark/>
          </w:tcPr>
          <w:p w:rsidR="003F22A9" w:rsidRPr="00677DFA" w:rsidRDefault="003F22A9" w:rsidP="00440333"/>
        </w:tc>
      </w:tr>
      <w:tr w:rsidR="003F22A9" w:rsidRPr="00677DFA" w:rsidTr="00332147">
        <w:tc>
          <w:tcPr>
            <w:tcW w:w="194" w:type="pct"/>
            <w:hideMark/>
          </w:tcPr>
          <w:p w:rsidR="003F22A9" w:rsidRPr="000D69D1" w:rsidRDefault="003F22A9" w:rsidP="00440333">
            <w:pPr>
              <w:jc w:val="center"/>
              <w:rPr>
                <w:b/>
              </w:rPr>
            </w:pPr>
            <w:r w:rsidRPr="000D69D1">
              <w:rPr>
                <w:b/>
              </w:rPr>
              <w:t> </w:t>
            </w:r>
          </w:p>
        </w:tc>
        <w:tc>
          <w:tcPr>
            <w:tcW w:w="1011" w:type="pct"/>
            <w:hideMark/>
          </w:tcPr>
          <w:p w:rsidR="003F22A9" w:rsidRPr="00677DFA" w:rsidRDefault="003F22A9" w:rsidP="00440333">
            <w:r w:rsidRPr="00677DFA">
              <w:t>Котельная № 29</w:t>
            </w:r>
          </w:p>
        </w:tc>
        <w:tc>
          <w:tcPr>
            <w:tcW w:w="553" w:type="pct"/>
          </w:tcPr>
          <w:p w:rsidR="003F22A9" w:rsidRPr="00677DFA" w:rsidRDefault="003F22A9" w:rsidP="00440333">
            <w:pPr>
              <w:jc w:val="center"/>
            </w:pPr>
            <w:r w:rsidRPr="00677DFA">
              <w:t>0,90</w:t>
            </w:r>
          </w:p>
        </w:tc>
        <w:tc>
          <w:tcPr>
            <w:tcW w:w="505" w:type="pct"/>
            <w:vAlign w:val="center"/>
          </w:tcPr>
          <w:p w:rsidR="003F22A9" w:rsidRPr="00677DFA" w:rsidRDefault="003F22A9" w:rsidP="00440333">
            <w:pPr>
              <w:jc w:val="center"/>
            </w:pPr>
            <w:r w:rsidRPr="00677DFA">
              <w:t>0,50</w:t>
            </w:r>
          </w:p>
        </w:tc>
        <w:tc>
          <w:tcPr>
            <w:tcW w:w="554" w:type="pct"/>
            <w:vAlign w:val="center"/>
          </w:tcPr>
          <w:p w:rsidR="003F22A9" w:rsidRPr="00677DFA" w:rsidRDefault="003F22A9" w:rsidP="00440333">
            <w:pPr>
              <w:jc w:val="center"/>
            </w:pPr>
            <w:r w:rsidRPr="00677DFA">
              <w:t>0,50</w:t>
            </w:r>
          </w:p>
        </w:tc>
        <w:tc>
          <w:tcPr>
            <w:tcW w:w="557" w:type="pct"/>
            <w:vAlign w:val="center"/>
          </w:tcPr>
          <w:p w:rsidR="003F22A9" w:rsidRPr="00677DFA" w:rsidRDefault="003F22A9" w:rsidP="00440333">
            <w:pPr>
              <w:jc w:val="center"/>
            </w:pPr>
            <w:r w:rsidRPr="00677DFA">
              <w:t>0,64</w:t>
            </w:r>
          </w:p>
        </w:tc>
        <w:tc>
          <w:tcPr>
            <w:tcW w:w="460" w:type="pct"/>
          </w:tcPr>
          <w:p w:rsidR="003F22A9" w:rsidRPr="00677DFA" w:rsidRDefault="003F22A9" w:rsidP="00332147">
            <w:pPr>
              <w:jc w:val="center"/>
            </w:pPr>
            <w:r>
              <w:t>1.001</w:t>
            </w:r>
          </w:p>
        </w:tc>
        <w:tc>
          <w:tcPr>
            <w:tcW w:w="487" w:type="pct"/>
          </w:tcPr>
          <w:p w:rsidR="003F22A9" w:rsidRPr="00FA42FB" w:rsidRDefault="003F22A9" w:rsidP="003F22A9">
            <w:pPr>
              <w:jc w:val="center"/>
              <w:rPr>
                <w:color w:val="000000"/>
              </w:rPr>
            </w:pPr>
            <w:r>
              <w:rPr>
                <w:color w:val="000000"/>
              </w:rPr>
              <w:t>2.018</w:t>
            </w:r>
          </w:p>
        </w:tc>
        <w:tc>
          <w:tcPr>
            <w:tcW w:w="679" w:type="pct"/>
            <w:vMerge/>
            <w:hideMark/>
          </w:tcPr>
          <w:p w:rsidR="003F22A9" w:rsidRPr="00677DFA" w:rsidRDefault="003F22A9" w:rsidP="00440333"/>
        </w:tc>
      </w:tr>
      <w:tr w:rsidR="003F22A9" w:rsidRPr="00677DFA" w:rsidTr="00332147">
        <w:tc>
          <w:tcPr>
            <w:tcW w:w="194" w:type="pct"/>
            <w:hideMark/>
          </w:tcPr>
          <w:p w:rsidR="003F22A9" w:rsidRPr="000D69D1" w:rsidRDefault="003F22A9" w:rsidP="00440333">
            <w:pPr>
              <w:jc w:val="center"/>
              <w:rPr>
                <w:b/>
              </w:rPr>
            </w:pPr>
            <w:r w:rsidRPr="000D69D1">
              <w:rPr>
                <w:b/>
              </w:rPr>
              <w:t> </w:t>
            </w:r>
          </w:p>
        </w:tc>
        <w:tc>
          <w:tcPr>
            <w:tcW w:w="1011" w:type="pct"/>
            <w:hideMark/>
          </w:tcPr>
          <w:p w:rsidR="003F22A9" w:rsidRPr="00677DFA" w:rsidRDefault="003F22A9" w:rsidP="00440333">
            <w:r w:rsidRPr="00677DFA">
              <w:t>Котельная № 31</w:t>
            </w:r>
          </w:p>
        </w:tc>
        <w:tc>
          <w:tcPr>
            <w:tcW w:w="553" w:type="pct"/>
          </w:tcPr>
          <w:p w:rsidR="003F22A9" w:rsidRPr="00677DFA" w:rsidRDefault="003F22A9" w:rsidP="00440333">
            <w:pPr>
              <w:jc w:val="center"/>
            </w:pPr>
            <w:r w:rsidRPr="00677DFA">
              <w:t>0,87</w:t>
            </w:r>
          </w:p>
        </w:tc>
        <w:tc>
          <w:tcPr>
            <w:tcW w:w="505" w:type="pct"/>
            <w:vAlign w:val="center"/>
          </w:tcPr>
          <w:p w:rsidR="003F22A9" w:rsidRPr="00677DFA" w:rsidRDefault="003F22A9" w:rsidP="00440333">
            <w:pPr>
              <w:jc w:val="center"/>
            </w:pPr>
            <w:r w:rsidRPr="00677DFA">
              <w:t>0,65</w:t>
            </w:r>
          </w:p>
        </w:tc>
        <w:tc>
          <w:tcPr>
            <w:tcW w:w="554" w:type="pct"/>
            <w:vAlign w:val="center"/>
          </w:tcPr>
          <w:p w:rsidR="003F22A9" w:rsidRPr="00677DFA" w:rsidRDefault="003F22A9" w:rsidP="00440333">
            <w:pPr>
              <w:jc w:val="center"/>
            </w:pPr>
            <w:r w:rsidRPr="00677DFA">
              <w:t>0,65</w:t>
            </w:r>
          </w:p>
        </w:tc>
        <w:tc>
          <w:tcPr>
            <w:tcW w:w="557" w:type="pct"/>
            <w:vAlign w:val="center"/>
          </w:tcPr>
          <w:p w:rsidR="003F22A9" w:rsidRPr="00677DFA" w:rsidRDefault="003F22A9" w:rsidP="00440333">
            <w:pPr>
              <w:jc w:val="center"/>
            </w:pPr>
            <w:r w:rsidRPr="00677DFA">
              <w:t>0,72</w:t>
            </w:r>
          </w:p>
        </w:tc>
        <w:tc>
          <w:tcPr>
            <w:tcW w:w="460" w:type="pct"/>
          </w:tcPr>
          <w:p w:rsidR="003F22A9" w:rsidRPr="00677DFA" w:rsidRDefault="003F22A9" w:rsidP="00332147">
            <w:pPr>
              <w:jc w:val="center"/>
            </w:pPr>
            <w:r>
              <w:t>1.001</w:t>
            </w:r>
          </w:p>
        </w:tc>
        <w:tc>
          <w:tcPr>
            <w:tcW w:w="487" w:type="pct"/>
          </w:tcPr>
          <w:p w:rsidR="003F22A9" w:rsidRPr="00FA42FB" w:rsidRDefault="003F22A9" w:rsidP="003F22A9">
            <w:pPr>
              <w:jc w:val="center"/>
              <w:rPr>
                <w:color w:val="000000"/>
              </w:rPr>
            </w:pPr>
            <w:r>
              <w:rPr>
                <w:color w:val="000000"/>
              </w:rPr>
              <w:t>2.019</w:t>
            </w:r>
          </w:p>
        </w:tc>
        <w:tc>
          <w:tcPr>
            <w:tcW w:w="679" w:type="pct"/>
            <w:vMerge/>
            <w:hideMark/>
          </w:tcPr>
          <w:p w:rsidR="003F22A9" w:rsidRPr="00677DFA" w:rsidRDefault="003F22A9" w:rsidP="00440333"/>
        </w:tc>
      </w:tr>
      <w:tr w:rsidR="003F22A9" w:rsidRPr="00677DFA" w:rsidTr="00332147">
        <w:tc>
          <w:tcPr>
            <w:tcW w:w="194" w:type="pct"/>
            <w:hideMark/>
          </w:tcPr>
          <w:p w:rsidR="003F22A9" w:rsidRPr="000D69D1" w:rsidRDefault="003F22A9" w:rsidP="00440333">
            <w:pPr>
              <w:jc w:val="center"/>
              <w:rPr>
                <w:b/>
              </w:rPr>
            </w:pPr>
            <w:r w:rsidRPr="000D69D1">
              <w:rPr>
                <w:b/>
              </w:rPr>
              <w:t>3</w:t>
            </w:r>
          </w:p>
        </w:tc>
        <w:tc>
          <w:tcPr>
            <w:tcW w:w="1011" w:type="pct"/>
            <w:hideMark/>
          </w:tcPr>
          <w:p w:rsidR="003F22A9" w:rsidRPr="00677DFA" w:rsidRDefault="0013191C" w:rsidP="00440333">
            <w:pPr>
              <w:rPr>
                <w:b/>
                <w:bCs/>
              </w:rPr>
            </w:pPr>
            <w:r>
              <w:rPr>
                <w:b/>
                <w:bCs/>
              </w:rPr>
              <w:t>мкр.</w:t>
            </w:r>
            <w:r w:rsidR="003F22A9" w:rsidRPr="00677DFA">
              <w:rPr>
                <w:b/>
                <w:bCs/>
              </w:rPr>
              <w:t xml:space="preserve"> Иртышский</w:t>
            </w:r>
          </w:p>
        </w:tc>
        <w:tc>
          <w:tcPr>
            <w:tcW w:w="553" w:type="pct"/>
          </w:tcPr>
          <w:p w:rsidR="003F22A9" w:rsidRPr="00677DFA" w:rsidRDefault="003F22A9" w:rsidP="00440333">
            <w:pPr>
              <w:jc w:val="center"/>
            </w:pPr>
            <w:r w:rsidRPr="00677DFA">
              <w:t>15,31</w:t>
            </w:r>
          </w:p>
        </w:tc>
        <w:tc>
          <w:tcPr>
            <w:tcW w:w="505" w:type="pct"/>
            <w:vAlign w:val="center"/>
          </w:tcPr>
          <w:p w:rsidR="003F22A9" w:rsidRPr="00677DFA" w:rsidRDefault="003F22A9" w:rsidP="00440333">
            <w:pPr>
              <w:jc w:val="center"/>
            </w:pPr>
            <w:r w:rsidRPr="00677DFA">
              <w:t>14,13</w:t>
            </w:r>
          </w:p>
        </w:tc>
        <w:tc>
          <w:tcPr>
            <w:tcW w:w="554" w:type="pct"/>
            <w:vAlign w:val="center"/>
          </w:tcPr>
          <w:p w:rsidR="003F22A9" w:rsidRPr="00677DFA" w:rsidRDefault="003F22A9" w:rsidP="00440333">
            <w:pPr>
              <w:jc w:val="center"/>
            </w:pPr>
            <w:r w:rsidRPr="00677DFA">
              <w:t>14,16</w:t>
            </w:r>
          </w:p>
        </w:tc>
        <w:tc>
          <w:tcPr>
            <w:tcW w:w="557" w:type="pct"/>
            <w:vAlign w:val="center"/>
          </w:tcPr>
          <w:p w:rsidR="003F22A9" w:rsidRPr="00677DFA" w:rsidRDefault="003F22A9" w:rsidP="00440333">
            <w:pPr>
              <w:jc w:val="center"/>
            </w:pPr>
            <w:r w:rsidRPr="00677DFA">
              <w:t>14,53</w:t>
            </w:r>
          </w:p>
        </w:tc>
        <w:tc>
          <w:tcPr>
            <w:tcW w:w="460" w:type="pct"/>
          </w:tcPr>
          <w:p w:rsidR="003F22A9" w:rsidRPr="00677DFA" w:rsidRDefault="003F22A9" w:rsidP="00332147">
            <w:pPr>
              <w:jc w:val="center"/>
            </w:pPr>
            <w:r>
              <w:t>1.001</w:t>
            </w:r>
          </w:p>
        </w:tc>
        <w:tc>
          <w:tcPr>
            <w:tcW w:w="487" w:type="pct"/>
          </w:tcPr>
          <w:p w:rsidR="003F22A9" w:rsidRPr="00677DFA" w:rsidRDefault="003F22A9" w:rsidP="003F22A9">
            <w:pPr>
              <w:jc w:val="center"/>
            </w:pPr>
            <w:r>
              <w:t>2.020-2.021</w:t>
            </w:r>
          </w:p>
        </w:tc>
        <w:tc>
          <w:tcPr>
            <w:tcW w:w="679" w:type="pct"/>
            <w:vMerge/>
            <w:hideMark/>
          </w:tcPr>
          <w:p w:rsidR="003F22A9" w:rsidRPr="00677DFA" w:rsidRDefault="003F22A9" w:rsidP="00440333"/>
        </w:tc>
      </w:tr>
      <w:tr w:rsidR="00B80EA3" w:rsidRPr="00677DFA" w:rsidTr="00332147">
        <w:tc>
          <w:tcPr>
            <w:tcW w:w="194" w:type="pct"/>
            <w:hideMark/>
          </w:tcPr>
          <w:p w:rsidR="00B80EA3" w:rsidRPr="000D69D1" w:rsidRDefault="00B80EA3" w:rsidP="00440333">
            <w:pPr>
              <w:jc w:val="center"/>
              <w:rPr>
                <w:b/>
              </w:rPr>
            </w:pPr>
            <w:r w:rsidRPr="000D69D1">
              <w:rPr>
                <w:b/>
              </w:rPr>
              <w:t> </w:t>
            </w:r>
          </w:p>
        </w:tc>
        <w:tc>
          <w:tcPr>
            <w:tcW w:w="1011" w:type="pct"/>
            <w:hideMark/>
          </w:tcPr>
          <w:p w:rsidR="00B80EA3" w:rsidRPr="00677DFA" w:rsidRDefault="00B80EA3" w:rsidP="00440333">
            <w:r w:rsidRPr="00677DFA">
              <w:t>Котельная № 3</w:t>
            </w:r>
          </w:p>
        </w:tc>
        <w:tc>
          <w:tcPr>
            <w:tcW w:w="553" w:type="pct"/>
          </w:tcPr>
          <w:p w:rsidR="00B80EA3" w:rsidRPr="00677DFA" w:rsidRDefault="00B80EA3" w:rsidP="00440333">
            <w:pPr>
              <w:jc w:val="center"/>
            </w:pPr>
            <w:r w:rsidRPr="00677DFA">
              <w:t>1,67</w:t>
            </w:r>
          </w:p>
        </w:tc>
        <w:tc>
          <w:tcPr>
            <w:tcW w:w="505" w:type="pct"/>
            <w:vAlign w:val="center"/>
          </w:tcPr>
          <w:p w:rsidR="00B80EA3" w:rsidRPr="00677DFA" w:rsidRDefault="00B80EA3" w:rsidP="00440333">
            <w:pPr>
              <w:jc w:val="center"/>
            </w:pPr>
            <w:r w:rsidRPr="00677DFA">
              <w:t>2,80</w:t>
            </w:r>
          </w:p>
        </w:tc>
        <w:tc>
          <w:tcPr>
            <w:tcW w:w="554" w:type="pct"/>
            <w:vAlign w:val="center"/>
          </w:tcPr>
          <w:p w:rsidR="00B80EA3" w:rsidRPr="00677DFA" w:rsidRDefault="00B80EA3" w:rsidP="00440333">
            <w:pPr>
              <w:jc w:val="center"/>
            </w:pPr>
            <w:r w:rsidRPr="00677DFA">
              <w:t>2,80</w:t>
            </w:r>
          </w:p>
        </w:tc>
        <w:tc>
          <w:tcPr>
            <w:tcW w:w="557" w:type="pct"/>
            <w:vAlign w:val="center"/>
          </w:tcPr>
          <w:p w:rsidR="00B80EA3" w:rsidRPr="00677DFA" w:rsidRDefault="00B80EA3" w:rsidP="00440333">
            <w:pPr>
              <w:jc w:val="center"/>
            </w:pPr>
            <w:r w:rsidRPr="00677DFA">
              <w:t>2,42</w:t>
            </w:r>
          </w:p>
        </w:tc>
        <w:tc>
          <w:tcPr>
            <w:tcW w:w="460" w:type="pct"/>
          </w:tcPr>
          <w:p w:rsidR="00B80EA3" w:rsidRPr="00677DFA" w:rsidRDefault="00B80EA3" w:rsidP="00332147">
            <w:pPr>
              <w:jc w:val="center"/>
            </w:pPr>
            <w:r>
              <w:t>1.001</w:t>
            </w:r>
          </w:p>
        </w:tc>
        <w:tc>
          <w:tcPr>
            <w:tcW w:w="487" w:type="pct"/>
          </w:tcPr>
          <w:p w:rsidR="00B80EA3" w:rsidRPr="00677DFA" w:rsidRDefault="00B80EA3" w:rsidP="003F22A9">
            <w:pPr>
              <w:jc w:val="center"/>
            </w:pPr>
            <w:r>
              <w:t>2.02</w:t>
            </w:r>
            <w:r w:rsidR="003F22A9">
              <w:t>0</w:t>
            </w:r>
          </w:p>
        </w:tc>
        <w:tc>
          <w:tcPr>
            <w:tcW w:w="679" w:type="pct"/>
            <w:vMerge/>
            <w:hideMark/>
          </w:tcPr>
          <w:p w:rsidR="00B80EA3" w:rsidRPr="00677DFA" w:rsidRDefault="00B80EA3" w:rsidP="00440333"/>
        </w:tc>
      </w:tr>
      <w:tr w:rsidR="00B80EA3" w:rsidRPr="00677DFA" w:rsidTr="00332147">
        <w:tc>
          <w:tcPr>
            <w:tcW w:w="194" w:type="pct"/>
            <w:hideMark/>
          </w:tcPr>
          <w:p w:rsidR="00B80EA3" w:rsidRPr="000D69D1" w:rsidRDefault="00B80EA3" w:rsidP="00440333">
            <w:pPr>
              <w:jc w:val="center"/>
              <w:rPr>
                <w:b/>
              </w:rPr>
            </w:pPr>
            <w:r w:rsidRPr="000D69D1">
              <w:rPr>
                <w:b/>
              </w:rPr>
              <w:t> </w:t>
            </w:r>
          </w:p>
        </w:tc>
        <w:tc>
          <w:tcPr>
            <w:tcW w:w="1011" w:type="pct"/>
            <w:hideMark/>
          </w:tcPr>
          <w:p w:rsidR="00B80EA3" w:rsidRPr="00677DFA" w:rsidRDefault="00B80EA3" w:rsidP="00440333">
            <w:r w:rsidRPr="00677DFA">
              <w:t>Котельная № 7</w:t>
            </w:r>
          </w:p>
        </w:tc>
        <w:tc>
          <w:tcPr>
            <w:tcW w:w="553" w:type="pct"/>
          </w:tcPr>
          <w:p w:rsidR="00B80EA3" w:rsidRPr="00677DFA" w:rsidRDefault="00B80EA3" w:rsidP="00440333">
            <w:pPr>
              <w:jc w:val="center"/>
            </w:pPr>
            <w:r w:rsidRPr="00677DFA">
              <w:t>1,17</w:t>
            </w:r>
          </w:p>
        </w:tc>
        <w:tc>
          <w:tcPr>
            <w:tcW w:w="505" w:type="pct"/>
            <w:vAlign w:val="center"/>
          </w:tcPr>
          <w:p w:rsidR="00B80EA3" w:rsidRPr="00677DFA" w:rsidRDefault="00B80EA3" w:rsidP="00440333">
            <w:pPr>
              <w:jc w:val="center"/>
            </w:pPr>
            <w:r w:rsidRPr="00677DFA">
              <w:t>0</w:t>
            </w:r>
          </w:p>
        </w:tc>
        <w:tc>
          <w:tcPr>
            <w:tcW w:w="554" w:type="pct"/>
            <w:vAlign w:val="center"/>
          </w:tcPr>
          <w:p w:rsidR="00B80EA3" w:rsidRPr="00677DFA" w:rsidRDefault="00B80EA3" w:rsidP="00440333">
            <w:pPr>
              <w:jc w:val="center"/>
            </w:pPr>
            <w:r w:rsidRPr="00677DFA">
              <w:t>0</w:t>
            </w:r>
          </w:p>
        </w:tc>
        <w:tc>
          <w:tcPr>
            <w:tcW w:w="557" w:type="pct"/>
            <w:vAlign w:val="center"/>
          </w:tcPr>
          <w:p w:rsidR="00B80EA3" w:rsidRPr="00677DFA" w:rsidRDefault="00B80EA3" w:rsidP="00440333">
            <w:pPr>
              <w:jc w:val="center"/>
            </w:pPr>
            <w:r w:rsidRPr="00677DFA">
              <w:t>0,39</w:t>
            </w:r>
          </w:p>
        </w:tc>
        <w:tc>
          <w:tcPr>
            <w:tcW w:w="460" w:type="pct"/>
          </w:tcPr>
          <w:p w:rsidR="00B80EA3" w:rsidRPr="00677DFA" w:rsidRDefault="00B80EA3" w:rsidP="00332147">
            <w:pPr>
              <w:jc w:val="center"/>
            </w:pPr>
            <w:r>
              <w:t>1.001</w:t>
            </w:r>
          </w:p>
        </w:tc>
        <w:tc>
          <w:tcPr>
            <w:tcW w:w="487" w:type="pct"/>
          </w:tcPr>
          <w:p w:rsidR="00B80EA3" w:rsidRPr="00677DFA" w:rsidRDefault="003F22A9" w:rsidP="00332147">
            <w:pPr>
              <w:jc w:val="center"/>
            </w:pPr>
            <w:r>
              <w:t>-</w:t>
            </w:r>
          </w:p>
        </w:tc>
        <w:tc>
          <w:tcPr>
            <w:tcW w:w="679" w:type="pct"/>
            <w:vMerge/>
            <w:hideMark/>
          </w:tcPr>
          <w:p w:rsidR="00B80EA3" w:rsidRPr="00677DFA" w:rsidRDefault="00B80EA3" w:rsidP="00440333"/>
        </w:tc>
      </w:tr>
      <w:tr w:rsidR="00B80EA3" w:rsidRPr="00677DFA" w:rsidTr="00332147">
        <w:tc>
          <w:tcPr>
            <w:tcW w:w="194" w:type="pct"/>
            <w:hideMark/>
          </w:tcPr>
          <w:p w:rsidR="00B80EA3" w:rsidRPr="000D69D1" w:rsidRDefault="00B80EA3" w:rsidP="00440333">
            <w:pPr>
              <w:jc w:val="center"/>
              <w:rPr>
                <w:b/>
              </w:rPr>
            </w:pPr>
            <w:r w:rsidRPr="000D69D1">
              <w:rPr>
                <w:b/>
              </w:rPr>
              <w:t> </w:t>
            </w:r>
          </w:p>
        </w:tc>
        <w:tc>
          <w:tcPr>
            <w:tcW w:w="1011" w:type="pct"/>
            <w:hideMark/>
          </w:tcPr>
          <w:p w:rsidR="00B80EA3" w:rsidRPr="00677DFA" w:rsidRDefault="00B80EA3" w:rsidP="00440333">
            <w:r w:rsidRPr="00677DFA">
              <w:t>Котельная № 20</w:t>
            </w:r>
          </w:p>
        </w:tc>
        <w:tc>
          <w:tcPr>
            <w:tcW w:w="553" w:type="pct"/>
          </w:tcPr>
          <w:p w:rsidR="00B80EA3" w:rsidRPr="00677DFA" w:rsidRDefault="00B80EA3" w:rsidP="00440333">
            <w:pPr>
              <w:jc w:val="center"/>
            </w:pPr>
            <w:r w:rsidRPr="00677DFA">
              <w:t>12,47</w:t>
            </w:r>
          </w:p>
        </w:tc>
        <w:tc>
          <w:tcPr>
            <w:tcW w:w="505" w:type="pct"/>
            <w:vAlign w:val="center"/>
          </w:tcPr>
          <w:p w:rsidR="00B80EA3" w:rsidRPr="00677DFA" w:rsidRDefault="00B80EA3" w:rsidP="00440333">
            <w:pPr>
              <w:jc w:val="center"/>
            </w:pPr>
            <w:r w:rsidRPr="00677DFA">
              <w:t>11,33</w:t>
            </w:r>
          </w:p>
        </w:tc>
        <w:tc>
          <w:tcPr>
            <w:tcW w:w="554" w:type="pct"/>
            <w:vAlign w:val="center"/>
          </w:tcPr>
          <w:p w:rsidR="00B80EA3" w:rsidRPr="00677DFA" w:rsidRDefault="00B80EA3" w:rsidP="00440333">
            <w:pPr>
              <w:jc w:val="center"/>
            </w:pPr>
            <w:r w:rsidRPr="00677DFA">
              <w:t>11,37</w:t>
            </w:r>
          </w:p>
        </w:tc>
        <w:tc>
          <w:tcPr>
            <w:tcW w:w="557" w:type="pct"/>
            <w:vAlign w:val="center"/>
          </w:tcPr>
          <w:p w:rsidR="00B80EA3" w:rsidRPr="00677DFA" w:rsidRDefault="00B80EA3" w:rsidP="00440333">
            <w:pPr>
              <w:jc w:val="center"/>
            </w:pPr>
            <w:r w:rsidRPr="00677DFA">
              <w:t>11,72</w:t>
            </w:r>
          </w:p>
        </w:tc>
        <w:tc>
          <w:tcPr>
            <w:tcW w:w="460" w:type="pct"/>
          </w:tcPr>
          <w:p w:rsidR="00B80EA3" w:rsidRPr="00677DFA" w:rsidRDefault="00B80EA3" w:rsidP="00332147">
            <w:pPr>
              <w:jc w:val="center"/>
            </w:pPr>
            <w:r>
              <w:t>1.001</w:t>
            </w:r>
          </w:p>
        </w:tc>
        <w:tc>
          <w:tcPr>
            <w:tcW w:w="487" w:type="pct"/>
          </w:tcPr>
          <w:p w:rsidR="00B80EA3" w:rsidRPr="00677DFA" w:rsidRDefault="00B80EA3" w:rsidP="003F22A9">
            <w:pPr>
              <w:jc w:val="center"/>
            </w:pPr>
            <w:r>
              <w:t>2.0</w:t>
            </w:r>
            <w:r w:rsidR="003F22A9">
              <w:t>21</w:t>
            </w:r>
          </w:p>
        </w:tc>
        <w:tc>
          <w:tcPr>
            <w:tcW w:w="679" w:type="pct"/>
            <w:vMerge/>
            <w:hideMark/>
          </w:tcPr>
          <w:p w:rsidR="00B80EA3" w:rsidRPr="00677DFA" w:rsidRDefault="00B80EA3" w:rsidP="00440333"/>
        </w:tc>
      </w:tr>
      <w:tr w:rsidR="00B80EA3" w:rsidRPr="00677DFA" w:rsidTr="00332147">
        <w:tc>
          <w:tcPr>
            <w:tcW w:w="194" w:type="pct"/>
            <w:hideMark/>
          </w:tcPr>
          <w:p w:rsidR="00B80EA3" w:rsidRPr="000D69D1" w:rsidRDefault="00B80EA3" w:rsidP="00440333">
            <w:pPr>
              <w:jc w:val="center"/>
              <w:rPr>
                <w:b/>
              </w:rPr>
            </w:pPr>
            <w:r w:rsidRPr="000D69D1">
              <w:rPr>
                <w:b/>
              </w:rPr>
              <w:t>4</w:t>
            </w:r>
          </w:p>
        </w:tc>
        <w:tc>
          <w:tcPr>
            <w:tcW w:w="1011" w:type="pct"/>
            <w:hideMark/>
          </w:tcPr>
          <w:p w:rsidR="00B80EA3" w:rsidRPr="00677DFA" w:rsidRDefault="0013191C" w:rsidP="00440333">
            <w:pPr>
              <w:rPr>
                <w:b/>
                <w:bCs/>
              </w:rPr>
            </w:pPr>
            <w:r>
              <w:rPr>
                <w:b/>
                <w:bCs/>
              </w:rPr>
              <w:t xml:space="preserve">мкр. </w:t>
            </w:r>
            <w:r w:rsidR="00B80EA3" w:rsidRPr="00677DFA">
              <w:rPr>
                <w:b/>
                <w:bCs/>
              </w:rPr>
              <w:t>Менделеево</w:t>
            </w:r>
          </w:p>
        </w:tc>
        <w:tc>
          <w:tcPr>
            <w:tcW w:w="553" w:type="pct"/>
          </w:tcPr>
          <w:p w:rsidR="00B80EA3" w:rsidRPr="00677DFA" w:rsidRDefault="00B80EA3" w:rsidP="00440333">
            <w:pPr>
              <w:jc w:val="center"/>
            </w:pPr>
            <w:r w:rsidRPr="00677DFA">
              <w:t>13,95</w:t>
            </w:r>
          </w:p>
        </w:tc>
        <w:tc>
          <w:tcPr>
            <w:tcW w:w="505" w:type="pct"/>
            <w:vAlign w:val="center"/>
          </w:tcPr>
          <w:p w:rsidR="00B80EA3" w:rsidRPr="00677DFA" w:rsidRDefault="00B80EA3" w:rsidP="00440333">
            <w:pPr>
              <w:jc w:val="center"/>
            </w:pPr>
            <w:r w:rsidRPr="00677DFA">
              <w:t>13,57</w:t>
            </w:r>
          </w:p>
        </w:tc>
        <w:tc>
          <w:tcPr>
            <w:tcW w:w="554" w:type="pct"/>
            <w:vAlign w:val="center"/>
          </w:tcPr>
          <w:p w:rsidR="00B80EA3" w:rsidRPr="00677DFA" w:rsidRDefault="00B80EA3" w:rsidP="00440333">
            <w:pPr>
              <w:jc w:val="center"/>
            </w:pPr>
            <w:r w:rsidRPr="00677DFA">
              <w:t>13,57</w:t>
            </w:r>
          </w:p>
        </w:tc>
        <w:tc>
          <w:tcPr>
            <w:tcW w:w="557" w:type="pct"/>
            <w:vAlign w:val="center"/>
          </w:tcPr>
          <w:p w:rsidR="00B80EA3" w:rsidRPr="00677DFA" w:rsidRDefault="00B80EA3" w:rsidP="00440333">
            <w:pPr>
              <w:jc w:val="center"/>
            </w:pPr>
            <w:r w:rsidRPr="00677DFA">
              <w:t>13,69</w:t>
            </w:r>
          </w:p>
        </w:tc>
        <w:tc>
          <w:tcPr>
            <w:tcW w:w="460" w:type="pct"/>
          </w:tcPr>
          <w:p w:rsidR="00B80EA3" w:rsidRPr="00677DFA" w:rsidRDefault="00B80EA3" w:rsidP="00332147">
            <w:pPr>
              <w:jc w:val="center"/>
            </w:pPr>
            <w:r>
              <w:t>1.001</w:t>
            </w:r>
          </w:p>
        </w:tc>
        <w:tc>
          <w:tcPr>
            <w:tcW w:w="487" w:type="pct"/>
          </w:tcPr>
          <w:p w:rsidR="00B80EA3" w:rsidRPr="00677DFA" w:rsidRDefault="003F22A9" w:rsidP="00332147">
            <w:pPr>
              <w:jc w:val="center"/>
            </w:pPr>
            <w:r>
              <w:t>2.022</w:t>
            </w:r>
          </w:p>
        </w:tc>
        <w:tc>
          <w:tcPr>
            <w:tcW w:w="679" w:type="pct"/>
            <w:vMerge/>
            <w:hideMark/>
          </w:tcPr>
          <w:p w:rsidR="00B80EA3" w:rsidRPr="00677DFA" w:rsidRDefault="00B80EA3" w:rsidP="00440333"/>
        </w:tc>
      </w:tr>
      <w:tr w:rsidR="00B80EA3" w:rsidRPr="00677DFA" w:rsidTr="00332147">
        <w:tc>
          <w:tcPr>
            <w:tcW w:w="194" w:type="pct"/>
            <w:hideMark/>
          </w:tcPr>
          <w:p w:rsidR="00B80EA3" w:rsidRPr="000D69D1" w:rsidRDefault="00B80EA3" w:rsidP="00440333">
            <w:pPr>
              <w:jc w:val="center"/>
              <w:rPr>
                <w:b/>
              </w:rPr>
            </w:pPr>
            <w:r w:rsidRPr="000D69D1">
              <w:rPr>
                <w:b/>
              </w:rPr>
              <w:t> </w:t>
            </w:r>
          </w:p>
        </w:tc>
        <w:tc>
          <w:tcPr>
            <w:tcW w:w="1011" w:type="pct"/>
            <w:hideMark/>
          </w:tcPr>
          <w:p w:rsidR="00B80EA3" w:rsidRPr="00677DFA" w:rsidRDefault="00B80EA3" w:rsidP="00440333">
            <w:r w:rsidRPr="00677DFA">
              <w:t>Котельная № 22</w:t>
            </w:r>
          </w:p>
        </w:tc>
        <w:tc>
          <w:tcPr>
            <w:tcW w:w="553" w:type="pct"/>
          </w:tcPr>
          <w:p w:rsidR="00B80EA3" w:rsidRPr="00677DFA" w:rsidRDefault="00B80EA3" w:rsidP="00440333">
            <w:pPr>
              <w:jc w:val="center"/>
            </w:pPr>
            <w:r w:rsidRPr="00677DFA">
              <w:t>13,95</w:t>
            </w:r>
          </w:p>
        </w:tc>
        <w:tc>
          <w:tcPr>
            <w:tcW w:w="505" w:type="pct"/>
            <w:vAlign w:val="center"/>
          </w:tcPr>
          <w:p w:rsidR="00B80EA3" w:rsidRPr="00677DFA" w:rsidRDefault="00B80EA3" w:rsidP="00440333">
            <w:pPr>
              <w:jc w:val="center"/>
            </w:pPr>
            <w:r w:rsidRPr="00677DFA">
              <w:t>13,57</w:t>
            </w:r>
          </w:p>
        </w:tc>
        <w:tc>
          <w:tcPr>
            <w:tcW w:w="554" w:type="pct"/>
            <w:vAlign w:val="center"/>
          </w:tcPr>
          <w:p w:rsidR="00B80EA3" w:rsidRPr="00677DFA" w:rsidRDefault="00B80EA3" w:rsidP="00440333">
            <w:pPr>
              <w:jc w:val="center"/>
            </w:pPr>
            <w:r w:rsidRPr="00677DFA">
              <w:t>13,57</w:t>
            </w:r>
          </w:p>
        </w:tc>
        <w:tc>
          <w:tcPr>
            <w:tcW w:w="557" w:type="pct"/>
            <w:vAlign w:val="center"/>
          </w:tcPr>
          <w:p w:rsidR="00B80EA3" w:rsidRPr="00677DFA" w:rsidRDefault="00B80EA3" w:rsidP="00440333">
            <w:pPr>
              <w:jc w:val="center"/>
            </w:pPr>
            <w:r w:rsidRPr="00677DFA">
              <w:t>13,69</w:t>
            </w:r>
          </w:p>
        </w:tc>
        <w:tc>
          <w:tcPr>
            <w:tcW w:w="460" w:type="pct"/>
          </w:tcPr>
          <w:p w:rsidR="00B80EA3" w:rsidRPr="00677DFA" w:rsidRDefault="00B80EA3" w:rsidP="00332147">
            <w:pPr>
              <w:jc w:val="center"/>
            </w:pPr>
            <w:r>
              <w:t>1.001</w:t>
            </w:r>
          </w:p>
        </w:tc>
        <w:tc>
          <w:tcPr>
            <w:tcW w:w="487" w:type="pct"/>
          </w:tcPr>
          <w:p w:rsidR="00B80EA3" w:rsidRPr="00677DFA" w:rsidRDefault="003F22A9" w:rsidP="00332147">
            <w:pPr>
              <w:jc w:val="center"/>
            </w:pPr>
            <w:r>
              <w:t>2.0</w:t>
            </w:r>
            <w:r w:rsidR="00B80EA3">
              <w:t>2</w:t>
            </w:r>
            <w:r>
              <w:t>2</w:t>
            </w:r>
          </w:p>
        </w:tc>
        <w:tc>
          <w:tcPr>
            <w:tcW w:w="679" w:type="pct"/>
            <w:vMerge/>
            <w:hideMark/>
          </w:tcPr>
          <w:p w:rsidR="00B80EA3" w:rsidRPr="00677DFA" w:rsidRDefault="00B80EA3" w:rsidP="00440333"/>
        </w:tc>
      </w:tr>
      <w:tr w:rsidR="00B80EA3" w:rsidRPr="00677DFA" w:rsidTr="00332147">
        <w:tc>
          <w:tcPr>
            <w:tcW w:w="194" w:type="pct"/>
            <w:hideMark/>
          </w:tcPr>
          <w:p w:rsidR="00B80EA3" w:rsidRPr="000D69D1" w:rsidRDefault="00B80EA3" w:rsidP="00440333">
            <w:pPr>
              <w:jc w:val="center"/>
              <w:rPr>
                <w:b/>
              </w:rPr>
            </w:pPr>
            <w:r w:rsidRPr="000D69D1">
              <w:rPr>
                <w:b/>
              </w:rPr>
              <w:lastRenderedPageBreak/>
              <w:t>5</w:t>
            </w:r>
          </w:p>
        </w:tc>
        <w:tc>
          <w:tcPr>
            <w:tcW w:w="1011" w:type="pct"/>
            <w:hideMark/>
          </w:tcPr>
          <w:p w:rsidR="00B80EA3" w:rsidRPr="00677DFA" w:rsidRDefault="00B80EA3" w:rsidP="00440333">
            <w:pPr>
              <w:rPr>
                <w:b/>
                <w:bCs/>
              </w:rPr>
            </w:pPr>
            <w:r w:rsidRPr="00677DFA">
              <w:rPr>
                <w:b/>
                <w:bCs/>
              </w:rPr>
              <w:t>район Юго-Восточный</w:t>
            </w:r>
          </w:p>
        </w:tc>
        <w:tc>
          <w:tcPr>
            <w:tcW w:w="553" w:type="pct"/>
          </w:tcPr>
          <w:p w:rsidR="00B80EA3" w:rsidRPr="00677DFA" w:rsidRDefault="00B80EA3" w:rsidP="00440333">
            <w:pPr>
              <w:jc w:val="center"/>
            </w:pPr>
            <w:r w:rsidRPr="00677DFA">
              <w:t>0,27</w:t>
            </w:r>
          </w:p>
        </w:tc>
        <w:tc>
          <w:tcPr>
            <w:tcW w:w="505" w:type="pct"/>
            <w:vAlign w:val="center"/>
          </w:tcPr>
          <w:p w:rsidR="00B80EA3" w:rsidRPr="00677DFA" w:rsidRDefault="00B80EA3" w:rsidP="00440333">
            <w:pPr>
              <w:jc w:val="center"/>
            </w:pPr>
            <w:r w:rsidRPr="00677DFA">
              <w:t>0,24</w:t>
            </w:r>
          </w:p>
        </w:tc>
        <w:tc>
          <w:tcPr>
            <w:tcW w:w="554" w:type="pct"/>
            <w:vAlign w:val="center"/>
          </w:tcPr>
          <w:p w:rsidR="00B80EA3" w:rsidRPr="00677DFA" w:rsidRDefault="00B80EA3" w:rsidP="00440333">
            <w:pPr>
              <w:jc w:val="center"/>
            </w:pPr>
            <w:r w:rsidRPr="00677DFA">
              <w:t>0,24</w:t>
            </w:r>
          </w:p>
        </w:tc>
        <w:tc>
          <w:tcPr>
            <w:tcW w:w="557" w:type="pct"/>
            <w:vAlign w:val="center"/>
          </w:tcPr>
          <w:p w:rsidR="00B80EA3" w:rsidRPr="00677DFA" w:rsidRDefault="00B80EA3" w:rsidP="00440333">
            <w:pPr>
              <w:jc w:val="center"/>
            </w:pPr>
            <w:r w:rsidRPr="00677DFA">
              <w:t>0,25</w:t>
            </w:r>
          </w:p>
        </w:tc>
        <w:tc>
          <w:tcPr>
            <w:tcW w:w="460" w:type="pct"/>
          </w:tcPr>
          <w:p w:rsidR="00B80EA3" w:rsidRPr="00677DFA" w:rsidRDefault="00B80EA3" w:rsidP="00332147">
            <w:pPr>
              <w:jc w:val="center"/>
            </w:pPr>
            <w:r>
              <w:t>1.001</w:t>
            </w:r>
          </w:p>
        </w:tc>
        <w:tc>
          <w:tcPr>
            <w:tcW w:w="487" w:type="pct"/>
          </w:tcPr>
          <w:p w:rsidR="00B80EA3" w:rsidRPr="00677DFA" w:rsidRDefault="003F22A9" w:rsidP="00332147">
            <w:pPr>
              <w:jc w:val="center"/>
            </w:pPr>
            <w:r>
              <w:t>2.0</w:t>
            </w:r>
            <w:r w:rsidR="00B80EA3">
              <w:t>2</w:t>
            </w:r>
            <w:r>
              <w:t>3</w:t>
            </w:r>
          </w:p>
        </w:tc>
        <w:tc>
          <w:tcPr>
            <w:tcW w:w="679" w:type="pct"/>
            <w:vMerge/>
            <w:hideMark/>
          </w:tcPr>
          <w:p w:rsidR="00B80EA3" w:rsidRPr="00677DFA" w:rsidRDefault="00B80EA3" w:rsidP="00440333"/>
        </w:tc>
      </w:tr>
      <w:tr w:rsidR="00B80EA3" w:rsidRPr="00677DFA" w:rsidTr="00332147">
        <w:tc>
          <w:tcPr>
            <w:tcW w:w="194" w:type="pct"/>
            <w:hideMark/>
          </w:tcPr>
          <w:p w:rsidR="00B80EA3" w:rsidRPr="000D69D1" w:rsidRDefault="00B80EA3" w:rsidP="00440333">
            <w:pPr>
              <w:jc w:val="center"/>
              <w:rPr>
                <w:b/>
              </w:rPr>
            </w:pPr>
            <w:r w:rsidRPr="000D69D1">
              <w:rPr>
                <w:b/>
              </w:rPr>
              <w:lastRenderedPageBreak/>
              <w:t> </w:t>
            </w:r>
          </w:p>
        </w:tc>
        <w:tc>
          <w:tcPr>
            <w:tcW w:w="1011" w:type="pct"/>
            <w:hideMark/>
          </w:tcPr>
          <w:p w:rsidR="00B80EA3" w:rsidRPr="00677DFA" w:rsidRDefault="00B80EA3" w:rsidP="00440333">
            <w:r w:rsidRPr="00677DFA">
              <w:t>Котельная № 16</w:t>
            </w:r>
          </w:p>
        </w:tc>
        <w:tc>
          <w:tcPr>
            <w:tcW w:w="553" w:type="pct"/>
          </w:tcPr>
          <w:p w:rsidR="00B80EA3" w:rsidRPr="00677DFA" w:rsidRDefault="00B80EA3" w:rsidP="00440333">
            <w:pPr>
              <w:jc w:val="center"/>
            </w:pPr>
            <w:r w:rsidRPr="00677DFA">
              <w:t>0,27</w:t>
            </w:r>
          </w:p>
        </w:tc>
        <w:tc>
          <w:tcPr>
            <w:tcW w:w="505" w:type="pct"/>
            <w:vAlign w:val="center"/>
          </w:tcPr>
          <w:p w:rsidR="00B80EA3" w:rsidRPr="00677DFA" w:rsidRDefault="00B80EA3" w:rsidP="00440333">
            <w:pPr>
              <w:jc w:val="center"/>
            </w:pPr>
            <w:r w:rsidRPr="00677DFA">
              <w:t>0,24</w:t>
            </w:r>
          </w:p>
        </w:tc>
        <w:tc>
          <w:tcPr>
            <w:tcW w:w="554" w:type="pct"/>
            <w:vAlign w:val="center"/>
          </w:tcPr>
          <w:p w:rsidR="00B80EA3" w:rsidRPr="00677DFA" w:rsidRDefault="00B80EA3" w:rsidP="00440333">
            <w:pPr>
              <w:jc w:val="center"/>
            </w:pPr>
            <w:r w:rsidRPr="00677DFA">
              <w:t>0,24</w:t>
            </w:r>
          </w:p>
        </w:tc>
        <w:tc>
          <w:tcPr>
            <w:tcW w:w="557" w:type="pct"/>
            <w:vAlign w:val="center"/>
          </w:tcPr>
          <w:p w:rsidR="00B80EA3" w:rsidRPr="00677DFA" w:rsidRDefault="00B80EA3" w:rsidP="00440333">
            <w:pPr>
              <w:jc w:val="center"/>
            </w:pPr>
            <w:r w:rsidRPr="00677DFA">
              <w:t>0,25</w:t>
            </w:r>
          </w:p>
        </w:tc>
        <w:tc>
          <w:tcPr>
            <w:tcW w:w="460" w:type="pct"/>
          </w:tcPr>
          <w:p w:rsidR="00B80EA3" w:rsidRPr="00677DFA" w:rsidRDefault="00B80EA3" w:rsidP="00332147">
            <w:pPr>
              <w:jc w:val="center"/>
            </w:pPr>
            <w:r>
              <w:t>1.001</w:t>
            </w:r>
          </w:p>
        </w:tc>
        <w:tc>
          <w:tcPr>
            <w:tcW w:w="487" w:type="pct"/>
          </w:tcPr>
          <w:p w:rsidR="00B80EA3" w:rsidRPr="00677DFA" w:rsidRDefault="003F22A9" w:rsidP="00332147">
            <w:pPr>
              <w:jc w:val="center"/>
            </w:pPr>
            <w:r>
              <w:t>2.023</w:t>
            </w:r>
          </w:p>
        </w:tc>
        <w:tc>
          <w:tcPr>
            <w:tcW w:w="679" w:type="pct"/>
            <w:vMerge/>
            <w:hideMark/>
          </w:tcPr>
          <w:p w:rsidR="00B80EA3" w:rsidRPr="00677DFA" w:rsidRDefault="00B80EA3" w:rsidP="00440333"/>
        </w:tc>
      </w:tr>
      <w:tr w:rsidR="00B80EA3" w:rsidRPr="00677DFA" w:rsidTr="00332147">
        <w:tc>
          <w:tcPr>
            <w:tcW w:w="194" w:type="pct"/>
            <w:hideMark/>
          </w:tcPr>
          <w:p w:rsidR="00B80EA3" w:rsidRPr="000D69D1" w:rsidRDefault="00B80EA3" w:rsidP="00440333">
            <w:pPr>
              <w:jc w:val="center"/>
              <w:rPr>
                <w:b/>
              </w:rPr>
            </w:pPr>
            <w:r w:rsidRPr="000D69D1">
              <w:rPr>
                <w:b/>
              </w:rPr>
              <w:t>6</w:t>
            </w:r>
          </w:p>
        </w:tc>
        <w:tc>
          <w:tcPr>
            <w:tcW w:w="1011" w:type="pct"/>
            <w:hideMark/>
          </w:tcPr>
          <w:p w:rsidR="00B80EA3" w:rsidRPr="00677DFA" w:rsidRDefault="0013191C" w:rsidP="00E62F99">
            <w:pPr>
              <w:rPr>
                <w:b/>
                <w:bCs/>
              </w:rPr>
            </w:pPr>
            <w:r>
              <w:rPr>
                <w:b/>
                <w:bCs/>
              </w:rPr>
              <w:t>ТО Левобережье</w:t>
            </w:r>
          </w:p>
        </w:tc>
        <w:tc>
          <w:tcPr>
            <w:tcW w:w="553" w:type="pct"/>
          </w:tcPr>
          <w:p w:rsidR="00B80EA3" w:rsidRPr="00677DFA" w:rsidRDefault="00B80EA3" w:rsidP="00440333">
            <w:pPr>
              <w:jc w:val="center"/>
            </w:pPr>
            <w:r w:rsidRPr="00677DFA">
              <w:t>4,57</w:t>
            </w:r>
          </w:p>
        </w:tc>
        <w:tc>
          <w:tcPr>
            <w:tcW w:w="505" w:type="pct"/>
            <w:vAlign w:val="center"/>
          </w:tcPr>
          <w:p w:rsidR="00B80EA3" w:rsidRPr="00677DFA" w:rsidRDefault="00B80EA3" w:rsidP="00440333">
            <w:pPr>
              <w:jc w:val="center"/>
            </w:pPr>
            <w:r w:rsidRPr="00677DFA">
              <w:t>3,62</w:t>
            </w:r>
          </w:p>
        </w:tc>
        <w:tc>
          <w:tcPr>
            <w:tcW w:w="554" w:type="pct"/>
            <w:vAlign w:val="center"/>
          </w:tcPr>
          <w:p w:rsidR="00B80EA3" w:rsidRPr="00677DFA" w:rsidRDefault="00B80EA3" w:rsidP="00440333">
            <w:pPr>
              <w:jc w:val="center"/>
            </w:pPr>
            <w:r w:rsidRPr="00677DFA">
              <w:t>3,62</w:t>
            </w:r>
          </w:p>
        </w:tc>
        <w:tc>
          <w:tcPr>
            <w:tcW w:w="557" w:type="pct"/>
            <w:vAlign w:val="center"/>
          </w:tcPr>
          <w:p w:rsidR="00B80EA3" w:rsidRPr="00677DFA" w:rsidRDefault="00B80EA3" w:rsidP="00440333">
            <w:pPr>
              <w:jc w:val="center"/>
            </w:pPr>
            <w:r w:rsidRPr="00677DFA">
              <w:t>3,94</w:t>
            </w:r>
          </w:p>
        </w:tc>
        <w:tc>
          <w:tcPr>
            <w:tcW w:w="460" w:type="pct"/>
          </w:tcPr>
          <w:p w:rsidR="00B80EA3" w:rsidRPr="00677DFA" w:rsidRDefault="00B80EA3" w:rsidP="00332147">
            <w:pPr>
              <w:jc w:val="center"/>
            </w:pPr>
            <w:r>
              <w:t>1.001</w:t>
            </w:r>
          </w:p>
        </w:tc>
        <w:tc>
          <w:tcPr>
            <w:tcW w:w="487" w:type="pct"/>
          </w:tcPr>
          <w:p w:rsidR="00B80EA3" w:rsidRPr="00677DFA" w:rsidRDefault="003F22A9" w:rsidP="00332147">
            <w:pPr>
              <w:jc w:val="center"/>
            </w:pPr>
            <w:r>
              <w:t>2.024-2.025</w:t>
            </w:r>
          </w:p>
        </w:tc>
        <w:tc>
          <w:tcPr>
            <w:tcW w:w="679" w:type="pct"/>
            <w:vMerge/>
            <w:hideMark/>
          </w:tcPr>
          <w:p w:rsidR="00B80EA3" w:rsidRPr="00677DFA" w:rsidRDefault="00B80EA3" w:rsidP="00440333"/>
        </w:tc>
      </w:tr>
      <w:tr w:rsidR="00B80EA3" w:rsidRPr="00677DFA" w:rsidTr="00332147">
        <w:tc>
          <w:tcPr>
            <w:tcW w:w="194" w:type="pct"/>
            <w:hideMark/>
          </w:tcPr>
          <w:p w:rsidR="00B80EA3" w:rsidRPr="000D69D1" w:rsidRDefault="00B80EA3" w:rsidP="00440333">
            <w:pPr>
              <w:jc w:val="center"/>
              <w:rPr>
                <w:b/>
              </w:rPr>
            </w:pPr>
            <w:r w:rsidRPr="000D69D1">
              <w:rPr>
                <w:b/>
              </w:rPr>
              <w:t> </w:t>
            </w:r>
          </w:p>
        </w:tc>
        <w:tc>
          <w:tcPr>
            <w:tcW w:w="1011" w:type="pct"/>
            <w:hideMark/>
          </w:tcPr>
          <w:p w:rsidR="00B80EA3" w:rsidRPr="00677DFA" w:rsidRDefault="00B80EA3" w:rsidP="00440333">
            <w:r w:rsidRPr="00677DFA">
              <w:t>Котельная № 15</w:t>
            </w:r>
          </w:p>
        </w:tc>
        <w:tc>
          <w:tcPr>
            <w:tcW w:w="553" w:type="pct"/>
          </w:tcPr>
          <w:p w:rsidR="00B80EA3" w:rsidRPr="00677DFA" w:rsidRDefault="00B80EA3" w:rsidP="00440333">
            <w:pPr>
              <w:jc w:val="center"/>
            </w:pPr>
            <w:r w:rsidRPr="00677DFA">
              <w:t>2,04</w:t>
            </w:r>
          </w:p>
        </w:tc>
        <w:tc>
          <w:tcPr>
            <w:tcW w:w="505" w:type="pct"/>
            <w:vAlign w:val="center"/>
          </w:tcPr>
          <w:p w:rsidR="00B80EA3" w:rsidRPr="00677DFA" w:rsidRDefault="00B80EA3" w:rsidP="00440333">
            <w:pPr>
              <w:jc w:val="center"/>
            </w:pPr>
            <w:r w:rsidRPr="00677DFA">
              <w:t>1,61</w:t>
            </w:r>
          </w:p>
        </w:tc>
        <w:tc>
          <w:tcPr>
            <w:tcW w:w="554" w:type="pct"/>
            <w:vAlign w:val="center"/>
          </w:tcPr>
          <w:p w:rsidR="00B80EA3" w:rsidRPr="00677DFA" w:rsidRDefault="00B80EA3" w:rsidP="00440333">
            <w:pPr>
              <w:jc w:val="center"/>
            </w:pPr>
            <w:r w:rsidRPr="00677DFA">
              <w:t>1,61</w:t>
            </w:r>
          </w:p>
        </w:tc>
        <w:tc>
          <w:tcPr>
            <w:tcW w:w="557" w:type="pct"/>
            <w:vAlign w:val="center"/>
          </w:tcPr>
          <w:p w:rsidR="00B80EA3" w:rsidRPr="00677DFA" w:rsidRDefault="00B80EA3" w:rsidP="00440333">
            <w:pPr>
              <w:jc w:val="center"/>
            </w:pPr>
            <w:r w:rsidRPr="00677DFA">
              <w:t>1,75</w:t>
            </w:r>
          </w:p>
        </w:tc>
        <w:tc>
          <w:tcPr>
            <w:tcW w:w="460" w:type="pct"/>
          </w:tcPr>
          <w:p w:rsidR="00B80EA3" w:rsidRPr="00677DFA" w:rsidRDefault="00B80EA3" w:rsidP="00332147">
            <w:pPr>
              <w:jc w:val="center"/>
            </w:pPr>
            <w:r>
              <w:t>1.001</w:t>
            </w:r>
          </w:p>
        </w:tc>
        <w:tc>
          <w:tcPr>
            <w:tcW w:w="487" w:type="pct"/>
          </w:tcPr>
          <w:p w:rsidR="00B80EA3" w:rsidRPr="00677DFA" w:rsidRDefault="003F22A9" w:rsidP="00332147">
            <w:pPr>
              <w:jc w:val="center"/>
            </w:pPr>
            <w:r>
              <w:t>2.024</w:t>
            </w:r>
          </w:p>
        </w:tc>
        <w:tc>
          <w:tcPr>
            <w:tcW w:w="679" w:type="pct"/>
            <w:vMerge/>
            <w:hideMark/>
          </w:tcPr>
          <w:p w:rsidR="00B80EA3" w:rsidRPr="00677DFA" w:rsidRDefault="00B80EA3" w:rsidP="00440333"/>
        </w:tc>
      </w:tr>
      <w:tr w:rsidR="00B80EA3" w:rsidRPr="00677DFA" w:rsidTr="00332147">
        <w:tc>
          <w:tcPr>
            <w:tcW w:w="194" w:type="pct"/>
            <w:hideMark/>
          </w:tcPr>
          <w:p w:rsidR="00B80EA3" w:rsidRPr="000D69D1" w:rsidRDefault="00B80EA3" w:rsidP="00440333">
            <w:pPr>
              <w:jc w:val="center"/>
              <w:rPr>
                <w:b/>
              </w:rPr>
            </w:pPr>
            <w:r w:rsidRPr="000D69D1">
              <w:rPr>
                <w:b/>
              </w:rPr>
              <w:t> </w:t>
            </w:r>
          </w:p>
        </w:tc>
        <w:tc>
          <w:tcPr>
            <w:tcW w:w="1011" w:type="pct"/>
            <w:hideMark/>
          </w:tcPr>
          <w:p w:rsidR="00B80EA3" w:rsidRPr="00677DFA" w:rsidRDefault="00B80EA3" w:rsidP="00440333">
            <w:r w:rsidRPr="00677DFA">
              <w:t>Котельная № 19</w:t>
            </w:r>
          </w:p>
        </w:tc>
        <w:tc>
          <w:tcPr>
            <w:tcW w:w="553" w:type="pct"/>
          </w:tcPr>
          <w:p w:rsidR="00B80EA3" w:rsidRPr="00677DFA" w:rsidRDefault="00B80EA3" w:rsidP="00440333">
            <w:pPr>
              <w:jc w:val="center"/>
            </w:pPr>
            <w:r w:rsidRPr="00677DFA">
              <w:t>2,53</w:t>
            </w:r>
          </w:p>
        </w:tc>
        <w:tc>
          <w:tcPr>
            <w:tcW w:w="505" w:type="pct"/>
            <w:vAlign w:val="center"/>
          </w:tcPr>
          <w:p w:rsidR="00B80EA3" w:rsidRPr="00677DFA" w:rsidRDefault="00B80EA3" w:rsidP="00440333">
            <w:pPr>
              <w:jc w:val="center"/>
            </w:pPr>
            <w:r w:rsidRPr="00677DFA">
              <w:t>2,02</w:t>
            </w:r>
          </w:p>
        </w:tc>
        <w:tc>
          <w:tcPr>
            <w:tcW w:w="554" w:type="pct"/>
            <w:vAlign w:val="center"/>
          </w:tcPr>
          <w:p w:rsidR="00B80EA3" w:rsidRPr="00677DFA" w:rsidRDefault="00B80EA3" w:rsidP="00440333">
            <w:pPr>
              <w:jc w:val="center"/>
            </w:pPr>
            <w:r w:rsidRPr="00677DFA">
              <w:t>2,02</w:t>
            </w:r>
          </w:p>
        </w:tc>
        <w:tc>
          <w:tcPr>
            <w:tcW w:w="557" w:type="pct"/>
            <w:vAlign w:val="center"/>
          </w:tcPr>
          <w:p w:rsidR="00B80EA3" w:rsidRPr="00677DFA" w:rsidRDefault="00B80EA3" w:rsidP="00440333">
            <w:pPr>
              <w:jc w:val="center"/>
            </w:pPr>
            <w:r w:rsidRPr="00677DFA">
              <w:t>2,19</w:t>
            </w:r>
          </w:p>
        </w:tc>
        <w:tc>
          <w:tcPr>
            <w:tcW w:w="460" w:type="pct"/>
          </w:tcPr>
          <w:p w:rsidR="00B80EA3" w:rsidRPr="00677DFA" w:rsidRDefault="00B80EA3" w:rsidP="00332147">
            <w:pPr>
              <w:jc w:val="center"/>
            </w:pPr>
            <w:r>
              <w:t>1.001</w:t>
            </w:r>
          </w:p>
        </w:tc>
        <w:tc>
          <w:tcPr>
            <w:tcW w:w="487" w:type="pct"/>
          </w:tcPr>
          <w:p w:rsidR="00B80EA3" w:rsidRPr="00677DFA" w:rsidRDefault="003F22A9" w:rsidP="00332147">
            <w:pPr>
              <w:jc w:val="center"/>
            </w:pPr>
            <w:r>
              <w:t>2.025</w:t>
            </w:r>
          </w:p>
        </w:tc>
        <w:tc>
          <w:tcPr>
            <w:tcW w:w="679" w:type="pct"/>
            <w:vMerge/>
            <w:hideMark/>
          </w:tcPr>
          <w:p w:rsidR="00B80EA3" w:rsidRPr="00677DFA" w:rsidRDefault="00B80EA3" w:rsidP="00440333"/>
        </w:tc>
      </w:tr>
      <w:tr w:rsidR="00B80EA3" w:rsidRPr="00677DFA" w:rsidTr="00332147">
        <w:tc>
          <w:tcPr>
            <w:tcW w:w="194" w:type="pct"/>
            <w:hideMark/>
          </w:tcPr>
          <w:p w:rsidR="00B80EA3" w:rsidRPr="000D69D1" w:rsidRDefault="00B80EA3" w:rsidP="00440333">
            <w:pPr>
              <w:jc w:val="center"/>
              <w:rPr>
                <w:b/>
              </w:rPr>
            </w:pPr>
            <w:r w:rsidRPr="000D69D1">
              <w:rPr>
                <w:b/>
              </w:rPr>
              <w:t>7</w:t>
            </w:r>
          </w:p>
        </w:tc>
        <w:tc>
          <w:tcPr>
            <w:tcW w:w="1011" w:type="pct"/>
            <w:hideMark/>
          </w:tcPr>
          <w:p w:rsidR="00B80EA3" w:rsidRPr="00677DFA" w:rsidRDefault="0013191C" w:rsidP="00440333">
            <w:pPr>
              <w:rPr>
                <w:b/>
                <w:bCs/>
              </w:rPr>
            </w:pPr>
            <w:r>
              <w:rPr>
                <w:b/>
                <w:bCs/>
              </w:rPr>
              <w:t>п.</w:t>
            </w:r>
            <w:r w:rsidR="00B80EA3" w:rsidRPr="00677DFA">
              <w:rPr>
                <w:b/>
                <w:bCs/>
              </w:rPr>
              <w:t xml:space="preserve">  Сумкино</w:t>
            </w:r>
          </w:p>
        </w:tc>
        <w:tc>
          <w:tcPr>
            <w:tcW w:w="553" w:type="pct"/>
          </w:tcPr>
          <w:p w:rsidR="00B80EA3" w:rsidRPr="00677DFA" w:rsidRDefault="00B80EA3" w:rsidP="00440333">
            <w:pPr>
              <w:jc w:val="center"/>
            </w:pPr>
            <w:r w:rsidRPr="00677DFA">
              <w:t>10,53</w:t>
            </w:r>
          </w:p>
        </w:tc>
        <w:tc>
          <w:tcPr>
            <w:tcW w:w="505" w:type="pct"/>
            <w:vAlign w:val="center"/>
          </w:tcPr>
          <w:p w:rsidR="00B80EA3" w:rsidRPr="00677DFA" w:rsidRDefault="00B80EA3" w:rsidP="00440333">
            <w:pPr>
              <w:jc w:val="center"/>
            </w:pPr>
            <w:r w:rsidRPr="00677DFA">
              <w:t>10,09</w:t>
            </w:r>
          </w:p>
        </w:tc>
        <w:tc>
          <w:tcPr>
            <w:tcW w:w="554" w:type="pct"/>
            <w:vAlign w:val="center"/>
          </w:tcPr>
          <w:p w:rsidR="00B80EA3" w:rsidRPr="00677DFA" w:rsidRDefault="00B80EA3" w:rsidP="00440333">
            <w:pPr>
              <w:jc w:val="center"/>
            </w:pPr>
            <w:r w:rsidRPr="00677DFA">
              <w:t>10,09</w:t>
            </w:r>
          </w:p>
        </w:tc>
        <w:tc>
          <w:tcPr>
            <w:tcW w:w="557" w:type="pct"/>
            <w:vAlign w:val="center"/>
          </w:tcPr>
          <w:p w:rsidR="00B80EA3" w:rsidRPr="00677DFA" w:rsidRDefault="00B80EA3" w:rsidP="00440333">
            <w:pPr>
              <w:jc w:val="center"/>
            </w:pPr>
            <w:r w:rsidRPr="00677DFA">
              <w:t>10,24</w:t>
            </w:r>
          </w:p>
        </w:tc>
        <w:tc>
          <w:tcPr>
            <w:tcW w:w="460" w:type="pct"/>
          </w:tcPr>
          <w:p w:rsidR="00B80EA3" w:rsidRPr="00677DFA" w:rsidRDefault="00B80EA3" w:rsidP="00332147">
            <w:pPr>
              <w:jc w:val="center"/>
            </w:pPr>
            <w:r>
              <w:t>1.001</w:t>
            </w:r>
          </w:p>
        </w:tc>
        <w:tc>
          <w:tcPr>
            <w:tcW w:w="487" w:type="pct"/>
          </w:tcPr>
          <w:p w:rsidR="00B80EA3" w:rsidRPr="00677DFA" w:rsidRDefault="003F22A9" w:rsidP="00332147">
            <w:pPr>
              <w:jc w:val="center"/>
            </w:pPr>
            <w:r>
              <w:t>2.026-2.027</w:t>
            </w:r>
          </w:p>
        </w:tc>
        <w:tc>
          <w:tcPr>
            <w:tcW w:w="679" w:type="pct"/>
            <w:vMerge/>
            <w:hideMark/>
          </w:tcPr>
          <w:p w:rsidR="00B80EA3" w:rsidRPr="00677DFA" w:rsidRDefault="00B80EA3" w:rsidP="00440333"/>
        </w:tc>
      </w:tr>
      <w:tr w:rsidR="00B80EA3" w:rsidRPr="00677DFA" w:rsidTr="00332147">
        <w:tc>
          <w:tcPr>
            <w:tcW w:w="194" w:type="pct"/>
            <w:hideMark/>
          </w:tcPr>
          <w:p w:rsidR="00B80EA3" w:rsidRPr="000D69D1" w:rsidRDefault="00B80EA3" w:rsidP="00440333">
            <w:pPr>
              <w:jc w:val="center"/>
              <w:rPr>
                <w:b/>
              </w:rPr>
            </w:pPr>
            <w:r w:rsidRPr="000D69D1">
              <w:rPr>
                <w:b/>
              </w:rPr>
              <w:t> </w:t>
            </w:r>
          </w:p>
        </w:tc>
        <w:tc>
          <w:tcPr>
            <w:tcW w:w="1011" w:type="pct"/>
            <w:hideMark/>
          </w:tcPr>
          <w:p w:rsidR="00B80EA3" w:rsidRPr="00677DFA" w:rsidRDefault="00B80EA3" w:rsidP="00440333">
            <w:r w:rsidRPr="00677DFA">
              <w:t>Котельная № 1</w:t>
            </w:r>
          </w:p>
        </w:tc>
        <w:tc>
          <w:tcPr>
            <w:tcW w:w="553" w:type="pct"/>
          </w:tcPr>
          <w:p w:rsidR="00B80EA3" w:rsidRPr="00677DFA" w:rsidRDefault="00B80EA3" w:rsidP="00440333">
            <w:pPr>
              <w:jc w:val="center"/>
            </w:pPr>
            <w:r w:rsidRPr="00677DFA">
              <w:t>10,39</w:t>
            </w:r>
          </w:p>
        </w:tc>
        <w:tc>
          <w:tcPr>
            <w:tcW w:w="505" w:type="pct"/>
            <w:vAlign w:val="center"/>
          </w:tcPr>
          <w:p w:rsidR="00B80EA3" w:rsidRPr="00677DFA" w:rsidRDefault="00B80EA3" w:rsidP="00440333">
            <w:pPr>
              <w:jc w:val="center"/>
            </w:pPr>
            <w:r w:rsidRPr="00677DFA">
              <w:t>9,97</w:t>
            </w:r>
          </w:p>
        </w:tc>
        <w:tc>
          <w:tcPr>
            <w:tcW w:w="554" w:type="pct"/>
            <w:vAlign w:val="center"/>
          </w:tcPr>
          <w:p w:rsidR="00B80EA3" w:rsidRPr="00677DFA" w:rsidRDefault="00B80EA3" w:rsidP="00440333">
            <w:pPr>
              <w:jc w:val="center"/>
            </w:pPr>
            <w:r w:rsidRPr="00677DFA">
              <w:t>9,97</w:t>
            </w:r>
          </w:p>
        </w:tc>
        <w:tc>
          <w:tcPr>
            <w:tcW w:w="557" w:type="pct"/>
            <w:vAlign w:val="center"/>
          </w:tcPr>
          <w:p w:rsidR="00B80EA3" w:rsidRPr="00677DFA" w:rsidRDefault="00B80EA3" w:rsidP="00440333">
            <w:pPr>
              <w:jc w:val="center"/>
            </w:pPr>
            <w:r w:rsidRPr="00677DFA">
              <w:t>10,11</w:t>
            </w:r>
          </w:p>
        </w:tc>
        <w:tc>
          <w:tcPr>
            <w:tcW w:w="460" w:type="pct"/>
          </w:tcPr>
          <w:p w:rsidR="00B80EA3" w:rsidRPr="00677DFA" w:rsidRDefault="00B80EA3" w:rsidP="00332147">
            <w:pPr>
              <w:jc w:val="center"/>
            </w:pPr>
            <w:r>
              <w:t>1.001</w:t>
            </w:r>
          </w:p>
        </w:tc>
        <w:tc>
          <w:tcPr>
            <w:tcW w:w="487" w:type="pct"/>
          </w:tcPr>
          <w:p w:rsidR="00B80EA3" w:rsidRPr="00677DFA" w:rsidRDefault="003F22A9" w:rsidP="00332147">
            <w:pPr>
              <w:jc w:val="center"/>
            </w:pPr>
            <w:r>
              <w:t>2.026</w:t>
            </w:r>
          </w:p>
        </w:tc>
        <w:tc>
          <w:tcPr>
            <w:tcW w:w="679" w:type="pct"/>
            <w:vMerge/>
            <w:hideMark/>
          </w:tcPr>
          <w:p w:rsidR="00B80EA3" w:rsidRPr="00677DFA" w:rsidRDefault="00B80EA3" w:rsidP="00440333"/>
        </w:tc>
      </w:tr>
      <w:tr w:rsidR="00B80EA3" w:rsidRPr="00677DFA" w:rsidTr="00332147">
        <w:tc>
          <w:tcPr>
            <w:tcW w:w="194" w:type="pct"/>
            <w:hideMark/>
          </w:tcPr>
          <w:p w:rsidR="00B80EA3" w:rsidRPr="000D69D1" w:rsidRDefault="00B80EA3" w:rsidP="00440333">
            <w:pPr>
              <w:jc w:val="center"/>
              <w:rPr>
                <w:b/>
              </w:rPr>
            </w:pPr>
            <w:r w:rsidRPr="000D69D1">
              <w:rPr>
                <w:b/>
              </w:rPr>
              <w:t> </w:t>
            </w:r>
          </w:p>
        </w:tc>
        <w:tc>
          <w:tcPr>
            <w:tcW w:w="1011" w:type="pct"/>
            <w:hideMark/>
          </w:tcPr>
          <w:p w:rsidR="00B80EA3" w:rsidRPr="00677DFA" w:rsidRDefault="00B80EA3" w:rsidP="00440333">
            <w:r w:rsidRPr="00677DFA">
              <w:t>Котельная № 2</w:t>
            </w:r>
          </w:p>
        </w:tc>
        <w:tc>
          <w:tcPr>
            <w:tcW w:w="553" w:type="pct"/>
          </w:tcPr>
          <w:p w:rsidR="00B80EA3" w:rsidRPr="00677DFA" w:rsidRDefault="00B80EA3" w:rsidP="00440333">
            <w:pPr>
              <w:jc w:val="center"/>
            </w:pPr>
            <w:r w:rsidRPr="00677DFA">
              <w:t>0,14</w:t>
            </w:r>
          </w:p>
        </w:tc>
        <w:tc>
          <w:tcPr>
            <w:tcW w:w="505" w:type="pct"/>
            <w:vAlign w:val="center"/>
          </w:tcPr>
          <w:p w:rsidR="00B80EA3" w:rsidRPr="00677DFA" w:rsidRDefault="00B80EA3" w:rsidP="00440333">
            <w:pPr>
              <w:jc w:val="center"/>
            </w:pPr>
            <w:r w:rsidRPr="00677DFA">
              <w:t>0,13</w:t>
            </w:r>
          </w:p>
        </w:tc>
        <w:tc>
          <w:tcPr>
            <w:tcW w:w="554" w:type="pct"/>
            <w:vAlign w:val="center"/>
          </w:tcPr>
          <w:p w:rsidR="00B80EA3" w:rsidRPr="00677DFA" w:rsidRDefault="00B80EA3" w:rsidP="00440333">
            <w:pPr>
              <w:jc w:val="center"/>
            </w:pPr>
            <w:r w:rsidRPr="00677DFA">
              <w:t>0,13</w:t>
            </w:r>
          </w:p>
        </w:tc>
        <w:tc>
          <w:tcPr>
            <w:tcW w:w="557" w:type="pct"/>
            <w:vAlign w:val="center"/>
          </w:tcPr>
          <w:p w:rsidR="00B80EA3" w:rsidRPr="00677DFA" w:rsidRDefault="00B80EA3" w:rsidP="00440333">
            <w:pPr>
              <w:jc w:val="center"/>
            </w:pPr>
            <w:r w:rsidRPr="00677DFA">
              <w:t>0,13</w:t>
            </w:r>
          </w:p>
        </w:tc>
        <w:tc>
          <w:tcPr>
            <w:tcW w:w="460" w:type="pct"/>
          </w:tcPr>
          <w:p w:rsidR="00B80EA3" w:rsidRPr="00677DFA" w:rsidRDefault="00B80EA3" w:rsidP="00332147">
            <w:pPr>
              <w:jc w:val="center"/>
            </w:pPr>
            <w:r>
              <w:t>1.001</w:t>
            </w:r>
          </w:p>
        </w:tc>
        <w:tc>
          <w:tcPr>
            <w:tcW w:w="487" w:type="pct"/>
          </w:tcPr>
          <w:p w:rsidR="00B80EA3" w:rsidRPr="00677DFA" w:rsidRDefault="003F22A9" w:rsidP="00332147">
            <w:pPr>
              <w:jc w:val="center"/>
            </w:pPr>
            <w:r>
              <w:t>2.027</w:t>
            </w:r>
          </w:p>
        </w:tc>
        <w:tc>
          <w:tcPr>
            <w:tcW w:w="679" w:type="pct"/>
            <w:vMerge/>
            <w:hideMark/>
          </w:tcPr>
          <w:p w:rsidR="00B80EA3" w:rsidRPr="00677DFA" w:rsidRDefault="00B80EA3" w:rsidP="00440333"/>
        </w:tc>
      </w:tr>
      <w:tr w:rsidR="00B80EA3" w:rsidRPr="00677DFA" w:rsidTr="00332147">
        <w:tc>
          <w:tcPr>
            <w:tcW w:w="194" w:type="pct"/>
            <w:hideMark/>
          </w:tcPr>
          <w:p w:rsidR="00B80EA3" w:rsidRPr="000D69D1" w:rsidRDefault="00B80EA3" w:rsidP="00440333">
            <w:pPr>
              <w:jc w:val="center"/>
              <w:rPr>
                <w:b/>
              </w:rPr>
            </w:pPr>
            <w:r w:rsidRPr="000D69D1">
              <w:rPr>
                <w:b/>
              </w:rPr>
              <w:t>8</w:t>
            </w:r>
          </w:p>
        </w:tc>
        <w:tc>
          <w:tcPr>
            <w:tcW w:w="1011" w:type="pct"/>
            <w:hideMark/>
          </w:tcPr>
          <w:p w:rsidR="00B80EA3" w:rsidRPr="00677DFA" w:rsidRDefault="003F22A9" w:rsidP="00440333">
            <w:pPr>
              <w:rPr>
                <w:b/>
                <w:bCs/>
              </w:rPr>
            </w:pPr>
            <w:r>
              <w:rPr>
                <w:b/>
                <w:bCs/>
              </w:rPr>
              <w:t>Район Пионерной базы</w:t>
            </w:r>
          </w:p>
        </w:tc>
        <w:tc>
          <w:tcPr>
            <w:tcW w:w="553" w:type="pct"/>
          </w:tcPr>
          <w:p w:rsidR="00B80EA3" w:rsidRPr="00677DFA" w:rsidRDefault="00B80EA3" w:rsidP="00440333">
            <w:pPr>
              <w:jc w:val="center"/>
            </w:pPr>
            <w:r w:rsidRPr="00677DFA">
              <w:t>1,26</w:t>
            </w:r>
          </w:p>
        </w:tc>
        <w:tc>
          <w:tcPr>
            <w:tcW w:w="505" w:type="pct"/>
            <w:vAlign w:val="center"/>
          </w:tcPr>
          <w:p w:rsidR="00B80EA3" w:rsidRPr="00677DFA" w:rsidRDefault="00B80EA3" w:rsidP="00440333">
            <w:pPr>
              <w:jc w:val="center"/>
            </w:pPr>
            <w:r w:rsidRPr="00677DFA">
              <w:t>0,88</w:t>
            </w:r>
          </w:p>
        </w:tc>
        <w:tc>
          <w:tcPr>
            <w:tcW w:w="554" w:type="pct"/>
            <w:vAlign w:val="center"/>
          </w:tcPr>
          <w:p w:rsidR="00B80EA3" w:rsidRPr="00677DFA" w:rsidRDefault="00B80EA3" w:rsidP="00440333">
            <w:pPr>
              <w:jc w:val="center"/>
            </w:pPr>
            <w:r w:rsidRPr="00677DFA">
              <w:t>0,88</w:t>
            </w:r>
          </w:p>
        </w:tc>
        <w:tc>
          <w:tcPr>
            <w:tcW w:w="557" w:type="pct"/>
            <w:vAlign w:val="center"/>
          </w:tcPr>
          <w:p w:rsidR="00B80EA3" w:rsidRPr="00677DFA" w:rsidRDefault="00B80EA3" w:rsidP="00440333">
            <w:pPr>
              <w:jc w:val="center"/>
            </w:pPr>
            <w:r w:rsidRPr="00677DFA">
              <w:t>1,00</w:t>
            </w:r>
          </w:p>
        </w:tc>
        <w:tc>
          <w:tcPr>
            <w:tcW w:w="460" w:type="pct"/>
          </w:tcPr>
          <w:p w:rsidR="00B80EA3" w:rsidRPr="00677DFA" w:rsidRDefault="00B80EA3" w:rsidP="00332147">
            <w:pPr>
              <w:jc w:val="center"/>
            </w:pPr>
            <w:r>
              <w:t>1.001</w:t>
            </w:r>
          </w:p>
        </w:tc>
        <w:tc>
          <w:tcPr>
            <w:tcW w:w="487" w:type="pct"/>
          </w:tcPr>
          <w:p w:rsidR="00B80EA3" w:rsidRPr="00677DFA" w:rsidRDefault="003F22A9" w:rsidP="00332147">
            <w:pPr>
              <w:jc w:val="center"/>
            </w:pPr>
            <w:r>
              <w:t>2.028</w:t>
            </w:r>
          </w:p>
        </w:tc>
        <w:tc>
          <w:tcPr>
            <w:tcW w:w="679" w:type="pct"/>
            <w:vMerge/>
            <w:hideMark/>
          </w:tcPr>
          <w:p w:rsidR="00B80EA3" w:rsidRPr="00677DFA" w:rsidRDefault="00B80EA3" w:rsidP="00440333"/>
        </w:tc>
      </w:tr>
      <w:tr w:rsidR="00B80EA3" w:rsidRPr="00677DFA" w:rsidTr="00332147">
        <w:tc>
          <w:tcPr>
            <w:tcW w:w="194" w:type="pct"/>
            <w:hideMark/>
          </w:tcPr>
          <w:p w:rsidR="00B80EA3" w:rsidRPr="000D69D1" w:rsidRDefault="00B80EA3" w:rsidP="00440333">
            <w:pPr>
              <w:jc w:val="center"/>
              <w:rPr>
                <w:b/>
              </w:rPr>
            </w:pPr>
            <w:r w:rsidRPr="000D69D1">
              <w:rPr>
                <w:b/>
              </w:rPr>
              <w:t> </w:t>
            </w:r>
          </w:p>
        </w:tc>
        <w:tc>
          <w:tcPr>
            <w:tcW w:w="1011" w:type="pct"/>
            <w:hideMark/>
          </w:tcPr>
          <w:p w:rsidR="00B80EA3" w:rsidRPr="00677DFA" w:rsidRDefault="00B80EA3" w:rsidP="00440333">
            <w:r w:rsidRPr="00677DFA">
              <w:t>Котельная № 28</w:t>
            </w:r>
          </w:p>
        </w:tc>
        <w:tc>
          <w:tcPr>
            <w:tcW w:w="553" w:type="pct"/>
          </w:tcPr>
          <w:p w:rsidR="00B80EA3" w:rsidRPr="00677DFA" w:rsidRDefault="00B80EA3" w:rsidP="00440333">
            <w:pPr>
              <w:jc w:val="center"/>
            </w:pPr>
            <w:r w:rsidRPr="00677DFA">
              <w:t>1,26</w:t>
            </w:r>
          </w:p>
        </w:tc>
        <w:tc>
          <w:tcPr>
            <w:tcW w:w="505" w:type="pct"/>
            <w:vAlign w:val="center"/>
          </w:tcPr>
          <w:p w:rsidR="00B80EA3" w:rsidRPr="00677DFA" w:rsidRDefault="00B80EA3" w:rsidP="00440333">
            <w:pPr>
              <w:jc w:val="center"/>
            </w:pPr>
            <w:r w:rsidRPr="00677DFA">
              <w:t>0,88</w:t>
            </w:r>
          </w:p>
        </w:tc>
        <w:tc>
          <w:tcPr>
            <w:tcW w:w="554" w:type="pct"/>
            <w:vAlign w:val="center"/>
          </w:tcPr>
          <w:p w:rsidR="00B80EA3" w:rsidRPr="00677DFA" w:rsidRDefault="00B80EA3" w:rsidP="00440333">
            <w:pPr>
              <w:jc w:val="center"/>
            </w:pPr>
            <w:r w:rsidRPr="00677DFA">
              <w:t>0,88</w:t>
            </w:r>
          </w:p>
        </w:tc>
        <w:tc>
          <w:tcPr>
            <w:tcW w:w="557" w:type="pct"/>
            <w:vAlign w:val="center"/>
          </w:tcPr>
          <w:p w:rsidR="00B80EA3" w:rsidRPr="00677DFA" w:rsidRDefault="00B80EA3" w:rsidP="00440333">
            <w:pPr>
              <w:jc w:val="center"/>
            </w:pPr>
            <w:r w:rsidRPr="00677DFA">
              <w:t>1,00</w:t>
            </w:r>
          </w:p>
        </w:tc>
        <w:tc>
          <w:tcPr>
            <w:tcW w:w="460" w:type="pct"/>
          </w:tcPr>
          <w:p w:rsidR="00B80EA3" w:rsidRPr="00677DFA" w:rsidRDefault="00B80EA3" w:rsidP="00332147">
            <w:pPr>
              <w:jc w:val="center"/>
            </w:pPr>
            <w:r>
              <w:t>1.001</w:t>
            </w:r>
          </w:p>
        </w:tc>
        <w:tc>
          <w:tcPr>
            <w:tcW w:w="487" w:type="pct"/>
          </w:tcPr>
          <w:p w:rsidR="00B80EA3" w:rsidRPr="00677DFA" w:rsidRDefault="003F22A9" w:rsidP="00332147">
            <w:pPr>
              <w:jc w:val="center"/>
            </w:pPr>
            <w:r>
              <w:t>2.028</w:t>
            </w:r>
          </w:p>
        </w:tc>
        <w:tc>
          <w:tcPr>
            <w:tcW w:w="679" w:type="pct"/>
            <w:vMerge/>
            <w:hideMark/>
          </w:tcPr>
          <w:p w:rsidR="00B80EA3" w:rsidRPr="00677DFA" w:rsidRDefault="00B80EA3" w:rsidP="00440333"/>
        </w:tc>
      </w:tr>
      <w:tr w:rsidR="00B80EA3" w:rsidRPr="00677DFA" w:rsidTr="00332147">
        <w:tc>
          <w:tcPr>
            <w:tcW w:w="194" w:type="pct"/>
            <w:hideMark/>
          </w:tcPr>
          <w:p w:rsidR="00B80EA3" w:rsidRPr="000D69D1" w:rsidRDefault="00B80EA3" w:rsidP="00440333">
            <w:pPr>
              <w:jc w:val="center"/>
              <w:rPr>
                <w:b/>
              </w:rPr>
            </w:pPr>
            <w:r w:rsidRPr="000D69D1">
              <w:rPr>
                <w:b/>
              </w:rPr>
              <w:t> </w:t>
            </w:r>
          </w:p>
        </w:tc>
        <w:tc>
          <w:tcPr>
            <w:tcW w:w="1011" w:type="pct"/>
            <w:hideMark/>
          </w:tcPr>
          <w:p w:rsidR="00B80EA3" w:rsidRPr="00677DFA" w:rsidRDefault="00B80EA3" w:rsidP="00440333">
            <w:r w:rsidRPr="00677DFA">
              <w:t> </w:t>
            </w:r>
          </w:p>
        </w:tc>
        <w:tc>
          <w:tcPr>
            <w:tcW w:w="2169" w:type="pct"/>
            <w:gridSpan w:val="4"/>
            <w:hideMark/>
          </w:tcPr>
          <w:p w:rsidR="00B80EA3" w:rsidRPr="00677DFA" w:rsidRDefault="00B80EA3" w:rsidP="00440333">
            <w:pPr>
              <w:jc w:val="center"/>
              <w:rPr>
                <w:b/>
                <w:bCs/>
              </w:rPr>
            </w:pPr>
            <w:r w:rsidRPr="00677DFA">
              <w:rPr>
                <w:b/>
                <w:bCs/>
              </w:rPr>
              <w:t>ООО «Тобольская ТЭЦ»</w:t>
            </w:r>
          </w:p>
        </w:tc>
        <w:tc>
          <w:tcPr>
            <w:tcW w:w="460" w:type="pct"/>
          </w:tcPr>
          <w:p w:rsidR="00B80EA3" w:rsidRPr="00677DFA" w:rsidRDefault="00B80EA3" w:rsidP="00332147">
            <w:pPr>
              <w:jc w:val="center"/>
            </w:pPr>
          </w:p>
        </w:tc>
        <w:tc>
          <w:tcPr>
            <w:tcW w:w="487" w:type="pct"/>
          </w:tcPr>
          <w:p w:rsidR="00B80EA3" w:rsidRPr="00677DFA" w:rsidRDefault="00B80EA3" w:rsidP="00332147">
            <w:pPr>
              <w:jc w:val="center"/>
            </w:pPr>
          </w:p>
        </w:tc>
        <w:tc>
          <w:tcPr>
            <w:tcW w:w="679" w:type="pct"/>
            <w:vMerge/>
            <w:hideMark/>
          </w:tcPr>
          <w:p w:rsidR="00B80EA3" w:rsidRPr="00677DFA" w:rsidRDefault="00B80EA3" w:rsidP="00440333"/>
        </w:tc>
      </w:tr>
      <w:tr w:rsidR="00B80EA3" w:rsidRPr="00677DFA" w:rsidTr="003F22A9">
        <w:tc>
          <w:tcPr>
            <w:tcW w:w="194" w:type="pct"/>
            <w:hideMark/>
          </w:tcPr>
          <w:p w:rsidR="00B80EA3" w:rsidRPr="000D69D1" w:rsidRDefault="00B80EA3" w:rsidP="00440333">
            <w:pPr>
              <w:jc w:val="center"/>
              <w:rPr>
                <w:b/>
              </w:rPr>
            </w:pPr>
            <w:r w:rsidRPr="000D69D1">
              <w:rPr>
                <w:b/>
              </w:rPr>
              <w:t> </w:t>
            </w:r>
          </w:p>
        </w:tc>
        <w:tc>
          <w:tcPr>
            <w:tcW w:w="1011" w:type="pct"/>
            <w:vAlign w:val="center"/>
            <w:hideMark/>
          </w:tcPr>
          <w:p w:rsidR="00B80EA3" w:rsidRPr="00677DFA" w:rsidRDefault="00B80EA3" w:rsidP="0024039F">
            <w:pPr>
              <w:rPr>
                <w:b/>
                <w:bCs/>
              </w:rPr>
            </w:pPr>
            <w:r w:rsidRPr="00677DFA">
              <w:rPr>
                <w:b/>
                <w:bCs/>
              </w:rPr>
              <w:t>Всего ООО «Тобольская ТЭЦ»  (нагрузка в паре и горячей воде)</w:t>
            </w:r>
          </w:p>
        </w:tc>
        <w:tc>
          <w:tcPr>
            <w:tcW w:w="553" w:type="pct"/>
            <w:vAlign w:val="center"/>
          </w:tcPr>
          <w:p w:rsidR="00B80EA3" w:rsidRPr="00677DFA" w:rsidRDefault="00B80EA3" w:rsidP="00677DFA">
            <w:pPr>
              <w:jc w:val="center"/>
              <w:rPr>
                <w:b/>
              </w:rPr>
            </w:pPr>
            <w:r w:rsidRPr="00677DFA">
              <w:rPr>
                <w:b/>
              </w:rPr>
              <w:t>663,01</w:t>
            </w:r>
          </w:p>
        </w:tc>
        <w:tc>
          <w:tcPr>
            <w:tcW w:w="505" w:type="pct"/>
            <w:vAlign w:val="center"/>
          </w:tcPr>
          <w:p w:rsidR="00B80EA3" w:rsidRPr="00677DFA" w:rsidRDefault="00B80EA3" w:rsidP="00677DFA">
            <w:pPr>
              <w:jc w:val="center"/>
              <w:rPr>
                <w:b/>
              </w:rPr>
            </w:pPr>
            <w:r w:rsidRPr="00677DFA">
              <w:rPr>
                <w:b/>
              </w:rPr>
              <w:t>659,92</w:t>
            </w:r>
          </w:p>
        </w:tc>
        <w:tc>
          <w:tcPr>
            <w:tcW w:w="554" w:type="pct"/>
            <w:vAlign w:val="center"/>
          </w:tcPr>
          <w:p w:rsidR="00B80EA3" w:rsidRPr="00677DFA" w:rsidRDefault="00B80EA3" w:rsidP="00677DFA">
            <w:pPr>
              <w:jc w:val="center"/>
              <w:rPr>
                <w:b/>
              </w:rPr>
            </w:pPr>
            <w:r w:rsidRPr="00677DFA">
              <w:rPr>
                <w:b/>
              </w:rPr>
              <w:t>872,3</w:t>
            </w:r>
          </w:p>
        </w:tc>
        <w:tc>
          <w:tcPr>
            <w:tcW w:w="557" w:type="pct"/>
            <w:vAlign w:val="center"/>
          </w:tcPr>
          <w:p w:rsidR="00B80EA3" w:rsidRPr="00677DFA" w:rsidRDefault="00B80EA3" w:rsidP="00677DFA">
            <w:pPr>
              <w:jc w:val="center"/>
              <w:rPr>
                <w:b/>
              </w:rPr>
            </w:pPr>
            <w:r w:rsidRPr="00677DFA">
              <w:rPr>
                <w:b/>
              </w:rPr>
              <w:t>731,74</w:t>
            </w:r>
          </w:p>
        </w:tc>
        <w:tc>
          <w:tcPr>
            <w:tcW w:w="460" w:type="pct"/>
            <w:vAlign w:val="center"/>
          </w:tcPr>
          <w:p w:rsidR="00B80EA3" w:rsidRPr="00677DFA" w:rsidRDefault="00B80EA3" w:rsidP="003F22A9">
            <w:pPr>
              <w:jc w:val="center"/>
            </w:pPr>
            <w:r>
              <w:t>1.001</w:t>
            </w:r>
          </w:p>
        </w:tc>
        <w:tc>
          <w:tcPr>
            <w:tcW w:w="487" w:type="pct"/>
            <w:vAlign w:val="center"/>
          </w:tcPr>
          <w:p w:rsidR="00B80EA3" w:rsidRPr="00677DFA" w:rsidRDefault="00B80EA3" w:rsidP="003F22A9">
            <w:pPr>
              <w:jc w:val="center"/>
            </w:pPr>
            <w:r>
              <w:t>2.001</w:t>
            </w:r>
          </w:p>
        </w:tc>
        <w:tc>
          <w:tcPr>
            <w:tcW w:w="679" w:type="pct"/>
            <w:vMerge/>
            <w:hideMark/>
          </w:tcPr>
          <w:p w:rsidR="00B80EA3" w:rsidRPr="00677DFA" w:rsidRDefault="00B80EA3" w:rsidP="00440333"/>
        </w:tc>
      </w:tr>
      <w:tr w:rsidR="00B80EA3" w:rsidRPr="00677DFA" w:rsidTr="003F22A9">
        <w:tc>
          <w:tcPr>
            <w:tcW w:w="194" w:type="pct"/>
            <w:hideMark/>
          </w:tcPr>
          <w:p w:rsidR="00B80EA3" w:rsidRPr="000D69D1" w:rsidRDefault="00B80EA3" w:rsidP="00440333">
            <w:pPr>
              <w:tabs>
                <w:tab w:val="center" w:pos="191"/>
              </w:tabs>
              <w:jc w:val="center"/>
              <w:rPr>
                <w:b/>
              </w:rPr>
            </w:pPr>
            <w:r w:rsidRPr="000D69D1">
              <w:rPr>
                <w:b/>
              </w:rPr>
              <w:t>1</w:t>
            </w:r>
          </w:p>
        </w:tc>
        <w:tc>
          <w:tcPr>
            <w:tcW w:w="1011" w:type="pct"/>
            <w:hideMark/>
          </w:tcPr>
          <w:p w:rsidR="00B80EA3" w:rsidRPr="00677DFA" w:rsidRDefault="00B80EA3" w:rsidP="0013191C">
            <w:pPr>
              <w:rPr>
                <w:b/>
                <w:bCs/>
              </w:rPr>
            </w:pPr>
            <w:r w:rsidRPr="00677DFA">
              <w:rPr>
                <w:b/>
                <w:bCs/>
              </w:rPr>
              <w:t>Нагорн</w:t>
            </w:r>
            <w:r w:rsidR="0013191C">
              <w:rPr>
                <w:b/>
                <w:bCs/>
              </w:rPr>
              <w:t>ая часть</w:t>
            </w:r>
          </w:p>
        </w:tc>
        <w:tc>
          <w:tcPr>
            <w:tcW w:w="553" w:type="pct"/>
          </w:tcPr>
          <w:p w:rsidR="00B80EA3" w:rsidRPr="00677DFA" w:rsidRDefault="00B80EA3" w:rsidP="00440333">
            <w:pPr>
              <w:jc w:val="center"/>
            </w:pPr>
            <w:r w:rsidRPr="00677DFA">
              <w:t>663,01</w:t>
            </w:r>
          </w:p>
        </w:tc>
        <w:tc>
          <w:tcPr>
            <w:tcW w:w="505" w:type="pct"/>
            <w:vAlign w:val="center"/>
          </w:tcPr>
          <w:p w:rsidR="00B80EA3" w:rsidRPr="00677DFA" w:rsidRDefault="00B80EA3" w:rsidP="00440333">
            <w:pPr>
              <w:jc w:val="center"/>
            </w:pPr>
            <w:r w:rsidRPr="00677DFA">
              <w:t>659,92</w:t>
            </w:r>
          </w:p>
        </w:tc>
        <w:tc>
          <w:tcPr>
            <w:tcW w:w="554" w:type="pct"/>
            <w:vAlign w:val="center"/>
          </w:tcPr>
          <w:p w:rsidR="00B80EA3" w:rsidRPr="00677DFA" w:rsidRDefault="00B80EA3" w:rsidP="00440333">
            <w:pPr>
              <w:jc w:val="center"/>
            </w:pPr>
            <w:r w:rsidRPr="00677DFA">
              <w:t>872,3</w:t>
            </w:r>
          </w:p>
        </w:tc>
        <w:tc>
          <w:tcPr>
            <w:tcW w:w="557" w:type="pct"/>
            <w:vAlign w:val="center"/>
          </w:tcPr>
          <w:p w:rsidR="00B80EA3" w:rsidRPr="00677DFA" w:rsidRDefault="00B80EA3" w:rsidP="00440333">
            <w:pPr>
              <w:jc w:val="center"/>
            </w:pPr>
            <w:r w:rsidRPr="00677DFA">
              <w:t>731,74</w:t>
            </w:r>
          </w:p>
        </w:tc>
        <w:tc>
          <w:tcPr>
            <w:tcW w:w="460" w:type="pct"/>
            <w:vAlign w:val="center"/>
          </w:tcPr>
          <w:p w:rsidR="00B80EA3" w:rsidRPr="00677DFA" w:rsidRDefault="00B80EA3" w:rsidP="003F22A9">
            <w:pPr>
              <w:jc w:val="center"/>
            </w:pPr>
            <w:r>
              <w:t>1.001</w:t>
            </w:r>
          </w:p>
        </w:tc>
        <w:tc>
          <w:tcPr>
            <w:tcW w:w="487" w:type="pct"/>
            <w:vAlign w:val="center"/>
          </w:tcPr>
          <w:p w:rsidR="00B80EA3" w:rsidRPr="00677DFA" w:rsidRDefault="00B80EA3" w:rsidP="003F22A9">
            <w:pPr>
              <w:jc w:val="center"/>
            </w:pPr>
            <w:r>
              <w:t>2.001</w:t>
            </w:r>
          </w:p>
        </w:tc>
        <w:tc>
          <w:tcPr>
            <w:tcW w:w="679" w:type="pct"/>
            <w:vMerge/>
            <w:hideMark/>
          </w:tcPr>
          <w:p w:rsidR="00B80EA3" w:rsidRPr="00677DFA" w:rsidRDefault="00B80EA3" w:rsidP="00440333"/>
        </w:tc>
      </w:tr>
      <w:tr w:rsidR="00B80EA3" w:rsidRPr="00677DFA" w:rsidTr="003F22A9">
        <w:tc>
          <w:tcPr>
            <w:tcW w:w="194" w:type="pct"/>
            <w:hideMark/>
          </w:tcPr>
          <w:p w:rsidR="00B80EA3" w:rsidRPr="000D69D1" w:rsidRDefault="00B80EA3" w:rsidP="00440333">
            <w:pPr>
              <w:jc w:val="center"/>
              <w:rPr>
                <w:b/>
              </w:rPr>
            </w:pPr>
            <w:r w:rsidRPr="000D69D1">
              <w:rPr>
                <w:b/>
              </w:rPr>
              <w:t> </w:t>
            </w:r>
          </w:p>
        </w:tc>
        <w:tc>
          <w:tcPr>
            <w:tcW w:w="1011" w:type="pct"/>
            <w:hideMark/>
          </w:tcPr>
          <w:p w:rsidR="00B80EA3" w:rsidRPr="00677DFA" w:rsidRDefault="00B80EA3" w:rsidP="00440333">
            <w:r w:rsidRPr="00677DFA">
              <w:t>Тобольская ТЭЦ (нагрузка в горячей воде)</w:t>
            </w:r>
          </w:p>
        </w:tc>
        <w:tc>
          <w:tcPr>
            <w:tcW w:w="553" w:type="pct"/>
          </w:tcPr>
          <w:p w:rsidR="00B80EA3" w:rsidRPr="00677DFA" w:rsidRDefault="00B80EA3" w:rsidP="00440333">
            <w:pPr>
              <w:jc w:val="center"/>
            </w:pPr>
            <w:r w:rsidRPr="00677DFA">
              <w:t>250,71</w:t>
            </w:r>
          </w:p>
        </w:tc>
        <w:tc>
          <w:tcPr>
            <w:tcW w:w="505" w:type="pct"/>
            <w:vAlign w:val="center"/>
          </w:tcPr>
          <w:p w:rsidR="00B80EA3" w:rsidRPr="00677DFA" w:rsidRDefault="00B80EA3" w:rsidP="00440333">
            <w:pPr>
              <w:jc w:val="center"/>
            </w:pPr>
            <w:r w:rsidRPr="00677DFA">
              <w:t>247,62</w:t>
            </w:r>
          </w:p>
        </w:tc>
        <w:tc>
          <w:tcPr>
            <w:tcW w:w="554" w:type="pct"/>
            <w:vAlign w:val="center"/>
          </w:tcPr>
          <w:p w:rsidR="00B80EA3" w:rsidRPr="00677DFA" w:rsidRDefault="00B80EA3" w:rsidP="00440333">
            <w:pPr>
              <w:jc w:val="center"/>
            </w:pPr>
            <w:r w:rsidRPr="00677DFA">
              <w:t>253,00</w:t>
            </w:r>
          </w:p>
        </w:tc>
        <w:tc>
          <w:tcPr>
            <w:tcW w:w="557" w:type="pct"/>
            <w:vAlign w:val="center"/>
          </w:tcPr>
          <w:p w:rsidR="00B80EA3" w:rsidRPr="00677DFA" w:rsidRDefault="00B80EA3" w:rsidP="00440333">
            <w:pPr>
              <w:jc w:val="center"/>
            </w:pPr>
            <w:r w:rsidRPr="00677DFA">
              <w:t>250,44</w:t>
            </w:r>
          </w:p>
        </w:tc>
        <w:tc>
          <w:tcPr>
            <w:tcW w:w="460" w:type="pct"/>
            <w:vAlign w:val="center"/>
          </w:tcPr>
          <w:p w:rsidR="00B80EA3" w:rsidRPr="00677DFA" w:rsidRDefault="00B80EA3" w:rsidP="003F22A9">
            <w:pPr>
              <w:jc w:val="center"/>
            </w:pPr>
            <w:r>
              <w:t>1.001</w:t>
            </w:r>
          </w:p>
        </w:tc>
        <w:tc>
          <w:tcPr>
            <w:tcW w:w="487" w:type="pct"/>
            <w:vAlign w:val="center"/>
          </w:tcPr>
          <w:p w:rsidR="00B80EA3" w:rsidRPr="00677DFA" w:rsidRDefault="00B80EA3" w:rsidP="003F22A9">
            <w:pPr>
              <w:jc w:val="center"/>
            </w:pPr>
            <w:r>
              <w:t>2.001</w:t>
            </w:r>
          </w:p>
        </w:tc>
        <w:tc>
          <w:tcPr>
            <w:tcW w:w="679" w:type="pct"/>
            <w:vMerge/>
            <w:hideMark/>
          </w:tcPr>
          <w:p w:rsidR="00B80EA3" w:rsidRPr="00677DFA" w:rsidRDefault="00B80EA3" w:rsidP="00440333"/>
        </w:tc>
      </w:tr>
      <w:tr w:rsidR="00B80EA3" w:rsidRPr="00677DFA" w:rsidTr="003F22A9">
        <w:tc>
          <w:tcPr>
            <w:tcW w:w="194" w:type="pct"/>
          </w:tcPr>
          <w:p w:rsidR="00B80EA3" w:rsidRPr="000D69D1" w:rsidRDefault="00B80EA3" w:rsidP="00440333">
            <w:pPr>
              <w:jc w:val="center"/>
              <w:rPr>
                <w:b/>
              </w:rPr>
            </w:pPr>
          </w:p>
        </w:tc>
        <w:tc>
          <w:tcPr>
            <w:tcW w:w="1011" w:type="pct"/>
          </w:tcPr>
          <w:p w:rsidR="00B80EA3" w:rsidRPr="00677DFA" w:rsidRDefault="00B80EA3" w:rsidP="00BB0230">
            <w:r w:rsidRPr="00677DFA">
              <w:t>Тобольская ТЭЦ (нагрузка в паре)</w:t>
            </w:r>
          </w:p>
        </w:tc>
        <w:tc>
          <w:tcPr>
            <w:tcW w:w="553" w:type="pct"/>
            <w:vAlign w:val="center"/>
          </w:tcPr>
          <w:p w:rsidR="00B80EA3" w:rsidRPr="00677DFA" w:rsidRDefault="00B80EA3">
            <w:pPr>
              <w:jc w:val="center"/>
            </w:pPr>
            <w:r w:rsidRPr="00677DFA">
              <w:t>412,3</w:t>
            </w:r>
          </w:p>
        </w:tc>
        <w:tc>
          <w:tcPr>
            <w:tcW w:w="505" w:type="pct"/>
            <w:vAlign w:val="center"/>
          </w:tcPr>
          <w:p w:rsidR="00B80EA3" w:rsidRPr="00677DFA" w:rsidRDefault="00B80EA3">
            <w:pPr>
              <w:jc w:val="center"/>
            </w:pPr>
            <w:r w:rsidRPr="00677DFA">
              <w:t>412,30</w:t>
            </w:r>
          </w:p>
        </w:tc>
        <w:tc>
          <w:tcPr>
            <w:tcW w:w="554" w:type="pct"/>
            <w:vAlign w:val="center"/>
          </w:tcPr>
          <w:p w:rsidR="00B80EA3" w:rsidRPr="00677DFA" w:rsidRDefault="00B80EA3">
            <w:pPr>
              <w:jc w:val="center"/>
            </w:pPr>
            <w:r w:rsidRPr="00677DFA">
              <w:t>619,30</w:t>
            </w:r>
          </w:p>
        </w:tc>
        <w:tc>
          <w:tcPr>
            <w:tcW w:w="557" w:type="pct"/>
            <w:vAlign w:val="center"/>
          </w:tcPr>
          <w:p w:rsidR="00B80EA3" w:rsidRPr="00677DFA" w:rsidRDefault="00B80EA3">
            <w:pPr>
              <w:jc w:val="center"/>
            </w:pPr>
            <w:r w:rsidRPr="00677DFA">
              <w:t>481,30</w:t>
            </w:r>
          </w:p>
        </w:tc>
        <w:tc>
          <w:tcPr>
            <w:tcW w:w="460" w:type="pct"/>
            <w:vAlign w:val="center"/>
          </w:tcPr>
          <w:p w:rsidR="00B80EA3" w:rsidRPr="00677DFA" w:rsidRDefault="00B80EA3" w:rsidP="003F22A9">
            <w:pPr>
              <w:jc w:val="center"/>
            </w:pPr>
            <w:r>
              <w:t>1.001</w:t>
            </w:r>
          </w:p>
        </w:tc>
        <w:tc>
          <w:tcPr>
            <w:tcW w:w="487" w:type="pct"/>
            <w:vAlign w:val="center"/>
          </w:tcPr>
          <w:p w:rsidR="00B80EA3" w:rsidRPr="00677DFA" w:rsidRDefault="00B80EA3" w:rsidP="003F22A9">
            <w:pPr>
              <w:jc w:val="center"/>
            </w:pPr>
            <w:r>
              <w:t>2.001</w:t>
            </w:r>
          </w:p>
        </w:tc>
        <w:tc>
          <w:tcPr>
            <w:tcW w:w="679" w:type="pct"/>
            <w:vMerge/>
          </w:tcPr>
          <w:p w:rsidR="00B80EA3" w:rsidRPr="00677DFA" w:rsidRDefault="00B80EA3" w:rsidP="00440333"/>
        </w:tc>
      </w:tr>
    </w:tbl>
    <w:p w:rsidR="00AC46C0" w:rsidRDefault="00AC46C0" w:rsidP="00C822C7">
      <w:pPr>
        <w:pStyle w:val="ConsPlusNormal"/>
        <w:ind w:firstLine="0"/>
        <w:jc w:val="both"/>
        <w:rPr>
          <w:rFonts w:ascii="Times New Roman" w:eastAsiaTheme="minorHAnsi" w:hAnsi="Times New Roman"/>
          <w:sz w:val="28"/>
          <w:szCs w:val="28"/>
          <w:lang w:val="ru-RU" w:eastAsia="en-US"/>
        </w:rPr>
        <w:sectPr w:rsidR="00AC46C0" w:rsidSect="00841D7B">
          <w:pgSz w:w="16840" w:h="11907" w:orient="landscape" w:code="9"/>
          <w:pgMar w:top="1701" w:right="1134" w:bottom="851" w:left="1134" w:header="709" w:footer="709" w:gutter="0"/>
          <w:cols w:space="720"/>
          <w:titlePg/>
          <w:docGrid w:linePitch="326"/>
        </w:sectPr>
      </w:pPr>
    </w:p>
    <w:p w:rsidR="006F4234" w:rsidRPr="00CB4CC9" w:rsidRDefault="006F4234" w:rsidP="006F4234">
      <w:pPr>
        <w:pStyle w:val="af1"/>
        <w:jc w:val="right"/>
        <w:rPr>
          <w:rFonts w:ascii="Times New Roman" w:eastAsia="Times New Roman" w:hAnsi="Times New Roman" w:cs="Times New Roman"/>
          <w:color w:val="000000" w:themeColor="text1"/>
          <w:sz w:val="24"/>
          <w:szCs w:val="24"/>
          <w:lang w:eastAsia="ru-RU"/>
        </w:rPr>
      </w:pPr>
      <w:r w:rsidRPr="00CB4CC9">
        <w:rPr>
          <w:rFonts w:ascii="Times New Roman" w:eastAsia="Times New Roman" w:hAnsi="Times New Roman" w:cs="Times New Roman"/>
          <w:color w:val="000000" w:themeColor="text1"/>
          <w:sz w:val="24"/>
          <w:szCs w:val="24"/>
          <w:lang w:eastAsia="ru-RU"/>
        </w:rPr>
        <w:lastRenderedPageBreak/>
        <w:t xml:space="preserve">Таблица </w:t>
      </w:r>
      <w:r w:rsidRPr="00CB4CC9">
        <w:rPr>
          <w:rFonts w:ascii="Times New Roman" w:eastAsia="Times New Roman" w:hAnsi="Times New Roman" w:cs="Times New Roman"/>
          <w:color w:val="000000" w:themeColor="text1"/>
          <w:sz w:val="24"/>
          <w:szCs w:val="24"/>
          <w:lang w:eastAsia="ru-RU"/>
        </w:rPr>
        <w:fldChar w:fldCharType="begin"/>
      </w:r>
      <w:r w:rsidRPr="00CB4CC9">
        <w:rPr>
          <w:rFonts w:ascii="Times New Roman" w:eastAsia="Times New Roman" w:hAnsi="Times New Roman" w:cs="Times New Roman"/>
          <w:color w:val="000000" w:themeColor="text1"/>
          <w:sz w:val="24"/>
          <w:szCs w:val="24"/>
          <w:lang w:eastAsia="ru-RU"/>
        </w:rPr>
        <w:instrText xml:space="preserve"> SEQ Таблица \* ARABIC </w:instrText>
      </w:r>
      <w:r w:rsidRPr="00CB4CC9">
        <w:rPr>
          <w:rFonts w:ascii="Times New Roman" w:eastAsia="Times New Roman" w:hAnsi="Times New Roman" w:cs="Times New Roman"/>
          <w:color w:val="000000" w:themeColor="text1"/>
          <w:sz w:val="24"/>
          <w:szCs w:val="24"/>
          <w:lang w:eastAsia="ru-RU"/>
        </w:rPr>
        <w:fldChar w:fldCharType="separate"/>
      </w:r>
      <w:r w:rsidR="00491803">
        <w:rPr>
          <w:rFonts w:ascii="Times New Roman" w:eastAsia="Times New Roman" w:hAnsi="Times New Roman" w:cs="Times New Roman"/>
          <w:noProof/>
          <w:color w:val="000000" w:themeColor="text1"/>
          <w:sz w:val="24"/>
          <w:szCs w:val="24"/>
          <w:lang w:eastAsia="ru-RU"/>
        </w:rPr>
        <w:t>3</w:t>
      </w:r>
      <w:r w:rsidRPr="00CB4CC9">
        <w:rPr>
          <w:rFonts w:ascii="Times New Roman" w:eastAsia="Times New Roman" w:hAnsi="Times New Roman" w:cs="Times New Roman"/>
          <w:color w:val="000000" w:themeColor="text1"/>
          <w:sz w:val="24"/>
          <w:szCs w:val="24"/>
          <w:lang w:eastAsia="ru-RU"/>
        </w:rPr>
        <w:fldChar w:fldCharType="end"/>
      </w:r>
    </w:p>
    <w:p w:rsidR="006F4234" w:rsidRDefault="006F4234" w:rsidP="00962816">
      <w:pPr>
        <w:spacing w:after="120"/>
        <w:jc w:val="center"/>
        <w:rPr>
          <w:rFonts w:ascii="Times New Roman" w:eastAsia="Times New Roman" w:hAnsi="Times New Roman" w:cs="Times New Roman"/>
          <w:b/>
          <w:bCs/>
          <w:color w:val="000000" w:themeColor="text1"/>
          <w:sz w:val="24"/>
          <w:szCs w:val="24"/>
          <w:lang w:eastAsia="ru-RU"/>
        </w:rPr>
      </w:pPr>
      <w:r w:rsidRPr="00CB4CC9">
        <w:rPr>
          <w:rFonts w:ascii="Times New Roman" w:eastAsia="Times New Roman" w:hAnsi="Times New Roman" w:cs="Times New Roman"/>
          <w:b/>
          <w:bCs/>
          <w:color w:val="000000" w:themeColor="text1"/>
          <w:sz w:val="24"/>
          <w:szCs w:val="24"/>
          <w:lang w:eastAsia="ru-RU"/>
        </w:rPr>
        <w:t>Расчет емкости (объема) тепловых сетей в муниципальном образовании город Тобольск</w:t>
      </w:r>
      <w:r w:rsidR="007029CC" w:rsidRPr="00CB4CC9">
        <w:rPr>
          <w:rFonts w:ascii="Times New Roman" w:eastAsia="Times New Roman" w:hAnsi="Times New Roman" w:cs="Times New Roman"/>
          <w:b/>
          <w:bCs/>
          <w:color w:val="000000" w:themeColor="text1"/>
          <w:sz w:val="24"/>
          <w:szCs w:val="24"/>
          <w:lang w:eastAsia="ru-RU"/>
        </w:rPr>
        <w:t xml:space="preserve"> по состоянию </w:t>
      </w:r>
      <w:r w:rsidR="006828D0">
        <w:rPr>
          <w:rFonts w:ascii="Times New Roman" w:eastAsia="Times New Roman" w:hAnsi="Times New Roman" w:cs="Times New Roman"/>
          <w:b/>
          <w:bCs/>
          <w:color w:val="000000" w:themeColor="text1"/>
          <w:sz w:val="24"/>
          <w:szCs w:val="24"/>
          <w:lang w:eastAsia="ru-RU"/>
        </w:rPr>
        <w:t xml:space="preserve">на февраль </w:t>
      </w:r>
      <w:r w:rsidR="0024039F">
        <w:rPr>
          <w:rFonts w:ascii="Times New Roman" w:eastAsia="Times New Roman" w:hAnsi="Times New Roman" w:cs="Times New Roman"/>
          <w:b/>
          <w:bCs/>
          <w:color w:val="000000" w:themeColor="text1"/>
          <w:sz w:val="24"/>
          <w:szCs w:val="24"/>
          <w:lang w:eastAsia="ru-RU"/>
        </w:rPr>
        <w:t>201</w:t>
      </w:r>
      <w:r w:rsidR="006828D0">
        <w:rPr>
          <w:rFonts w:ascii="Times New Roman" w:eastAsia="Times New Roman" w:hAnsi="Times New Roman" w:cs="Times New Roman"/>
          <w:b/>
          <w:bCs/>
          <w:color w:val="000000" w:themeColor="text1"/>
          <w:sz w:val="24"/>
          <w:szCs w:val="24"/>
          <w:lang w:eastAsia="ru-RU"/>
        </w:rPr>
        <w:t>6</w:t>
      </w:r>
      <w:r w:rsidR="0024039F">
        <w:rPr>
          <w:rFonts w:ascii="Times New Roman" w:eastAsia="Times New Roman" w:hAnsi="Times New Roman" w:cs="Times New Roman"/>
          <w:b/>
          <w:bCs/>
          <w:color w:val="000000" w:themeColor="text1"/>
          <w:sz w:val="24"/>
          <w:szCs w:val="24"/>
          <w:lang w:eastAsia="ru-RU"/>
        </w:rPr>
        <w:t xml:space="preserve"> г.</w:t>
      </w:r>
    </w:p>
    <w:tbl>
      <w:tblPr>
        <w:tblW w:w="14602" w:type="dxa"/>
        <w:tblInd w:w="108" w:type="dxa"/>
        <w:tblLook w:val="04A0" w:firstRow="1" w:lastRow="0" w:firstColumn="1" w:lastColumn="0" w:noHBand="0" w:noVBand="1"/>
      </w:tblPr>
      <w:tblGrid>
        <w:gridCol w:w="567"/>
        <w:gridCol w:w="3261"/>
        <w:gridCol w:w="2330"/>
        <w:gridCol w:w="1657"/>
        <w:gridCol w:w="1659"/>
        <w:gridCol w:w="1658"/>
        <w:gridCol w:w="1658"/>
        <w:gridCol w:w="1812"/>
      </w:tblGrid>
      <w:tr w:rsidR="006828D0" w:rsidRPr="006828D0" w:rsidTr="006828D0">
        <w:trPr>
          <w:cantSplit/>
          <w:trHeight w:val="20"/>
          <w:tblHeader/>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b/>
                <w:bCs/>
                <w:color w:val="000000"/>
                <w:sz w:val="20"/>
                <w:szCs w:val="20"/>
                <w:lang w:eastAsia="ru-RU"/>
              </w:rPr>
            </w:pPr>
            <w:r w:rsidRPr="006828D0">
              <w:rPr>
                <w:rFonts w:ascii="Times New Roman" w:eastAsia="Times New Roman" w:hAnsi="Times New Roman" w:cs="Times New Roman"/>
                <w:b/>
                <w:bCs/>
                <w:color w:val="000000"/>
                <w:sz w:val="20"/>
                <w:szCs w:val="20"/>
                <w:lang w:eastAsia="ru-RU"/>
              </w:rPr>
              <w:t>№ п/п</w:t>
            </w:r>
          </w:p>
        </w:tc>
        <w:tc>
          <w:tcPr>
            <w:tcW w:w="326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b/>
                <w:bCs/>
                <w:color w:val="000000"/>
                <w:sz w:val="20"/>
                <w:szCs w:val="20"/>
                <w:lang w:eastAsia="ru-RU"/>
              </w:rPr>
            </w:pPr>
            <w:r w:rsidRPr="006828D0">
              <w:rPr>
                <w:rFonts w:ascii="Times New Roman" w:eastAsia="Times New Roman" w:hAnsi="Times New Roman" w:cs="Times New Roman"/>
                <w:b/>
                <w:bCs/>
                <w:color w:val="000000"/>
                <w:sz w:val="20"/>
                <w:szCs w:val="20"/>
                <w:lang w:eastAsia="ru-RU"/>
              </w:rPr>
              <w:t>Наименование расчетного элемента территориального деления, зоны действия единой теплоснабжающей организации</w:t>
            </w:r>
          </w:p>
        </w:tc>
        <w:tc>
          <w:tcPr>
            <w:tcW w:w="23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b/>
                <w:bCs/>
                <w:color w:val="000000"/>
                <w:sz w:val="20"/>
                <w:szCs w:val="20"/>
                <w:lang w:eastAsia="ru-RU"/>
              </w:rPr>
            </w:pPr>
            <w:r w:rsidRPr="006828D0">
              <w:rPr>
                <w:rFonts w:ascii="Times New Roman" w:eastAsia="Times New Roman" w:hAnsi="Times New Roman" w:cs="Times New Roman"/>
                <w:b/>
                <w:bCs/>
                <w:color w:val="000000"/>
                <w:sz w:val="20"/>
                <w:szCs w:val="20"/>
                <w:lang w:eastAsia="ru-RU"/>
              </w:rPr>
              <w:t>Протяженность сетей тепло водоснабжения в двухтрубном исчислении, км</w:t>
            </w:r>
          </w:p>
        </w:tc>
        <w:tc>
          <w:tcPr>
            <w:tcW w:w="165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b/>
                <w:bCs/>
                <w:color w:val="000000"/>
                <w:sz w:val="20"/>
                <w:szCs w:val="20"/>
                <w:lang w:eastAsia="ru-RU"/>
              </w:rPr>
            </w:pPr>
            <w:r w:rsidRPr="006828D0">
              <w:rPr>
                <w:rFonts w:ascii="Times New Roman" w:eastAsia="Times New Roman" w:hAnsi="Times New Roman" w:cs="Times New Roman"/>
                <w:b/>
                <w:bCs/>
                <w:color w:val="000000"/>
                <w:sz w:val="20"/>
                <w:szCs w:val="20"/>
                <w:lang w:eastAsia="ru-RU"/>
              </w:rPr>
              <w:t>Средний диаметр, мм</w:t>
            </w:r>
          </w:p>
        </w:tc>
        <w:tc>
          <w:tcPr>
            <w:tcW w:w="16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b/>
                <w:bCs/>
                <w:color w:val="000000"/>
                <w:sz w:val="20"/>
                <w:szCs w:val="20"/>
                <w:lang w:eastAsia="ru-RU"/>
              </w:rPr>
            </w:pPr>
            <w:r w:rsidRPr="006828D0">
              <w:rPr>
                <w:rFonts w:ascii="Times New Roman" w:eastAsia="Times New Roman" w:hAnsi="Times New Roman" w:cs="Times New Roman"/>
                <w:b/>
                <w:bCs/>
                <w:color w:val="000000"/>
                <w:sz w:val="20"/>
                <w:szCs w:val="20"/>
                <w:lang w:eastAsia="ru-RU"/>
              </w:rPr>
              <w:t>Емкость (объем) тепловых сетей, м</w:t>
            </w:r>
            <w:r w:rsidRPr="006828D0">
              <w:rPr>
                <w:rFonts w:ascii="Times New Roman" w:eastAsia="Times New Roman" w:hAnsi="Times New Roman" w:cs="Times New Roman"/>
                <w:b/>
                <w:bCs/>
                <w:color w:val="000000"/>
                <w:sz w:val="20"/>
                <w:szCs w:val="20"/>
                <w:vertAlign w:val="superscript"/>
                <w:lang w:eastAsia="ru-RU"/>
              </w:rPr>
              <w:t>3</w:t>
            </w:r>
          </w:p>
        </w:tc>
        <w:tc>
          <w:tcPr>
            <w:tcW w:w="1658" w:type="dxa"/>
            <w:tcBorders>
              <w:top w:val="single" w:sz="4" w:space="0" w:color="auto"/>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b/>
                <w:bCs/>
                <w:color w:val="000000"/>
                <w:sz w:val="20"/>
                <w:szCs w:val="20"/>
                <w:lang w:eastAsia="ru-RU"/>
              </w:rPr>
            </w:pPr>
            <w:r w:rsidRPr="006828D0">
              <w:rPr>
                <w:rFonts w:ascii="Times New Roman" w:eastAsia="Times New Roman" w:hAnsi="Times New Roman" w:cs="Times New Roman"/>
                <w:b/>
                <w:bCs/>
                <w:color w:val="000000"/>
                <w:sz w:val="20"/>
                <w:szCs w:val="20"/>
                <w:lang w:eastAsia="ru-RU"/>
              </w:rPr>
              <w:t xml:space="preserve">Зона действия ЕТО </w:t>
            </w:r>
          </w:p>
        </w:tc>
        <w:tc>
          <w:tcPr>
            <w:tcW w:w="1658" w:type="dxa"/>
            <w:tcBorders>
              <w:top w:val="single" w:sz="4" w:space="0" w:color="auto"/>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b/>
                <w:bCs/>
                <w:color w:val="000000"/>
                <w:sz w:val="20"/>
                <w:szCs w:val="20"/>
                <w:lang w:eastAsia="ru-RU"/>
              </w:rPr>
            </w:pPr>
            <w:r w:rsidRPr="006828D0">
              <w:rPr>
                <w:rFonts w:ascii="Times New Roman" w:eastAsia="Times New Roman" w:hAnsi="Times New Roman" w:cs="Times New Roman"/>
                <w:b/>
                <w:bCs/>
                <w:color w:val="000000"/>
                <w:sz w:val="20"/>
                <w:szCs w:val="20"/>
                <w:lang w:eastAsia="ru-RU"/>
              </w:rPr>
              <w:t>Зона действия ЕТО</w:t>
            </w:r>
          </w:p>
        </w:tc>
        <w:tc>
          <w:tcPr>
            <w:tcW w:w="181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b/>
                <w:bCs/>
                <w:color w:val="000000"/>
                <w:sz w:val="20"/>
                <w:szCs w:val="20"/>
                <w:lang w:eastAsia="ru-RU"/>
              </w:rPr>
            </w:pPr>
            <w:r w:rsidRPr="006828D0">
              <w:rPr>
                <w:rFonts w:ascii="Times New Roman" w:eastAsia="Times New Roman" w:hAnsi="Times New Roman" w:cs="Times New Roman"/>
                <w:b/>
                <w:bCs/>
                <w:color w:val="000000"/>
                <w:sz w:val="20"/>
                <w:szCs w:val="20"/>
                <w:lang w:eastAsia="ru-RU"/>
              </w:rPr>
              <w:t>Источник информации</w:t>
            </w:r>
          </w:p>
        </w:tc>
      </w:tr>
      <w:tr w:rsidR="006828D0" w:rsidRPr="006828D0" w:rsidTr="006828D0">
        <w:trPr>
          <w:cantSplit/>
          <w:trHeight w:val="20"/>
          <w:tblHeader/>
        </w:trPr>
        <w:tc>
          <w:tcPr>
            <w:tcW w:w="567" w:type="dxa"/>
            <w:vMerge/>
            <w:tcBorders>
              <w:top w:val="single" w:sz="4" w:space="0" w:color="auto"/>
              <w:left w:val="single" w:sz="4" w:space="0" w:color="auto"/>
              <w:bottom w:val="single" w:sz="4" w:space="0" w:color="auto"/>
              <w:right w:val="single" w:sz="4" w:space="0" w:color="auto"/>
            </w:tcBorders>
            <w:vAlign w:val="center"/>
            <w:hideMark/>
          </w:tcPr>
          <w:p w:rsidR="006828D0" w:rsidRPr="006828D0" w:rsidRDefault="006828D0" w:rsidP="006828D0">
            <w:pPr>
              <w:spacing w:after="0" w:line="240" w:lineRule="auto"/>
              <w:rPr>
                <w:rFonts w:ascii="Times New Roman" w:eastAsia="Times New Roman" w:hAnsi="Times New Roman" w:cs="Times New Roman"/>
                <w:b/>
                <w:bCs/>
                <w:color w:val="000000"/>
                <w:sz w:val="20"/>
                <w:szCs w:val="20"/>
                <w:lang w:eastAsia="ru-RU"/>
              </w:rPr>
            </w:pPr>
          </w:p>
        </w:tc>
        <w:tc>
          <w:tcPr>
            <w:tcW w:w="3261" w:type="dxa"/>
            <w:vMerge/>
            <w:tcBorders>
              <w:top w:val="single" w:sz="4" w:space="0" w:color="auto"/>
              <w:left w:val="single" w:sz="4" w:space="0" w:color="auto"/>
              <w:bottom w:val="single" w:sz="4" w:space="0" w:color="auto"/>
              <w:right w:val="single" w:sz="4" w:space="0" w:color="auto"/>
            </w:tcBorders>
            <w:vAlign w:val="center"/>
            <w:hideMark/>
          </w:tcPr>
          <w:p w:rsidR="006828D0" w:rsidRPr="006828D0" w:rsidRDefault="006828D0" w:rsidP="006828D0">
            <w:pPr>
              <w:spacing w:after="0" w:line="240" w:lineRule="auto"/>
              <w:rPr>
                <w:rFonts w:ascii="Times New Roman" w:eastAsia="Times New Roman" w:hAnsi="Times New Roman" w:cs="Times New Roman"/>
                <w:b/>
                <w:bCs/>
                <w:color w:val="000000"/>
                <w:sz w:val="20"/>
                <w:szCs w:val="20"/>
                <w:lang w:eastAsia="ru-RU"/>
              </w:rPr>
            </w:pPr>
          </w:p>
        </w:tc>
        <w:tc>
          <w:tcPr>
            <w:tcW w:w="2330" w:type="dxa"/>
            <w:vMerge/>
            <w:tcBorders>
              <w:top w:val="single" w:sz="4" w:space="0" w:color="auto"/>
              <w:left w:val="single" w:sz="4" w:space="0" w:color="auto"/>
              <w:bottom w:val="single" w:sz="4" w:space="0" w:color="auto"/>
              <w:right w:val="single" w:sz="4" w:space="0" w:color="auto"/>
            </w:tcBorders>
            <w:vAlign w:val="center"/>
            <w:hideMark/>
          </w:tcPr>
          <w:p w:rsidR="006828D0" w:rsidRPr="006828D0" w:rsidRDefault="006828D0" w:rsidP="006828D0">
            <w:pPr>
              <w:spacing w:after="0" w:line="240" w:lineRule="auto"/>
              <w:rPr>
                <w:rFonts w:ascii="Times New Roman" w:eastAsia="Times New Roman" w:hAnsi="Times New Roman" w:cs="Times New Roman"/>
                <w:b/>
                <w:bCs/>
                <w:color w:val="000000"/>
                <w:sz w:val="20"/>
                <w:szCs w:val="20"/>
                <w:lang w:eastAsia="ru-RU"/>
              </w:rPr>
            </w:pPr>
          </w:p>
        </w:tc>
        <w:tc>
          <w:tcPr>
            <w:tcW w:w="1657" w:type="dxa"/>
            <w:vMerge/>
            <w:tcBorders>
              <w:top w:val="single" w:sz="4" w:space="0" w:color="auto"/>
              <w:left w:val="single" w:sz="4" w:space="0" w:color="auto"/>
              <w:bottom w:val="single" w:sz="4" w:space="0" w:color="auto"/>
              <w:right w:val="single" w:sz="4" w:space="0" w:color="auto"/>
            </w:tcBorders>
            <w:vAlign w:val="center"/>
            <w:hideMark/>
          </w:tcPr>
          <w:p w:rsidR="006828D0" w:rsidRPr="006828D0" w:rsidRDefault="006828D0" w:rsidP="006828D0">
            <w:pPr>
              <w:spacing w:after="0" w:line="240" w:lineRule="auto"/>
              <w:rPr>
                <w:rFonts w:ascii="Times New Roman" w:eastAsia="Times New Roman" w:hAnsi="Times New Roman" w:cs="Times New Roman"/>
                <w:b/>
                <w:bCs/>
                <w:color w:val="000000"/>
                <w:sz w:val="20"/>
                <w:szCs w:val="20"/>
                <w:lang w:eastAsia="ru-RU"/>
              </w:rPr>
            </w:pPr>
          </w:p>
        </w:tc>
        <w:tc>
          <w:tcPr>
            <w:tcW w:w="1659" w:type="dxa"/>
            <w:vMerge/>
            <w:tcBorders>
              <w:top w:val="single" w:sz="4" w:space="0" w:color="auto"/>
              <w:left w:val="single" w:sz="4" w:space="0" w:color="auto"/>
              <w:bottom w:val="single" w:sz="4" w:space="0" w:color="auto"/>
              <w:right w:val="single" w:sz="4" w:space="0" w:color="auto"/>
            </w:tcBorders>
            <w:vAlign w:val="center"/>
            <w:hideMark/>
          </w:tcPr>
          <w:p w:rsidR="006828D0" w:rsidRPr="006828D0" w:rsidRDefault="006828D0" w:rsidP="006828D0">
            <w:pPr>
              <w:spacing w:after="0" w:line="240" w:lineRule="auto"/>
              <w:rPr>
                <w:rFonts w:ascii="Times New Roman" w:eastAsia="Times New Roman" w:hAnsi="Times New Roman" w:cs="Times New Roman"/>
                <w:b/>
                <w:bCs/>
                <w:color w:val="000000"/>
                <w:sz w:val="20"/>
                <w:szCs w:val="20"/>
                <w:lang w:eastAsia="ru-RU"/>
              </w:rPr>
            </w:pPr>
          </w:p>
        </w:tc>
        <w:tc>
          <w:tcPr>
            <w:tcW w:w="1658"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b/>
                <w:bCs/>
                <w:color w:val="000000"/>
                <w:sz w:val="20"/>
                <w:szCs w:val="20"/>
                <w:lang w:eastAsia="ru-RU"/>
              </w:rPr>
            </w:pPr>
            <w:r w:rsidRPr="006828D0">
              <w:rPr>
                <w:rFonts w:ascii="Times New Roman" w:eastAsia="Times New Roman" w:hAnsi="Times New Roman" w:cs="Times New Roman"/>
                <w:b/>
                <w:bCs/>
                <w:color w:val="000000"/>
                <w:sz w:val="20"/>
                <w:szCs w:val="20"/>
                <w:lang w:eastAsia="ru-RU"/>
              </w:rPr>
              <w:t>(вариант 1)</w:t>
            </w:r>
          </w:p>
        </w:tc>
        <w:tc>
          <w:tcPr>
            <w:tcW w:w="1658"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b/>
                <w:bCs/>
                <w:color w:val="000000"/>
                <w:sz w:val="20"/>
                <w:szCs w:val="20"/>
                <w:lang w:eastAsia="ru-RU"/>
              </w:rPr>
            </w:pPr>
            <w:r w:rsidRPr="006828D0">
              <w:rPr>
                <w:rFonts w:ascii="Times New Roman" w:eastAsia="Times New Roman" w:hAnsi="Times New Roman" w:cs="Times New Roman"/>
                <w:b/>
                <w:bCs/>
                <w:color w:val="000000"/>
                <w:sz w:val="20"/>
                <w:szCs w:val="20"/>
                <w:lang w:eastAsia="ru-RU"/>
              </w:rPr>
              <w:t xml:space="preserve"> (вариант 2)</w:t>
            </w:r>
          </w:p>
        </w:tc>
        <w:tc>
          <w:tcPr>
            <w:tcW w:w="1812" w:type="dxa"/>
            <w:vMerge/>
            <w:tcBorders>
              <w:top w:val="single" w:sz="4" w:space="0" w:color="auto"/>
              <w:left w:val="single" w:sz="4" w:space="0" w:color="auto"/>
              <w:bottom w:val="single" w:sz="4" w:space="0" w:color="auto"/>
              <w:right w:val="single" w:sz="4" w:space="0" w:color="auto"/>
            </w:tcBorders>
            <w:vAlign w:val="center"/>
            <w:hideMark/>
          </w:tcPr>
          <w:p w:rsidR="006828D0" w:rsidRPr="006828D0" w:rsidRDefault="006828D0" w:rsidP="006828D0">
            <w:pPr>
              <w:spacing w:after="0" w:line="240" w:lineRule="auto"/>
              <w:rPr>
                <w:rFonts w:ascii="Times New Roman" w:eastAsia="Times New Roman" w:hAnsi="Times New Roman" w:cs="Times New Roman"/>
                <w:b/>
                <w:bCs/>
                <w:color w:val="000000"/>
                <w:sz w:val="20"/>
                <w:szCs w:val="20"/>
                <w:lang w:eastAsia="ru-RU"/>
              </w:rPr>
            </w:pPr>
          </w:p>
        </w:tc>
      </w:tr>
      <w:tr w:rsidR="006828D0" w:rsidRPr="006828D0" w:rsidTr="006828D0">
        <w:trPr>
          <w:cantSplit/>
          <w:trHeight w:val="20"/>
        </w:trPr>
        <w:tc>
          <w:tcPr>
            <w:tcW w:w="14602"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b/>
                <w:bCs/>
                <w:color w:val="000000"/>
                <w:sz w:val="20"/>
                <w:szCs w:val="20"/>
                <w:lang w:eastAsia="ru-RU"/>
              </w:rPr>
            </w:pPr>
            <w:r w:rsidRPr="006828D0">
              <w:rPr>
                <w:rFonts w:ascii="Times New Roman" w:eastAsia="Times New Roman" w:hAnsi="Times New Roman" w:cs="Times New Roman"/>
                <w:b/>
                <w:bCs/>
                <w:color w:val="000000"/>
                <w:sz w:val="20"/>
                <w:szCs w:val="20"/>
                <w:lang w:eastAsia="ru-RU"/>
              </w:rPr>
              <w:t>ТРО «Тепло Тюмени» - филиал ПАО «СУЭНКО»</w:t>
            </w:r>
          </w:p>
        </w:tc>
      </w:tr>
      <w:tr w:rsidR="006828D0" w:rsidRPr="006828D0" w:rsidTr="006828D0">
        <w:trPr>
          <w:cantSplit/>
          <w:trHeight w:val="2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b/>
                <w:color w:val="000000"/>
                <w:sz w:val="20"/>
                <w:szCs w:val="20"/>
                <w:lang w:eastAsia="ru-RU"/>
              </w:rPr>
            </w:pPr>
            <w:r w:rsidRPr="006828D0">
              <w:rPr>
                <w:rFonts w:ascii="Times New Roman" w:eastAsia="Times New Roman" w:hAnsi="Times New Roman" w:cs="Times New Roman"/>
                <w:b/>
                <w:color w:val="000000"/>
                <w:sz w:val="20"/>
                <w:szCs w:val="20"/>
                <w:lang w:eastAsia="ru-RU"/>
              </w:rPr>
              <w:t> </w:t>
            </w:r>
          </w:p>
        </w:tc>
        <w:tc>
          <w:tcPr>
            <w:tcW w:w="3261" w:type="dxa"/>
            <w:tcBorders>
              <w:top w:val="nil"/>
              <w:left w:val="nil"/>
              <w:bottom w:val="single" w:sz="4" w:space="0" w:color="auto"/>
              <w:right w:val="single" w:sz="4" w:space="0" w:color="auto"/>
            </w:tcBorders>
            <w:shd w:val="clear" w:color="auto" w:fill="auto"/>
            <w:vAlign w:val="center"/>
            <w:hideMark/>
          </w:tcPr>
          <w:p w:rsidR="006828D0" w:rsidRPr="006828D0" w:rsidRDefault="004E7D49" w:rsidP="006828D0">
            <w:pPr>
              <w:spacing w:after="0" w:line="240" w:lineRule="auto"/>
              <w:rPr>
                <w:rFonts w:ascii="Times New Roman" w:eastAsia="Times New Roman" w:hAnsi="Times New Roman" w:cs="Times New Roman"/>
                <w:b/>
                <w:color w:val="000000"/>
                <w:sz w:val="20"/>
                <w:szCs w:val="20"/>
                <w:lang w:eastAsia="ru-RU"/>
              </w:rPr>
            </w:pPr>
            <w:r w:rsidRPr="004E7D49">
              <w:rPr>
                <w:rFonts w:ascii="Times New Roman" w:eastAsia="Times New Roman" w:hAnsi="Times New Roman" w:cs="Times New Roman"/>
                <w:b/>
                <w:color w:val="000000"/>
                <w:sz w:val="20"/>
                <w:szCs w:val="20"/>
                <w:lang w:eastAsia="ru-RU"/>
              </w:rPr>
              <w:t>Всего ТРО «Тепло Тюмени» - филиал ПАО «СУЭНКО»</w:t>
            </w:r>
          </w:p>
        </w:tc>
        <w:tc>
          <w:tcPr>
            <w:tcW w:w="2330"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b/>
                <w:color w:val="000000"/>
                <w:sz w:val="20"/>
                <w:szCs w:val="20"/>
                <w:lang w:eastAsia="ru-RU"/>
              </w:rPr>
            </w:pPr>
            <w:r w:rsidRPr="006828D0">
              <w:rPr>
                <w:rFonts w:ascii="Times New Roman" w:eastAsia="Times New Roman" w:hAnsi="Times New Roman" w:cs="Times New Roman"/>
                <w:b/>
                <w:color w:val="000000"/>
                <w:sz w:val="20"/>
                <w:szCs w:val="20"/>
                <w:lang w:eastAsia="ru-RU"/>
              </w:rPr>
              <w:t>195,925</w:t>
            </w:r>
          </w:p>
        </w:tc>
        <w:tc>
          <w:tcPr>
            <w:tcW w:w="1657"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b/>
                <w:color w:val="000000"/>
                <w:sz w:val="20"/>
                <w:szCs w:val="20"/>
                <w:lang w:eastAsia="ru-RU"/>
              </w:rPr>
            </w:pPr>
            <w:r w:rsidRPr="006828D0">
              <w:rPr>
                <w:rFonts w:ascii="Times New Roman" w:eastAsia="Times New Roman" w:hAnsi="Times New Roman" w:cs="Times New Roman"/>
                <w:b/>
                <w:color w:val="000000"/>
                <w:sz w:val="20"/>
                <w:szCs w:val="20"/>
                <w:lang w:eastAsia="ru-RU"/>
              </w:rPr>
              <w:t>-</w:t>
            </w:r>
          </w:p>
        </w:tc>
        <w:tc>
          <w:tcPr>
            <w:tcW w:w="1659"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b/>
                <w:color w:val="000000"/>
                <w:sz w:val="20"/>
                <w:szCs w:val="20"/>
                <w:lang w:eastAsia="ru-RU"/>
              </w:rPr>
            </w:pPr>
            <w:r w:rsidRPr="006828D0">
              <w:rPr>
                <w:rFonts w:ascii="Times New Roman" w:eastAsia="Times New Roman" w:hAnsi="Times New Roman" w:cs="Times New Roman"/>
                <w:b/>
                <w:color w:val="000000"/>
                <w:sz w:val="20"/>
                <w:szCs w:val="20"/>
                <w:lang w:eastAsia="ru-RU"/>
              </w:rPr>
              <w:t>32 227,94</w:t>
            </w:r>
          </w:p>
        </w:tc>
        <w:tc>
          <w:tcPr>
            <w:tcW w:w="1658"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b/>
                <w:color w:val="000000"/>
                <w:sz w:val="20"/>
                <w:szCs w:val="20"/>
                <w:lang w:eastAsia="ru-RU"/>
              </w:rPr>
            </w:pPr>
            <w:r w:rsidRPr="006828D0">
              <w:rPr>
                <w:rFonts w:ascii="Times New Roman" w:eastAsia="Times New Roman" w:hAnsi="Times New Roman" w:cs="Times New Roman"/>
                <w:b/>
                <w:color w:val="000000"/>
                <w:sz w:val="20"/>
                <w:szCs w:val="20"/>
                <w:lang w:eastAsia="ru-RU"/>
              </w:rPr>
              <w:t>1.001</w:t>
            </w:r>
          </w:p>
        </w:tc>
        <w:tc>
          <w:tcPr>
            <w:tcW w:w="1658"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b/>
                <w:color w:val="000000"/>
                <w:sz w:val="20"/>
                <w:szCs w:val="20"/>
                <w:lang w:eastAsia="ru-RU"/>
              </w:rPr>
            </w:pPr>
            <w:r w:rsidRPr="006828D0">
              <w:rPr>
                <w:rFonts w:ascii="Times New Roman" w:eastAsia="Times New Roman" w:hAnsi="Times New Roman" w:cs="Times New Roman"/>
                <w:b/>
                <w:color w:val="000000"/>
                <w:sz w:val="20"/>
                <w:szCs w:val="20"/>
                <w:lang w:eastAsia="ru-RU"/>
              </w:rPr>
              <w:t>2.001</w:t>
            </w:r>
          </w:p>
        </w:tc>
        <w:tc>
          <w:tcPr>
            <w:tcW w:w="1812" w:type="dxa"/>
            <w:vMerge w:val="restart"/>
            <w:tcBorders>
              <w:top w:val="nil"/>
              <w:left w:val="single" w:sz="4" w:space="0" w:color="auto"/>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 xml:space="preserve">Информация для расчета принята на основании статистических данных, приведенных в составе исходной информации, заявки на присвоение статуса единой теплоснабжающей организации. </w:t>
            </w:r>
          </w:p>
        </w:tc>
      </w:tr>
      <w:tr w:rsidR="006828D0" w:rsidRPr="006828D0" w:rsidTr="006828D0">
        <w:trPr>
          <w:cantSplit/>
          <w:trHeight w:val="2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 </w:t>
            </w:r>
          </w:p>
        </w:tc>
        <w:tc>
          <w:tcPr>
            <w:tcW w:w="3261"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в т.ч. по расчетным элементам территориального деления:</w:t>
            </w:r>
          </w:p>
        </w:tc>
        <w:tc>
          <w:tcPr>
            <w:tcW w:w="2330"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 </w:t>
            </w:r>
          </w:p>
        </w:tc>
        <w:tc>
          <w:tcPr>
            <w:tcW w:w="1657"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 </w:t>
            </w:r>
          </w:p>
        </w:tc>
        <w:tc>
          <w:tcPr>
            <w:tcW w:w="1659"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 </w:t>
            </w:r>
          </w:p>
        </w:tc>
        <w:tc>
          <w:tcPr>
            <w:tcW w:w="1658"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 </w:t>
            </w:r>
          </w:p>
        </w:tc>
        <w:tc>
          <w:tcPr>
            <w:tcW w:w="1658"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 </w:t>
            </w:r>
          </w:p>
        </w:tc>
        <w:tc>
          <w:tcPr>
            <w:tcW w:w="1812" w:type="dxa"/>
            <w:vMerge/>
            <w:tcBorders>
              <w:top w:val="nil"/>
              <w:left w:val="single" w:sz="4" w:space="0" w:color="auto"/>
              <w:bottom w:val="single" w:sz="4" w:space="0" w:color="auto"/>
              <w:right w:val="single" w:sz="4" w:space="0" w:color="auto"/>
            </w:tcBorders>
            <w:vAlign w:val="center"/>
            <w:hideMark/>
          </w:tcPr>
          <w:p w:rsidR="006828D0" w:rsidRPr="006828D0" w:rsidRDefault="006828D0" w:rsidP="006828D0">
            <w:pPr>
              <w:spacing w:after="0" w:line="240" w:lineRule="auto"/>
              <w:rPr>
                <w:rFonts w:ascii="Times New Roman" w:eastAsia="Times New Roman" w:hAnsi="Times New Roman" w:cs="Times New Roman"/>
                <w:color w:val="000000"/>
                <w:sz w:val="20"/>
                <w:szCs w:val="20"/>
                <w:lang w:eastAsia="ru-RU"/>
              </w:rPr>
            </w:pPr>
          </w:p>
        </w:tc>
      </w:tr>
      <w:tr w:rsidR="006828D0" w:rsidRPr="006828D0" w:rsidTr="006828D0">
        <w:trPr>
          <w:cantSplit/>
          <w:trHeight w:val="2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b/>
                <w:color w:val="000000"/>
                <w:sz w:val="20"/>
                <w:szCs w:val="20"/>
                <w:lang w:eastAsia="ru-RU"/>
              </w:rPr>
            </w:pPr>
            <w:r w:rsidRPr="006828D0">
              <w:rPr>
                <w:rFonts w:ascii="Times New Roman" w:eastAsia="Times New Roman" w:hAnsi="Times New Roman" w:cs="Times New Roman"/>
                <w:b/>
                <w:color w:val="000000"/>
                <w:sz w:val="20"/>
                <w:szCs w:val="20"/>
                <w:lang w:eastAsia="ru-RU"/>
              </w:rPr>
              <w:t>1</w:t>
            </w:r>
          </w:p>
        </w:tc>
        <w:tc>
          <w:tcPr>
            <w:tcW w:w="3261"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rPr>
                <w:rFonts w:ascii="Times New Roman" w:eastAsia="Times New Roman" w:hAnsi="Times New Roman" w:cs="Times New Roman"/>
                <w:b/>
                <w:color w:val="000000"/>
                <w:sz w:val="20"/>
                <w:szCs w:val="20"/>
                <w:lang w:eastAsia="ru-RU"/>
              </w:rPr>
            </w:pPr>
            <w:r w:rsidRPr="006828D0">
              <w:rPr>
                <w:rFonts w:ascii="Times New Roman" w:eastAsia="Times New Roman" w:hAnsi="Times New Roman" w:cs="Times New Roman"/>
                <w:b/>
                <w:color w:val="000000"/>
                <w:sz w:val="20"/>
                <w:szCs w:val="20"/>
                <w:lang w:eastAsia="ru-RU"/>
              </w:rPr>
              <w:t>Нагорная часть</w:t>
            </w:r>
          </w:p>
        </w:tc>
        <w:tc>
          <w:tcPr>
            <w:tcW w:w="2330"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b/>
                <w:color w:val="000000"/>
                <w:sz w:val="20"/>
                <w:szCs w:val="20"/>
                <w:lang w:eastAsia="ru-RU"/>
              </w:rPr>
            </w:pPr>
            <w:r w:rsidRPr="006828D0">
              <w:rPr>
                <w:rFonts w:ascii="Times New Roman" w:eastAsia="Times New Roman" w:hAnsi="Times New Roman" w:cs="Times New Roman"/>
                <w:b/>
                <w:color w:val="000000"/>
                <w:sz w:val="20"/>
                <w:szCs w:val="20"/>
                <w:lang w:eastAsia="ru-RU"/>
              </w:rPr>
              <w:t>123,765</w:t>
            </w:r>
          </w:p>
        </w:tc>
        <w:tc>
          <w:tcPr>
            <w:tcW w:w="1657"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b/>
                <w:color w:val="000000"/>
                <w:sz w:val="20"/>
                <w:szCs w:val="20"/>
                <w:lang w:eastAsia="ru-RU"/>
              </w:rPr>
            </w:pPr>
            <w:r w:rsidRPr="006828D0">
              <w:rPr>
                <w:rFonts w:ascii="Times New Roman" w:eastAsia="Times New Roman" w:hAnsi="Times New Roman" w:cs="Times New Roman"/>
                <w:b/>
                <w:color w:val="000000"/>
                <w:sz w:val="20"/>
                <w:szCs w:val="20"/>
                <w:lang w:eastAsia="ru-RU"/>
              </w:rPr>
              <w:t>-</w:t>
            </w:r>
          </w:p>
        </w:tc>
        <w:tc>
          <w:tcPr>
            <w:tcW w:w="1659"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b/>
                <w:color w:val="000000"/>
                <w:sz w:val="20"/>
                <w:szCs w:val="20"/>
                <w:lang w:eastAsia="ru-RU"/>
              </w:rPr>
            </w:pPr>
            <w:r w:rsidRPr="006828D0">
              <w:rPr>
                <w:rFonts w:ascii="Times New Roman" w:eastAsia="Times New Roman" w:hAnsi="Times New Roman" w:cs="Times New Roman"/>
                <w:b/>
                <w:color w:val="000000"/>
                <w:sz w:val="20"/>
                <w:szCs w:val="20"/>
                <w:lang w:eastAsia="ru-RU"/>
              </w:rPr>
              <w:t>30 071,60</w:t>
            </w:r>
          </w:p>
        </w:tc>
        <w:tc>
          <w:tcPr>
            <w:tcW w:w="1658"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b/>
                <w:color w:val="000000"/>
                <w:sz w:val="20"/>
                <w:szCs w:val="20"/>
                <w:lang w:eastAsia="ru-RU"/>
              </w:rPr>
            </w:pPr>
            <w:r w:rsidRPr="006828D0">
              <w:rPr>
                <w:rFonts w:ascii="Times New Roman" w:eastAsia="Times New Roman" w:hAnsi="Times New Roman" w:cs="Times New Roman"/>
                <w:b/>
                <w:color w:val="000000"/>
                <w:sz w:val="20"/>
                <w:szCs w:val="20"/>
                <w:lang w:eastAsia="ru-RU"/>
              </w:rPr>
              <w:t>1.001</w:t>
            </w:r>
          </w:p>
        </w:tc>
        <w:tc>
          <w:tcPr>
            <w:tcW w:w="1658"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b/>
                <w:color w:val="000000"/>
                <w:sz w:val="20"/>
                <w:szCs w:val="20"/>
                <w:lang w:eastAsia="ru-RU"/>
              </w:rPr>
            </w:pPr>
            <w:r w:rsidRPr="006828D0">
              <w:rPr>
                <w:rFonts w:ascii="Times New Roman" w:eastAsia="Times New Roman" w:hAnsi="Times New Roman" w:cs="Times New Roman"/>
                <w:b/>
                <w:color w:val="000000"/>
                <w:sz w:val="20"/>
                <w:szCs w:val="20"/>
                <w:lang w:eastAsia="ru-RU"/>
              </w:rPr>
              <w:t>2.001</w:t>
            </w:r>
          </w:p>
        </w:tc>
        <w:tc>
          <w:tcPr>
            <w:tcW w:w="1812" w:type="dxa"/>
            <w:vMerge/>
            <w:tcBorders>
              <w:top w:val="nil"/>
              <w:left w:val="single" w:sz="4" w:space="0" w:color="auto"/>
              <w:bottom w:val="single" w:sz="4" w:space="0" w:color="auto"/>
              <w:right w:val="single" w:sz="4" w:space="0" w:color="auto"/>
            </w:tcBorders>
            <w:vAlign w:val="center"/>
            <w:hideMark/>
          </w:tcPr>
          <w:p w:rsidR="006828D0" w:rsidRPr="006828D0" w:rsidRDefault="006828D0" w:rsidP="006828D0">
            <w:pPr>
              <w:spacing w:after="0" w:line="240" w:lineRule="auto"/>
              <w:rPr>
                <w:rFonts w:ascii="Times New Roman" w:eastAsia="Times New Roman" w:hAnsi="Times New Roman" w:cs="Times New Roman"/>
                <w:b/>
                <w:color w:val="000000"/>
                <w:sz w:val="20"/>
                <w:szCs w:val="20"/>
                <w:lang w:eastAsia="ru-RU"/>
              </w:rPr>
            </w:pPr>
          </w:p>
        </w:tc>
      </w:tr>
      <w:tr w:rsidR="006828D0" w:rsidRPr="006828D0" w:rsidTr="006828D0">
        <w:trPr>
          <w:cantSplit/>
          <w:trHeight w:val="2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 </w:t>
            </w:r>
          </w:p>
        </w:tc>
        <w:tc>
          <w:tcPr>
            <w:tcW w:w="3261"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Тобольская ТЭЦ - ГК-1</w:t>
            </w:r>
          </w:p>
        </w:tc>
        <w:tc>
          <w:tcPr>
            <w:tcW w:w="2330"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9,445</w:t>
            </w:r>
          </w:p>
        </w:tc>
        <w:tc>
          <w:tcPr>
            <w:tcW w:w="1657"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900</w:t>
            </w:r>
          </w:p>
        </w:tc>
        <w:tc>
          <w:tcPr>
            <w:tcW w:w="1659"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13 602,30</w:t>
            </w:r>
          </w:p>
        </w:tc>
        <w:tc>
          <w:tcPr>
            <w:tcW w:w="1658"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1.001</w:t>
            </w:r>
          </w:p>
        </w:tc>
        <w:tc>
          <w:tcPr>
            <w:tcW w:w="1658"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2.001</w:t>
            </w:r>
          </w:p>
        </w:tc>
        <w:tc>
          <w:tcPr>
            <w:tcW w:w="1812" w:type="dxa"/>
            <w:vMerge/>
            <w:tcBorders>
              <w:top w:val="nil"/>
              <w:left w:val="single" w:sz="4" w:space="0" w:color="auto"/>
              <w:bottom w:val="single" w:sz="4" w:space="0" w:color="auto"/>
              <w:right w:val="single" w:sz="4" w:space="0" w:color="auto"/>
            </w:tcBorders>
            <w:vAlign w:val="center"/>
            <w:hideMark/>
          </w:tcPr>
          <w:p w:rsidR="006828D0" w:rsidRPr="006828D0" w:rsidRDefault="006828D0" w:rsidP="006828D0">
            <w:pPr>
              <w:spacing w:after="0" w:line="240" w:lineRule="auto"/>
              <w:rPr>
                <w:rFonts w:ascii="Times New Roman" w:eastAsia="Times New Roman" w:hAnsi="Times New Roman" w:cs="Times New Roman"/>
                <w:color w:val="000000"/>
                <w:sz w:val="20"/>
                <w:szCs w:val="20"/>
                <w:lang w:eastAsia="ru-RU"/>
              </w:rPr>
            </w:pPr>
          </w:p>
        </w:tc>
      </w:tr>
      <w:tr w:rsidR="006828D0" w:rsidRPr="006828D0" w:rsidTr="006828D0">
        <w:trPr>
          <w:cantSplit/>
          <w:trHeight w:val="2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 </w:t>
            </w:r>
          </w:p>
        </w:tc>
        <w:tc>
          <w:tcPr>
            <w:tcW w:w="3261"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Тобольская ТЭЦ (ГК-1-ПНС-1-ПНС-2)- распределительные сети</w:t>
            </w:r>
          </w:p>
        </w:tc>
        <w:tc>
          <w:tcPr>
            <w:tcW w:w="2330"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114,32</w:t>
            </w:r>
          </w:p>
        </w:tc>
        <w:tc>
          <w:tcPr>
            <w:tcW w:w="1657"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380</w:t>
            </w:r>
          </w:p>
        </w:tc>
        <w:tc>
          <w:tcPr>
            <w:tcW w:w="1659"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16 469,30</w:t>
            </w:r>
          </w:p>
        </w:tc>
        <w:tc>
          <w:tcPr>
            <w:tcW w:w="1658"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1.001</w:t>
            </w:r>
          </w:p>
        </w:tc>
        <w:tc>
          <w:tcPr>
            <w:tcW w:w="1658"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2.001</w:t>
            </w:r>
          </w:p>
        </w:tc>
        <w:tc>
          <w:tcPr>
            <w:tcW w:w="1812" w:type="dxa"/>
            <w:vMerge/>
            <w:tcBorders>
              <w:top w:val="nil"/>
              <w:left w:val="single" w:sz="4" w:space="0" w:color="auto"/>
              <w:bottom w:val="single" w:sz="4" w:space="0" w:color="auto"/>
              <w:right w:val="single" w:sz="4" w:space="0" w:color="auto"/>
            </w:tcBorders>
            <w:vAlign w:val="center"/>
            <w:hideMark/>
          </w:tcPr>
          <w:p w:rsidR="006828D0" w:rsidRPr="006828D0" w:rsidRDefault="006828D0" w:rsidP="006828D0">
            <w:pPr>
              <w:spacing w:after="0" w:line="240" w:lineRule="auto"/>
              <w:rPr>
                <w:rFonts w:ascii="Times New Roman" w:eastAsia="Times New Roman" w:hAnsi="Times New Roman" w:cs="Times New Roman"/>
                <w:color w:val="000000"/>
                <w:sz w:val="20"/>
                <w:szCs w:val="20"/>
                <w:lang w:eastAsia="ru-RU"/>
              </w:rPr>
            </w:pPr>
          </w:p>
        </w:tc>
      </w:tr>
      <w:tr w:rsidR="006828D0" w:rsidRPr="006828D0" w:rsidTr="006828D0">
        <w:trPr>
          <w:cantSplit/>
          <w:trHeight w:val="2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b/>
                <w:color w:val="000000"/>
                <w:sz w:val="20"/>
                <w:szCs w:val="20"/>
                <w:lang w:eastAsia="ru-RU"/>
              </w:rPr>
            </w:pPr>
          </w:p>
        </w:tc>
        <w:tc>
          <w:tcPr>
            <w:tcW w:w="3261"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rPr>
                <w:rFonts w:ascii="Times New Roman" w:eastAsia="Times New Roman" w:hAnsi="Times New Roman" w:cs="Times New Roman"/>
                <w:b/>
                <w:color w:val="000000"/>
                <w:sz w:val="20"/>
                <w:szCs w:val="20"/>
                <w:lang w:eastAsia="ru-RU"/>
              </w:rPr>
            </w:pPr>
            <w:r w:rsidRPr="006828D0">
              <w:rPr>
                <w:rFonts w:ascii="Times New Roman" w:eastAsia="Times New Roman" w:hAnsi="Times New Roman" w:cs="Times New Roman"/>
                <w:b/>
                <w:color w:val="000000"/>
                <w:sz w:val="20"/>
                <w:szCs w:val="20"/>
                <w:lang w:eastAsia="ru-RU"/>
              </w:rPr>
              <w:t>Зона действия муниципальных котельных, их них:</w:t>
            </w:r>
          </w:p>
        </w:tc>
        <w:tc>
          <w:tcPr>
            <w:tcW w:w="2330"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b/>
                <w:color w:val="000000"/>
                <w:sz w:val="20"/>
                <w:szCs w:val="20"/>
                <w:lang w:eastAsia="ru-RU"/>
              </w:rPr>
            </w:pPr>
            <w:r w:rsidRPr="006828D0">
              <w:rPr>
                <w:rFonts w:ascii="Times New Roman" w:eastAsia="Times New Roman" w:hAnsi="Times New Roman" w:cs="Times New Roman"/>
                <w:b/>
                <w:color w:val="000000"/>
                <w:sz w:val="20"/>
                <w:szCs w:val="20"/>
                <w:lang w:eastAsia="ru-RU"/>
              </w:rPr>
              <w:t>72,16</w:t>
            </w:r>
          </w:p>
        </w:tc>
        <w:tc>
          <w:tcPr>
            <w:tcW w:w="1657"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b/>
                <w:color w:val="000000"/>
                <w:sz w:val="20"/>
                <w:szCs w:val="20"/>
                <w:lang w:eastAsia="ru-RU"/>
              </w:rPr>
            </w:pPr>
            <w:r w:rsidRPr="006828D0">
              <w:rPr>
                <w:rFonts w:ascii="Times New Roman" w:eastAsia="Times New Roman" w:hAnsi="Times New Roman" w:cs="Times New Roman"/>
                <w:b/>
                <w:color w:val="000000"/>
                <w:sz w:val="20"/>
                <w:szCs w:val="20"/>
                <w:lang w:eastAsia="ru-RU"/>
              </w:rPr>
              <w:t>195</w:t>
            </w:r>
          </w:p>
        </w:tc>
        <w:tc>
          <w:tcPr>
            <w:tcW w:w="1659"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b/>
                <w:color w:val="000000"/>
                <w:sz w:val="20"/>
                <w:szCs w:val="20"/>
                <w:lang w:eastAsia="ru-RU"/>
              </w:rPr>
            </w:pPr>
            <w:r w:rsidRPr="006828D0">
              <w:rPr>
                <w:rFonts w:ascii="Times New Roman" w:eastAsia="Times New Roman" w:hAnsi="Times New Roman" w:cs="Times New Roman"/>
                <w:b/>
                <w:color w:val="000000"/>
                <w:sz w:val="20"/>
                <w:szCs w:val="20"/>
                <w:lang w:eastAsia="ru-RU"/>
              </w:rPr>
              <w:t>2156,34</w:t>
            </w:r>
          </w:p>
        </w:tc>
        <w:tc>
          <w:tcPr>
            <w:tcW w:w="1658"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b/>
                <w:color w:val="000000"/>
                <w:sz w:val="20"/>
                <w:szCs w:val="20"/>
                <w:lang w:eastAsia="ru-RU"/>
              </w:rPr>
            </w:pPr>
            <w:r w:rsidRPr="006828D0">
              <w:rPr>
                <w:rFonts w:ascii="Times New Roman" w:eastAsia="Times New Roman" w:hAnsi="Times New Roman" w:cs="Times New Roman"/>
                <w:b/>
                <w:color w:val="000000"/>
                <w:sz w:val="20"/>
                <w:szCs w:val="20"/>
                <w:lang w:eastAsia="ru-RU"/>
              </w:rPr>
              <w:t>1.001</w:t>
            </w:r>
          </w:p>
        </w:tc>
        <w:tc>
          <w:tcPr>
            <w:tcW w:w="1658"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b/>
                <w:color w:val="000000"/>
                <w:sz w:val="20"/>
                <w:szCs w:val="20"/>
                <w:lang w:eastAsia="ru-RU"/>
              </w:rPr>
            </w:pPr>
            <w:r w:rsidRPr="006828D0">
              <w:rPr>
                <w:rFonts w:ascii="Times New Roman" w:eastAsia="Times New Roman" w:hAnsi="Times New Roman" w:cs="Times New Roman"/>
                <w:b/>
                <w:color w:val="000000"/>
                <w:sz w:val="20"/>
                <w:szCs w:val="20"/>
                <w:lang w:eastAsia="ru-RU"/>
              </w:rPr>
              <w:t>2.002</w:t>
            </w:r>
          </w:p>
        </w:tc>
        <w:tc>
          <w:tcPr>
            <w:tcW w:w="1812" w:type="dxa"/>
            <w:vMerge/>
            <w:tcBorders>
              <w:top w:val="nil"/>
              <w:left w:val="single" w:sz="4" w:space="0" w:color="auto"/>
              <w:bottom w:val="single" w:sz="4" w:space="0" w:color="auto"/>
              <w:right w:val="single" w:sz="4" w:space="0" w:color="auto"/>
            </w:tcBorders>
            <w:vAlign w:val="center"/>
            <w:hideMark/>
          </w:tcPr>
          <w:p w:rsidR="006828D0" w:rsidRPr="006828D0" w:rsidRDefault="006828D0" w:rsidP="006828D0">
            <w:pPr>
              <w:spacing w:after="0" w:line="240" w:lineRule="auto"/>
              <w:rPr>
                <w:rFonts w:ascii="Times New Roman" w:eastAsia="Times New Roman" w:hAnsi="Times New Roman" w:cs="Times New Roman"/>
                <w:b/>
                <w:color w:val="000000"/>
                <w:sz w:val="20"/>
                <w:szCs w:val="20"/>
                <w:lang w:eastAsia="ru-RU"/>
              </w:rPr>
            </w:pPr>
          </w:p>
        </w:tc>
      </w:tr>
      <w:tr w:rsidR="006828D0" w:rsidRPr="004E7D49" w:rsidTr="006828D0">
        <w:trPr>
          <w:cantSplit/>
          <w:trHeight w:val="2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6828D0" w:rsidRPr="006828D0" w:rsidRDefault="004E7D49" w:rsidP="006828D0">
            <w:pPr>
              <w:spacing w:after="0" w:line="240" w:lineRule="auto"/>
              <w:jc w:val="center"/>
              <w:rPr>
                <w:rFonts w:ascii="Times New Roman" w:eastAsia="Times New Roman" w:hAnsi="Times New Roman" w:cs="Times New Roman"/>
                <w:b/>
                <w:color w:val="000000"/>
                <w:sz w:val="20"/>
                <w:szCs w:val="20"/>
                <w:lang w:eastAsia="ru-RU"/>
              </w:rPr>
            </w:pPr>
            <w:r w:rsidRPr="004E7D49">
              <w:rPr>
                <w:rFonts w:ascii="Times New Roman" w:eastAsia="Times New Roman" w:hAnsi="Times New Roman" w:cs="Times New Roman"/>
                <w:b/>
                <w:color w:val="000000"/>
                <w:sz w:val="20"/>
                <w:szCs w:val="20"/>
                <w:lang w:eastAsia="ru-RU"/>
              </w:rPr>
              <w:t>2</w:t>
            </w:r>
          </w:p>
        </w:tc>
        <w:tc>
          <w:tcPr>
            <w:tcW w:w="3261"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rPr>
                <w:rFonts w:ascii="Times New Roman" w:eastAsia="Times New Roman" w:hAnsi="Times New Roman" w:cs="Times New Roman"/>
                <w:b/>
                <w:color w:val="000000"/>
                <w:sz w:val="20"/>
                <w:szCs w:val="20"/>
                <w:lang w:eastAsia="ru-RU"/>
              </w:rPr>
            </w:pPr>
            <w:r w:rsidRPr="006828D0">
              <w:rPr>
                <w:rFonts w:ascii="Times New Roman" w:eastAsia="Times New Roman" w:hAnsi="Times New Roman" w:cs="Times New Roman"/>
                <w:b/>
                <w:color w:val="000000"/>
                <w:sz w:val="20"/>
                <w:szCs w:val="20"/>
                <w:lang w:eastAsia="ru-RU"/>
              </w:rPr>
              <w:t>Подгорная часть</w:t>
            </w:r>
          </w:p>
        </w:tc>
        <w:tc>
          <w:tcPr>
            <w:tcW w:w="2330"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b/>
                <w:color w:val="000000"/>
                <w:sz w:val="20"/>
                <w:szCs w:val="20"/>
                <w:lang w:eastAsia="ru-RU"/>
              </w:rPr>
            </w:pPr>
            <w:r w:rsidRPr="006828D0">
              <w:rPr>
                <w:rFonts w:ascii="Times New Roman" w:eastAsia="Times New Roman" w:hAnsi="Times New Roman" w:cs="Times New Roman"/>
                <w:b/>
                <w:color w:val="000000"/>
                <w:sz w:val="20"/>
                <w:szCs w:val="20"/>
                <w:lang w:eastAsia="ru-RU"/>
              </w:rPr>
              <w:t>30,59</w:t>
            </w:r>
          </w:p>
        </w:tc>
        <w:tc>
          <w:tcPr>
            <w:tcW w:w="1657"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b/>
                <w:color w:val="000000"/>
                <w:sz w:val="20"/>
                <w:szCs w:val="20"/>
                <w:lang w:eastAsia="ru-RU"/>
              </w:rPr>
            </w:pPr>
            <w:r w:rsidRPr="006828D0">
              <w:rPr>
                <w:rFonts w:ascii="Times New Roman" w:eastAsia="Times New Roman" w:hAnsi="Times New Roman" w:cs="Times New Roman"/>
                <w:b/>
                <w:color w:val="000000"/>
                <w:sz w:val="20"/>
                <w:szCs w:val="20"/>
                <w:lang w:eastAsia="ru-RU"/>
              </w:rPr>
              <w:t>157</w:t>
            </w:r>
          </w:p>
        </w:tc>
        <w:tc>
          <w:tcPr>
            <w:tcW w:w="1659"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b/>
                <w:color w:val="000000"/>
                <w:sz w:val="20"/>
                <w:szCs w:val="20"/>
                <w:lang w:eastAsia="ru-RU"/>
              </w:rPr>
            </w:pPr>
            <w:r w:rsidRPr="006828D0">
              <w:rPr>
                <w:rFonts w:ascii="Times New Roman" w:eastAsia="Times New Roman" w:hAnsi="Times New Roman" w:cs="Times New Roman"/>
                <w:b/>
                <w:color w:val="000000"/>
                <w:sz w:val="20"/>
                <w:szCs w:val="20"/>
                <w:lang w:eastAsia="ru-RU"/>
              </w:rPr>
              <w:t>755</w:t>
            </w:r>
          </w:p>
        </w:tc>
        <w:tc>
          <w:tcPr>
            <w:tcW w:w="1658"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b/>
                <w:color w:val="000000"/>
                <w:sz w:val="20"/>
                <w:szCs w:val="20"/>
                <w:lang w:eastAsia="ru-RU"/>
              </w:rPr>
            </w:pPr>
            <w:r w:rsidRPr="006828D0">
              <w:rPr>
                <w:rFonts w:ascii="Times New Roman" w:eastAsia="Times New Roman" w:hAnsi="Times New Roman" w:cs="Times New Roman"/>
                <w:b/>
                <w:color w:val="000000"/>
                <w:sz w:val="20"/>
                <w:szCs w:val="20"/>
                <w:lang w:eastAsia="ru-RU"/>
              </w:rPr>
              <w:t>1.001</w:t>
            </w:r>
          </w:p>
        </w:tc>
        <w:tc>
          <w:tcPr>
            <w:tcW w:w="1658"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b/>
                <w:color w:val="000000"/>
                <w:sz w:val="20"/>
                <w:szCs w:val="20"/>
                <w:lang w:eastAsia="ru-RU"/>
              </w:rPr>
            </w:pPr>
            <w:r w:rsidRPr="006828D0">
              <w:rPr>
                <w:rFonts w:ascii="Times New Roman" w:eastAsia="Times New Roman" w:hAnsi="Times New Roman" w:cs="Times New Roman"/>
                <w:b/>
                <w:color w:val="000000"/>
                <w:sz w:val="20"/>
                <w:szCs w:val="20"/>
                <w:lang w:eastAsia="ru-RU"/>
              </w:rPr>
              <w:t>2.002-2.019</w:t>
            </w:r>
          </w:p>
        </w:tc>
        <w:tc>
          <w:tcPr>
            <w:tcW w:w="1812" w:type="dxa"/>
            <w:vMerge/>
            <w:tcBorders>
              <w:top w:val="nil"/>
              <w:left w:val="single" w:sz="4" w:space="0" w:color="auto"/>
              <w:bottom w:val="single" w:sz="4" w:space="0" w:color="auto"/>
              <w:right w:val="single" w:sz="4" w:space="0" w:color="auto"/>
            </w:tcBorders>
            <w:vAlign w:val="center"/>
            <w:hideMark/>
          </w:tcPr>
          <w:p w:rsidR="006828D0" w:rsidRPr="006828D0" w:rsidRDefault="006828D0" w:rsidP="006828D0">
            <w:pPr>
              <w:spacing w:after="0" w:line="240" w:lineRule="auto"/>
              <w:rPr>
                <w:rFonts w:ascii="Times New Roman" w:eastAsia="Times New Roman" w:hAnsi="Times New Roman" w:cs="Times New Roman"/>
                <w:b/>
                <w:color w:val="000000"/>
                <w:sz w:val="20"/>
                <w:szCs w:val="20"/>
                <w:lang w:eastAsia="ru-RU"/>
              </w:rPr>
            </w:pPr>
          </w:p>
        </w:tc>
      </w:tr>
      <w:tr w:rsidR="006828D0" w:rsidRPr="006828D0" w:rsidTr="006828D0">
        <w:trPr>
          <w:cantSplit/>
          <w:trHeight w:val="2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 </w:t>
            </w:r>
          </w:p>
        </w:tc>
        <w:tc>
          <w:tcPr>
            <w:tcW w:w="3261"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Котельная № 4</w:t>
            </w:r>
          </w:p>
        </w:tc>
        <w:tc>
          <w:tcPr>
            <w:tcW w:w="2330"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3,15</w:t>
            </w:r>
          </w:p>
        </w:tc>
        <w:tc>
          <w:tcPr>
            <w:tcW w:w="1657"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159</w:t>
            </w:r>
          </w:p>
        </w:tc>
        <w:tc>
          <w:tcPr>
            <w:tcW w:w="1659"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79,9</w:t>
            </w:r>
          </w:p>
        </w:tc>
        <w:tc>
          <w:tcPr>
            <w:tcW w:w="1658"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1.001</w:t>
            </w:r>
          </w:p>
        </w:tc>
        <w:tc>
          <w:tcPr>
            <w:tcW w:w="1658"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2.002</w:t>
            </w:r>
          </w:p>
        </w:tc>
        <w:tc>
          <w:tcPr>
            <w:tcW w:w="1812" w:type="dxa"/>
            <w:vMerge/>
            <w:tcBorders>
              <w:top w:val="nil"/>
              <w:left w:val="single" w:sz="4" w:space="0" w:color="auto"/>
              <w:bottom w:val="single" w:sz="4" w:space="0" w:color="auto"/>
              <w:right w:val="single" w:sz="4" w:space="0" w:color="auto"/>
            </w:tcBorders>
            <w:vAlign w:val="center"/>
            <w:hideMark/>
          </w:tcPr>
          <w:p w:rsidR="006828D0" w:rsidRPr="006828D0" w:rsidRDefault="006828D0" w:rsidP="006828D0">
            <w:pPr>
              <w:spacing w:after="0" w:line="240" w:lineRule="auto"/>
              <w:rPr>
                <w:rFonts w:ascii="Times New Roman" w:eastAsia="Times New Roman" w:hAnsi="Times New Roman" w:cs="Times New Roman"/>
                <w:color w:val="000000"/>
                <w:sz w:val="20"/>
                <w:szCs w:val="20"/>
                <w:lang w:eastAsia="ru-RU"/>
              </w:rPr>
            </w:pPr>
          </w:p>
        </w:tc>
      </w:tr>
      <w:tr w:rsidR="006828D0" w:rsidRPr="006828D0" w:rsidTr="006828D0">
        <w:trPr>
          <w:cantSplit/>
          <w:trHeight w:val="2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 </w:t>
            </w:r>
          </w:p>
        </w:tc>
        <w:tc>
          <w:tcPr>
            <w:tcW w:w="3261"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Котельная № 5</w:t>
            </w:r>
          </w:p>
        </w:tc>
        <w:tc>
          <w:tcPr>
            <w:tcW w:w="2330"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3,83</w:t>
            </w:r>
          </w:p>
        </w:tc>
        <w:tc>
          <w:tcPr>
            <w:tcW w:w="1657"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135</w:t>
            </w:r>
          </w:p>
        </w:tc>
        <w:tc>
          <w:tcPr>
            <w:tcW w:w="1659"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70,1</w:t>
            </w:r>
          </w:p>
        </w:tc>
        <w:tc>
          <w:tcPr>
            <w:tcW w:w="1658"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1.001</w:t>
            </w:r>
          </w:p>
        </w:tc>
        <w:tc>
          <w:tcPr>
            <w:tcW w:w="1658"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2.003</w:t>
            </w:r>
          </w:p>
        </w:tc>
        <w:tc>
          <w:tcPr>
            <w:tcW w:w="1812" w:type="dxa"/>
            <w:vMerge/>
            <w:tcBorders>
              <w:top w:val="nil"/>
              <w:left w:val="single" w:sz="4" w:space="0" w:color="auto"/>
              <w:bottom w:val="single" w:sz="4" w:space="0" w:color="auto"/>
              <w:right w:val="single" w:sz="4" w:space="0" w:color="auto"/>
            </w:tcBorders>
            <w:vAlign w:val="center"/>
            <w:hideMark/>
          </w:tcPr>
          <w:p w:rsidR="006828D0" w:rsidRPr="006828D0" w:rsidRDefault="006828D0" w:rsidP="006828D0">
            <w:pPr>
              <w:spacing w:after="0" w:line="240" w:lineRule="auto"/>
              <w:rPr>
                <w:rFonts w:ascii="Times New Roman" w:eastAsia="Times New Roman" w:hAnsi="Times New Roman" w:cs="Times New Roman"/>
                <w:color w:val="000000"/>
                <w:sz w:val="20"/>
                <w:szCs w:val="20"/>
                <w:lang w:eastAsia="ru-RU"/>
              </w:rPr>
            </w:pPr>
          </w:p>
        </w:tc>
      </w:tr>
      <w:tr w:rsidR="006828D0" w:rsidRPr="006828D0" w:rsidTr="006828D0">
        <w:trPr>
          <w:cantSplit/>
          <w:trHeight w:val="2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 </w:t>
            </w:r>
          </w:p>
        </w:tc>
        <w:tc>
          <w:tcPr>
            <w:tcW w:w="3261"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Котельная № 6</w:t>
            </w:r>
          </w:p>
        </w:tc>
        <w:tc>
          <w:tcPr>
            <w:tcW w:w="2330"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5,35</w:t>
            </w:r>
          </w:p>
        </w:tc>
        <w:tc>
          <w:tcPr>
            <w:tcW w:w="1657"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170</w:t>
            </w:r>
          </w:p>
        </w:tc>
        <w:tc>
          <w:tcPr>
            <w:tcW w:w="1659"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155,2</w:t>
            </w:r>
          </w:p>
        </w:tc>
        <w:tc>
          <w:tcPr>
            <w:tcW w:w="1658"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1.001</w:t>
            </w:r>
          </w:p>
        </w:tc>
        <w:tc>
          <w:tcPr>
            <w:tcW w:w="1658"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2.004</w:t>
            </w:r>
          </w:p>
        </w:tc>
        <w:tc>
          <w:tcPr>
            <w:tcW w:w="1812" w:type="dxa"/>
            <w:vMerge/>
            <w:tcBorders>
              <w:top w:val="nil"/>
              <w:left w:val="single" w:sz="4" w:space="0" w:color="auto"/>
              <w:bottom w:val="single" w:sz="4" w:space="0" w:color="auto"/>
              <w:right w:val="single" w:sz="4" w:space="0" w:color="auto"/>
            </w:tcBorders>
            <w:vAlign w:val="center"/>
            <w:hideMark/>
          </w:tcPr>
          <w:p w:rsidR="006828D0" w:rsidRPr="006828D0" w:rsidRDefault="006828D0" w:rsidP="006828D0">
            <w:pPr>
              <w:spacing w:after="0" w:line="240" w:lineRule="auto"/>
              <w:rPr>
                <w:rFonts w:ascii="Times New Roman" w:eastAsia="Times New Roman" w:hAnsi="Times New Roman" w:cs="Times New Roman"/>
                <w:color w:val="000000"/>
                <w:sz w:val="20"/>
                <w:szCs w:val="20"/>
                <w:lang w:eastAsia="ru-RU"/>
              </w:rPr>
            </w:pPr>
          </w:p>
        </w:tc>
      </w:tr>
      <w:tr w:rsidR="006828D0" w:rsidRPr="006828D0" w:rsidTr="006828D0">
        <w:trPr>
          <w:cantSplit/>
          <w:trHeight w:val="2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 </w:t>
            </w:r>
          </w:p>
        </w:tc>
        <w:tc>
          <w:tcPr>
            <w:tcW w:w="3261"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Котельная № 8</w:t>
            </w:r>
          </w:p>
        </w:tc>
        <w:tc>
          <w:tcPr>
            <w:tcW w:w="2330"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0,74</w:t>
            </w:r>
          </w:p>
        </w:tc>
        <w:tc>
          <w:tcPr>
            <w:tcW w:w="1657"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107</w:t>
            </w:r>
          </w:p>
        </w:tc>
        <w:tc>
          <w:tcPr>
            <w:tcW w:w="1659"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8,5</w:t>
            </w:r>
          </w:p>
        </w:tc>
        <w:tc>
          <w:tcPr>
            <w:tcW w:w="1658"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1.001</w:t>
            </w:r>
          </w:p>
        </w:tc>
        <w:tc>
          <w:tcPr>
            <w:tcW w:w="1658"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2.005</w:t>
            </w:r>
          </w:p>
        </w:tc>
        <w:tc>
          <w:tcPr>
            <w:tcW w:w="1812" w:type="dxa"/>
            <w:vMerge/>
            <w:tcBorders>
              <w:top w:val="nil"/>
              <w:left w:val="single" w:sz="4" w:space="0" w:color="auto"/>
              <w:bottom w:val="single" w:sz="4" w:space="0" w:color="auto"/>
              <w:right w:val="single" w:sz="4" w:space="0" w:color="auto"/>
            </w:tcBorders>
            <w:vAlign w:val="center"/>
            <w:hideMark/>
          </w:tcPr>
          <w:p w:rsidR="006828D0" w:rsidRPr="006828D0" w:rsidRDefault="006828D0" w:rsidP="006828D0">
            <w:pPr>
              <w:spacing w:after="0" w:line="240" w:lineRule="auto"/>
              <w:rPr>
                <w:rFonts w:ascii="Times New Roman" w:eastAsia="Times New Roman" w:hAnsi="Times New Roman" w:cs="Times New Roman"/>
                <w:color w:val="000000"/>
                <w:sz w:val="20"/>
                <w:szCs w:val="20"/>
                <w:lang w:eastAsia="ru-RU"/>
              </w:rPr>
            </w:pPr>
          </w:p>
        </w:tc>
      </w:tr>
      <w:tr w:rsidR="006828D0" w:rsidRPr="006828D0" w:rsidTr="006828D0">
        <w:trPr>
          <w:cantSplit/>
          <w:trHeight w:val="2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 </w:t>
            </w:r>
          </w:p>
        </w:tc>
        <w:tc>
          <w:tcPr>
            <w:tcW w:w="3261"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Котельная № 10</w:t>
            </w:r>
          </w:p>
        </w:tc>
        <w:tc>
          <w:tcPr>
            <w:tcW w:w="2330"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3,68</w:t>
            </w:r>
          </w:p>
        </w:tc>
        <w:tc>
          <w:tcPr>
            <w:tcW w:w="1657"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159</w:t>
            </w:r>
          </w:p>
        </w:tc>
        <w:tc>
          <w:tcPr>
            <w:tcW w:w="1659"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93,3</w:t>
            </w:r>
          </w:p>
        </w:tc>
        <w:tc>
          <w:tcPr>
            <w:tcW w:w="1658"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1.001</w:t>
            </w:r>
          </w:p>
        </w:tc>
        <w:tc>
          <w:tcPr>
            <w:tcW w:w="1658"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2.006</w:t>
            </w:r>
          </w:p>
        </w:tc>
        <w:tc>
          <w:tcPr>
            <w:tcW w:w="1812" w:type="dxa"/>
            <w:vMerge/>
            <w:tcBorders>
              <w:top w:val="nil"/>
              <w:left w:val="single" w:sz="4" w:space="0" w:color="auto"/>
              <w:bottom w:val="single" w:sz="4" w:space="0" w:color="auto"/>
              <w:right w:val="single" w:sz="4" w:space="0" w:color="auto"/>
            </w:tcBorders>
            <w:vAlign w:val="center"/>
            <w:hideMark/>
          </w:tcPr>
          <w:p w:rsidR="006828D0" w:rsidRPr="006828D0" w:rsidRDefault="006828D0" w:rsidP="006828D0">
            <w:pPr>
              <w:spacing w:after="0" w:line="240" w:lineRule="auto"/>
              <w:rPr>
                <w:rFonts w:ascii="Times New Roman" w:eastAsia="Times New Roman" w:hAnsi="Times New Roman" w:cs="Times New Roman"/>
                <w:color w:val="000000"/>
                <w:sz w:val="20"/>
                <w:szCs w:val="20"/>
                <w:lang w:eastAsia="ru-RU"/>
              </w:rPr>
            </w:pPr>
          </w:p>
        </w:tc>
      </w:tr>
      <w:tr w:rsidR="006828D0" w:rsidRPr="006828D0" w:rsidTr="006828D0">
        <w:trPr>
          <w:cantSplit/>
          <w:trHeight w:val="2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 </w:t>
            </w:r>
          </w:p>
        </w:tc>
        <w:tc>
          <w:tcPr>
            <w:tcW w:w="3261"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Котельная № 12</w:t>
            </w:r>
          </w:p>
        </w:tc>
        <w:tc>
          <w:tcPr>
            <w:tcW w:w="2330"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0,87</w:t>
            </w:r>
          </w:p>
        </w:tc>
        <w:tc>
          <w:tcPr>
            <w:tcW w:w="1657"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106</w:t>
            </w:r>
          </w:p>
        </w:tc>
        <w:tc>
          <w:tcPr>
            <w:tcW w:w="1659"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9,8</w:t>
            </w:r>
          </w:p>
        </w:tc>
        <w:tc>
          <w:tcPr>
            <w:tcW w:w="1658"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1.001</w:t>
            </w:r>
          </w:p>
        </w:tc>
        <w:tc>
          <w:tcPr>
            <w:tcW w:w="1658"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2.007</w:t>
            </w:r>
          </w:p>
        </w:tc>
        <w:tc>
          <w:tcPr>
            <w:tcW w:w="1812" w:type="dxa"/>
            <w:vMerge/>
            <w:tcBorders>
              <w:top w:val="nil"/>
              <w:left w:val="single" w:sz="4" w:space="0" w:color="auto"/>
              <w:bottom w:val="single" w:sz="4" w:space="0" w:color="auto"/>
              <w:right w:val="single" w:sz="4" w:space="0" w:color="auto"/>
            </w:tcBorders>
            <w:vAlign w:val="center"/>
            <w:hideMark/>
          </w:tcPr>
          <w:p w:rsidR="006828D0" w:rsidRPr="006828D0" w:rsidRDefault="006828D0" w:rsidP="006828D0">
            <w:pPr>
              <w:spacing w:after="0" w:line="240" w:lineRule="auto"/>
              <w:rPr>
                <w:rFonts w:ascii="Times New Roman" w:eastAsia="Times New Roman" w:hAnsi="Times New Roman" w:cs="Times New Roman"/>
                <w:color w:val="000000"/>
                <w:sz w:val="20"/>
                <w:szCs w:val="20"/>
                <w:lang w:eastAsia="ru-RU"/>
              </w:rPr>
            </w:pPr>
          </w:p>
        </w:tc>
      </w:tr>
      <w:tr w:rsidR="006828D0" w:rsidRPr="006828D0" w:rsidTr="006828D0">
        <w:trPr>
          <w:cantSplit/>
          <w:trHeight w:val="2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 </w:t>
            </w:r>
          </w:p>
        </w:tc>
        <w:tc>
          <w:tcPr>
            <w:tcW w:w="3261"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Котельная № 13</w:t>
            </w:r>
          </w:p>
        </w:tc>
        <w:tc>
          <w:tcPr>
            <w:tcW w:w="2330"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0,08</w:t>
            </w:r>
          </w:p>
        </w:tc>
        <w:tc>
          <w:tcPr>
            <w:tcW w:w="1657"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64</w:t>
            </w:r>
          </w:p>
        </w:tc>
        <w:tc>
          <w:tcPr>
            <w:tcW w:w="1659"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0,3</w:t>
            </w:r>
          </w:p>
        </w:tc>
        <w:tc>
          <w:tcPr>
            <w:tcW w:w="1658"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1.001</w:t>
            </w:r>
          </w:p>
        </w:tc>
        <w:tc>
          <w:tcPr>
            <w:tcW w:w="1658"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2.008</w:t>
            </w:r>
          </w:p>
        </w:tc>
        <w:tc>
          <w:tcPr>
            <w:tcW w:w="1812" w:type="dxa"/>
            <w:vMerge/>
            <w:tcBorders>
              <w:top w:val="nil"/>
              <w:left w:val="single" w:sz="4" w:space="0" w:color="auto"/>
              <w:bottom w:val="single" w:sz="4" w:space="0" w:color="auto"/>
              <w:right w:val="single" w:sz="4" w:space="0" w:color="auto"/>
            </w:tcBorders>
            <w:vAlign w:val="center"/>
            <w:hideMark/>
          </w:tcPr>
          <w:p w:rsidR="006828D0" w:rsidRPr="006828D0" w:rsidRDefault="006828D0" w:rsidP="006828D0">
            <w:pPr>
              <w:spacing w:after="0" w:line="240" w:lineRule="auto"/>
              <w:rPr>
                <w:rFonts w:ascii="Times New Roman" w:eastAsia="Times New Roman" w:hAnsi="Times New Roman" w:cs="Times New Roman"/>
                <w:color w:val="000000"/>
                <w:sz w:val="20"/>
                <w:szCs w:val="20"/>
                <w:lang w:eastAsia="ru-RU"/>
              </w:rPr>
            </w:pPr>
          </w:p>
        </w:tc>
      </w:tr>
      <w:tr w:rsidR="006828D0" w:rsidRPr="006828D0" w:rsidTr="006828D0">
        <w:trPr>
          <w:cantSplit/>
          <w:trHeight w:val="2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 </w:t>
            </w:r>
          </w:p>
        </w:tc>
        <w:tc>
          <w:tcPr>
            <w:tcW w:w="3261"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Котельная № 14</w:t>
            </w:r>
          </w:p>
        </w:tc>
        <w:tc>
          <w:tcPr>
            <w:tcW w:w="2330"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5,92</w:t>
            </w:r>
          </w:p>
        </w:tc>
        <w:tc>
          <w:tcPr>
            <w:tcW w:w="1657"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178</w:t>
            </w:r>
          </w:p>
        </w:tc>
        <w:tc>
          <w:tcPr>
            <w:tcW w:w="1659"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186,4</w:t>
            </w:r>
          </w:p>
        </w:tc>
        <w:tc>
          <w:tcPr>
            <w:tcW w:w="1658"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1.001</w:t>
            </w:r>
          </w:p>
        </w:tc>
        <w:tc>
          <w:tcPr>
            <w:tcW w:w="1658"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2.009</w:t>
            </w:r>
          </w:p>
        </w:tc>
        <w:tc>
          <w:tcPr>
            <w:tcW w:w="1812" w:type="dxa"/>
            <w:vMerge/>
            <w:tcBorders>
              <w:top w:val="nil"/>
              <w:left w:val="single" w:sz="4" w:space="0" w:color="auto"/>
              <w:bottom w:val="single" w:sz="4" w:space="0" w:color="auto"/>
              <w:right w:val="single" w:sz="4" w:space="0" w:color="auto"/>
            </w:tcBorders>
            <w:vAlign w:val="center"/>
            <w:hideMark/>
          </w:tcPr>
          <w:p w:rsidR="006828D0" w:rsidRPr="006828D0" w:rsidRDefault="006828D0" w:rsidP="006828D0">
            <w:pPr>
              <w:spacing w:after="0" w:line="240" w:lineRule="auto"/>
              <w:rPr>
                <w:rFonts w:ascii="Times New Roman" w:eastAsia="Times New Roman" w:hAnsi="Times New Roman" w:cs="Times New Roman"/>
                <w:color w:val="000000"/>
                <w:sz w:val="20"/>
                <w:szCs w:val="20"/>
                <w:lang w:eastAsia="ru-RU"/>
              </w:rPr>
            </w:pPr>
          </w:p>
        </w:tc>
      </w:tr>
      <w:tr w:rsidR="006828D0" w:rsidRPr="006828D0" w:rsidTr="006828D0">
        <w:trPr>
          <w:cantSplit/>
          <w:trHeight w:val="2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 </w:t>
            </w:r>
          </w:p>
        </w:tc>
        <w:tc>
          <w:tcPr>
            <w:tcW w:w="3261"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Котельная № 17</w:t>
            </w:r>
          </w:p>
        </w:tc>
        <w:tc>
          <w:tcPr>
            <w:tcW w:w="2330"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0,86</w:t>
            </w:r>
          </w:p>
        </w:tc>
        <w:tc>
          <w:tcPr>
            <w:tcW w:w="1657"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116</w:t>
            </w:r>
          </w:p>
        </w:tc>
        <w:tc>
          <w:tcPr>
            <w:tcW w:w="1659"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11,7</w:t>
            </w:r>
          </w:p>
        </w:tc>
        <w:tc>
          <w:tcPr>
            <w:tcW w:w="1658"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1.001</w:t>
            </w:r>
          </w:p>
        </w:tc>
        <w:tc>
          <w:tcPr>
            <w:tcW w:w="1658"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2.010</w:t>
            </w:r>
          </w:p>
        </w:tc>
        <w:tc>
          <w:tcPr>
            <w:tcW w:w="1812" w:type="dxa"/>
            <w:vMerge/>
            <w:tcBorders>
              <w:top w:val="nil"/>
              <w:left w:val="single" w:sz="4" w:space="0" w:color="auto"/>
              <w:bottom w:val="single" w:sz="4" w:space="0" w:color="auto"/>
              <w:right w:val="single" w:sz="4" w:space="0" w:color="auto"/>
            </w:tcBorders>
            <w:vAlign w:val="center"/>
            <w:hideMark/>
          </w:tcPr>
          <w:p w:rsidR="006828D0" w:rsidRPr="006828D0" w:rsidRDefault="006828D0" w:rsidP="006828D0">
            <w:pPr>
              <w:spacing w:after="0" w:line="240" w:lineRule="auto"/>
              <w:rPr>
                <w:rFonts w:ascii="Times New Roman" w:eastAsia="Times New Roman" w:hAnsi="Times New Roman" w:cs="Times New Roman"/>
                <w:color w:val="000000"/>
                <w:sz w:val="20"/>
                <w:szCs w:val="20"/>
                <w:lang w:eastAsia="ru-RU"/>
              </w:rPr>
            </w:pPr>
          </w:p>
        </w:tc>
      </w:tr>
      <w:tr w:rsidR="006828D0" w:rsidRPr="006828D0" w:rsidTr="006828D0">
        <w:trPr>
          <w:cantSplit/>
          <w:trHeight w:val="2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 </w:t>
            </w:r>
          </w:p>
        </w:tc>
        <w:tc>
          <w:tcPr>
            <w:tcW w:w="3261"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Котельная № 18</w:t>
            </w:r>
          </w:p>
        </w:tc>
        <w:tc>
          <w:tcPr>
            <w:tcW w:w="2330"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3</w:t>
            </w:r>
          </w:p>
        </w:tc>
        <w:tc>
          <w:tcPr>
            <w:tcW w:w="1657"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184</w:t>
            </w:r>
          </w:p>
        </w:tc>
        <w:tc>
          <w:tcPr>
            <w:tcW w:w="1659"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101,9</w:t>
            </w:r>
          </w:p>
        </w:tc>
        <w:tc>
          <w:tcPr>
            <w:tcW w:w="1658"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1.001</w:t>
            </w:r>
          </w:p>
        </w:tc>
        <w:tc>
          <w:tcPr>
            <w:tcW w:w="1658"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2.011</w:t>
            </w:r>
          </w:p>
        </w:tc>
        <w:tc>
          <w:tcPr>
            <w:tcW w:w="1812" w:type="dxa"/>
            <w:vMerge/>
            <w:tcBorders>
              <w:top w:val="nil"/>
              <w:left w:val="single" w:sz="4" w:space="0" w:color="auto"/>
              <w:bottom w:val="single" w:sz="4" w:space="0" w:color="auto"/>
              <w:right w:val="single" w:sz="4" w:space="0" w:color="auto"/>
            </w:tcBorders>
            <w:vAlign w:val="center"/>
            <w:hideMark/>
          </w:tcPr>
          <w:p w:rsidR="006828D0" w:rsidRPr="006828D0" w:rsidRDefault="006828D0" w:rsidP="006828D0">
            <w:pPr>
              <w:spacing w:after="0" w:line="240" w:lineRule="auto"/>
              <w:rPr>
                <w:rFonts w:ascii="Times New Roman" w:eastAsia="Times New Roman" w:hAnsi="Times New Roman" w:cs="Times New Roman"/>
                <w:color w:val="000000"/>
                <w:sz w:val="20"/>
                <w:szCs w:val="20"/>
                <w:lang w:eastAsia="ru-RU"/>
              </w:rPr>
            </w:pPr>
          </w:p>
        </w:tc>
      </w:tr>
      <w:tr w:rsidR="006828D0" w:rsidRPr="006828D0" w:rsidTr="006828D0">
        <w:trPr>
          <w:cantSplit/>
          <w:trHeight w:val="2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 </w:t>
            </w:r>
          </w:p>
        </w:tc>
        <w:tc>
          <w:tcPr>
            <w:tcW w:w="3261"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Котельная № 21</w:t>
            </w:r>
          </w:p>
        </w:tc>
        <w:tc>
          <w:tcPr>
            <w:tcW w:w="2330"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0,1</w:t>
            </w:r>
          </w:p>
        </w:tc>
        <w:tc>
          <w:tcPr>
            <w:tcW w:w="1657"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52</w:t>
            </w:r>
          </w:p>
        </w:tc>
        <w:tc>
          <w:tcPr>
            <w:tcW w:w="1659"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0,3</w:t>
            </w:r>
          </w:p>
        </w:tc>
        <w:tc>
          <w:tcPr>
            <w:tcW w:w="1658"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1.001</w:t>
            </w:r>
          </w:p>
        </w:tc>
        <w:tc>
          <w:tcPr>
            <w:tcW w:w="1658"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2.012</w:t>
            </w:r>
          </w:p>
        </w:tc>
        <w:tc>
          <w:tcPr>
            <w:tcW w:w="1812" w:type="dxa"/>
            <w:vMerge/>
            <w:tcBorders>
              <w:top w:val="nil"/>
              <w:left w:val="single" w:sz="4" w:space="0" w:color="auto"/>
              <w:bottom w:val="single" w:sz="4" w:space="0" w:color="auto"/>
              <w:right w:val="single" w:sz="4" w:space="0" w:color="auto"/>
            </w:tcBorders>
            <w:vAlign w:val="center"/>
            <w:hideMark/>
          </w:tcPr>
          <w:p w:rsidR="006828D0" w:rsidRPr="006828D0" w:rsidRDefault="006828D0" w:rsidP="006828D0">
            <w:pPr>
              <w:spacing w:after="0" w:line="240" w:lineRule="auto"/>
              <w:rPr>
                <w:rFonts w:ascii="Times New Roman" w:eastAsia="Times New Roman" w:hAnsi="Times New Roman" w:cs="Times New Roman"/>
                <w:color w:val="000000"/>
                <w:sz w:val="20"/>
                <w:szCs w:val="20"/>
                <w:lang w:eastAsia="ru-RU"/>
              </w:rPr>
            </w:pPr>
          </w:p>
        </w:tc>
      </w:tr>
      <w:tr w:rsidR="006828D0" w:rsidRPr="006828D0" w:rsidTr="006828D0">
        <w:trPr>
          <w:cantSplit/>
          <w:trHeight w:val="2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 </w:t>
            </w:r>
          </w:p>
        </w:tc>
        <w:tc>
          <w:tcPr>
            <w:tcW w:w="3261"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Котельная № 23</w:t>
            </w:r>
          </w:p>
        </w:tc>
        <w:tc>
          <w:tcPr>
            <w:tcW w:w="2330"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0,26</w:t>
            </w:r>
          </w:p>
        </w:tc>
        <w:tc>
          <w:tcPr>
            <w:tcW w:w="1657"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105</w:t>
            </w:r>
          </w:p>
        </w:tc>
        <w:tc>
          <w:tcPr>
            <w:tcW w:w="1659"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2,8</w:t>
            </w:r>
          </w:p>
        </w:tc>
        <w:tc>
          <w:tcPr>
            <w:tcW w:w="1658"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1.001</w:t>
            </w:r>
          </w:p>
        </w:tc>
        <w:tc>
          <w:tcPr>
            <w:tcW w:w="1658"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2.013</w:t>
            </w:r>
          </w:p>
        </w:tc>
        <w:tc>
          <w:tcPr>
            <w:tcW w:w="1812" w:type="dxa"/>
            <w:vMerge/>
            <w:tcBorders>
              <w:top w:val="nil"/>
              <w:left w:val="single" w:sz="4" w:space="0" w:color="auto"/>
              <w:bottom w:val="single" w:sz="4" w:space="0" w:color="auto"/>
              <w:right w:val="single" w:sz="4" w:space="0" w:color="auto"/>
            </w:tcBorders>
            <w:vAlign w:val="center"/>
            <w:hideMark/>
          </w:tcPr>
          <w:p w:rsidR="006828D0" w:rsidRPr="006828D0" w:rsidRDefault="006828D0" w:rsidP="006828D0">
            <w:pPr>
              <w:spacing w:after="0" w:line="240" w:lineRule="auto"/>
              <w:rPr>
                <w:rFonts w:ascii="Times New Roman" w:eastAsia="Times New Roman" w:hAnsi="Times New Roman" w:cs="Times New Roman"/>
                <w:color w:val="000000"/>
                <w:sz w:val="20"/>
                <w:szCs w:val="20"/>
                <w:lang w:eastAsia="ru-RU"/>
              </w:rPr>
            </w:pPr>
          </w:p>
        </w:tc>
      </w:tr>
      <w:tr w:rsidR="006828D0" w:rsidRPr="006828D0" w:rsidTr="006828D0">
        <w:trPr>
          <w:cantSplit/>
          <w:trHeight w:val="2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 </w:t>
            </w:r>
          </w:p>
        </w:tc>
        <w:tc>
          <w:tcPr>
            <w:tcW w:w="3261"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Котельная № 24</w:t>
            </w:r>
          </w:p>
        </w:tc>
        <w:tc>
          <w:tcPr>
            <w:tcW w:w="2330"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0,09</w:t>
            </w:r>
          </w:p>
        </w:tc>
        <w:tc>
          <w:tcPr>
            <w:tcW w:w="1657"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64</w:t>
            </w:r>
          </w:p>
        </w:tc>
        <w:tc>
          <w:tcPr>
            <w:tcW w:w="1659"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0,4</w:t>
            </w:r>
          </w:p>
        </w:tc>
        <w:tc>
          <w:tcPr>
            <w:tcW w:w="1658"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1.001</w:t>
            </w:r>
          </w:p>
        </w:tc>
        <w:tc>
          <w:tcPr>
            <w:tcW w:w="1658"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2.014</w:t>
            </w:r>
          </w:p>
        </w:tc>
        <w:tc>
          <w:tcPr>
            <w:tcW w:w="1812" w:type="dxa"/>
            <w:vMerge/>
            <w:tcBorders>
              <w:top w:val="nil"/>
              <w:left w:val="single" w:sz="4" w:space="0" w:color="auto"/>
              <w:bottom w:val="single" w:sz="4" w:space="0" w:color="auto"/>
              <w:right w:val="single" w:sz="4" w:space="0" w:color="auto"/>
            </w:tcBorders>
            <w:vAlign w:val="center"/>
            <w:hideMark/>
          </w:tcPr>
          <w:p w:rsidR="006828D0" w:rsidRPr="006828D0" w:rsidRDefault="006828D0" w:rsidP="006828D0">
            <w:pPr>
              <w:spacing w:after="0" w:line="240" w:lineRule="auto"/>
              <w:rPr>
                <w:rFonts w:ascii="Times New Roman" w:eastAsia="Times New Roman" w:hAnsi="Times New Roman" w:cs="Times New Roman"/>
                <w:color w:val="000000"/>
                <w:sz w:val="20"/>
                <w:szCs w:val="20"/>
                <w:lang w:eastAsia="ru-RU"/>
              </w:rPr>
            </w:pPr>
          </w:p>
        </w:tc>
      </w:tr>
      <w:tr w:rsidR="006828D0" w:rsidRPr="006828D0" w:rsidTr="006828D0">
        <w:trPr>
          <w:cantSplit/>
          <w:trHeight w:val="2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 </w:t>
            </w:r>
          </w:p>
        </w:tc>
        <w:tc>
          <w:tcPr>
            <w:tcW w:w="3261"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Котельная № 25</w:t>
            </w:r>
          </w:p>
        </w:tc>
        <w:tc>
          <w:tcPr>
            <w:tcW w:w="2330"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0,28</w:t>
            </w:r>
          </w:p>
        </w:tc>
        <w:tc>
          <w:tcPr>
            <w:tcW w:w="1657"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84</w:t>
            </w:r>
          </w:p>
        </w:tc>
        <w:tc>
          <w:tcPr>
            <w:tcW w:w="1659"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2</w:t>
            </w:r>
          </w:p>
        </w:tc>
        <w:tc>
          <w:tcPr>
            <w:tcW w:w="1658"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1.001</w:t>
            </w:r>
          </w:p>
        </w:tc>
        <w:tc>
          <w:tcPr>
            <w:tcW w:w="1658"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2.015</w:t>
            </w:r>
          </w:p>
        </w:tc>
        <w:tc>
          <w:tcPr>
            <w:tcW w:w="1812" w:type="dxa"/>
            <w:vMerge/>
            <w:tcBorders>
              <w:top w:val="nil"/>
              <w:left w:val="single" w:sz="4" w:space="0" w:color="auto"/>
              <w:bottom w:val="single" w:sz="4" w:space="0" w:color="auto"/>
              <w:right w:val="single" w:sz="4" w:space="0" w:color="auto"/>
            </w:tcBorders>
            <w:vAlign w:val="center"/>
            <w:hideMark/>
          </w:tcPr>
          <w:p w:rsidR="006828D0" w:rsidRPr="006828D0" w:rsidRDefault="006828D0" w:rsidP="006828D0">
            <w:pPr>
              <w:spacing w:after="0" w:line="240" w:lineRule="auto"/>
              <w:rPr>
                <w:rFonts w:ascii="Times New Roman" w:eastAsia="Times New Roman" w:hAnsi="Times New Roman" w:cs="Times New Roman"/>
                <w:color w:val="000000"/>
                <w:sz w:val="20"/>
                <w:szCs w:val="20"/>
                <w:lang w:eastAsia="ru-RU"/>
              </w:rPr>
            </w:pPr>
          </w:p>
        </w:tc>
      </w:tr>
      <w:tr w:rsidR="006828D0" w:rsidRPr="006828D0" w:rsidTr="006828D0">
        <w:trPr>
          <w:cantSplit/>
          <w:trHeight w:val="2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 </w:t>
            </w:r>
          </w:p>
        </w:tc>
        <w:tc>
          <w:tcPr>
            <w:tcW w:w="3261"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Котельная № 26</w:t>
            </w:r>
          </w:p>
        </w:tc>
        <w:tc>
          <w:tcPr>
            <w:tcW w:w="2330"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0,07</w:t>
            </w:r>
          </w:p>
        </w:tc>
        <w:tc>
          <w:tcPr>
            <w:tcW w:w="1657"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55</w:t>
            </w:r>
          </w:p>
        </w:tc>
        <w:tc>
          <w:tcPr>
            <w:tcW w:w="1659"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0,2</w:t>
            </w:r>
          </w:p>
        </w:tc>
        <w:tc>
          <w:tcPr>
            <w:tcW w:w="1658"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1.001</w:t>
            </w:r>
          </w:p>
        </w:tc>
        <w:tc>
          <w:tcPr>
            <w:tcW w:w="1658"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2.016</w:t>
            </w:r>
          </w:p>
        </w:tc>
        <w:tc>
          <w:tcPr>
            <w:tcW w:w="1812" w:type="dxa"/>
            <w:vMerge/>
            <w:tcBorders>
              <w:top w:val="nil"/>
              <w:left w:val="single" w:sz="4" w:space="0" w:color="auto"/>
              <w:bottom w:val="single" w:sz="4" w:space="0" w:color="auto"/>
              <w:right w:val="single" w:sz="4" w:space="0" w:color="auto"/>
            </w:tcBorders>
            <w:vAlign w:val="center"/>
            <w:hideMark/>
          </w:tcPr>
          <w:p w:rsidR="006828D0" w:rsidRPr="006828D0" w:rsidRDefault="006828D0" w:rsidP="006828D0">
            <w:pPr>
              <w:spacing w:after="0" w:line="240" w:lineRule="auto"/>
              <w:rPr>
                <w:rFonts w:ascii="Times New Roman" w:eastAsia="Times New Roman" w:hAnsi="Times New Roman" w:cs="Times New Roman"/>
                <w:color w:val="000000"/>
                <w:sz w:val="20"/>
                <w:szCs w:val="20"/>
                <w:lang w:eastAsia="ru-RU"/>
              </w:rPr>
            </w:pPr>
          </w:p>
        </w:tc>
      </w:tr>
      <w:tr w:rsidR="006828D0" w:rsidRPr="006828D0" w:rsidTr="006828D0">
        <w:trPr>
          <w:cantSplit/>
          <w:trHeight w:val="2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 </w:t>
            </w:r>
          </w:p>
        </w:tc>
        <w:tc>
          <w:tcPr>
            <w:tcW w:w="3261"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Котельная № 27</w:t>
            </w:r>
          </w:p>
        </w:tc>
        <w:tc>
          <w:tcPr>
            <w:tcW w:w="2330"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1,16</w:t>
            </w:r>
          </w:p>
        </w:tc>
        <w:tc>
          <w:tcPr>
            <w:tcW w:w="1657"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101</w:t>
            </w:r>
          </w:p>
        </w:tc>
        <w:tc>
          <w:tcPr>
            <w:tcW w:w="1659"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12</w:t>
            </w:r>
          </w:p>
        </w:tc>
        <w:tc>
          <w:tcPr>
            <w:tcW w:w="1658"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1.001</w:t>
            </w:r>
          </w:p>
        </w:tc>
        <w:tc>
          <w:tcPr>
            <w:tcW w:w="1658"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2.017</w:t>
            </w:r>
          </w:p>
        </w:tc>
        <w:tc>
          <w:tcPr>
            <w:tcW w:w="1812" w:type="dxa"/>
            <w:vMerge/>
            <w:tcBorders>
              <w:top w:val="nil"/>
              <w:left w:val="single" w:sz="4" w:space="0" w:color="auto"/>
              <w:bottom w:val="single" w:sz="4" w:space="0" w:color="auto"/>
              <w:right w:val="single" w:sz="4" w:space="0" w:color="auto"/>
            </w:tcBorders>
            <w:vAlign w:val="center"/>
            <w:hideMark/>
          </w:tcPr>
          <w:p w:rsidR="006828D0" w:rsidRPr="006828D0" w:rsidRDefault="006828D0" w:rsidP="006828D0">
            <w:pPr>
              <w:spacing w:after="0" w:line="240" w:lineRule="auto"/>
              <w:rPr>
                <w:rFonts w:ascii="Times New Roman" w:eastAsia="Times New Roman" w:hAnsi="Times New Roman" w:cs="Times New Roman"/>
                <w:color w:val="000000"/>
                <w:sz w:val="20"/>
                <w:szCs w:val="20"/>
                <w:lang w:eastAsia="ru-RU"/>
              </w:rPr>
            </w:pPr>
          </w:p>
        </w:tc>
      </w:tr>
      <w:tr w:rsidR="006828D0" w:rsidRPr="006828D0" w:rsidTr="006828D0">
        <w:trPr>
          <w:cantSplit/>
          <w:trHeight w:val="2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 </w:t>
            </w:r>
          </w:p>
        </w:tc>
        <w:tc>
          <w:tcPr>
            <w:tcW w:w="3261"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Котельная № 29</w:t>
            </w:r>
          </w:p>
        </w:tc>
        <w:tc>
          <w:tcPr>
            <w:tcW w:w="2330"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0,92</w:t>
            </w:r>
          </w:p>
        </w:tc>
        <w:tc>
          <w:tcPr>
            <w:tcW w:w="1657"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138</w:t>
            </w:r>
          </w:p>
        </w:tc>
        <w:tc>
          <w:tcPr>
            <w:tcW w:w="1659"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17,7</w:t>
            </w:r>
          </w:p>
        </w:tc>
        <w:tc>
          <w:tcPr>
            <w:tcW w:w="1658"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1.001</w:t>
            </w:r>
          </w:p>
        </w:tc>
        <w:tc>
          <w:tcPr>
            <w:tcW w:w="1658"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2.018</w:t>
            </w:r>
          </w:p>
        </w:tc>
        <w:tc>
          <w:tcPr>
            <w:tcW w:w="1812" w:type="dxa"/>
            <w:vMerge/>
            <w:tcBorders>
              <w:top w:val="nil"/>
              <w:left w:val="single" w:sz="4" w:space="0" w:color="auto"/>
              <w:bottom w:val="single" w:sz="4" w:space="0" w:color="auto"/>
              <w:right w:val="single" w:sz="4" w:space="0" w:color="auto"/>
            </w:tcBorders>
            <w:vAlign w:val="center"/>
            <w:hideMark/>
          </w:tcPr>
          <w:p w:rsidR="006828D0" w:rsidRPr="006828D0" w:rsidRDefault="006828D0" w:rsidP="006828D0">
            <w:pPr>
              <w:spacing w:after="0" w:line="240" w:lineRule="auto"/>
              <w:rPr>
                <w:rFonts w:ascii="Times New Roman" w:eastAsia="Times New Roman" w:hAnsi="Times New Roman" w:cs="Times New Roman"/>
                <w:color w:val="000000"/>
                <w:sz w:val="20"/>
                <w:szCs w:val="20"/>
                <w:lang w:eastAsia="ru-RU"/>
              </w:rPr>
            </w:pPr>
          </w:p>
        </w:tc>
      </w:tr>
      <w:tr w:rsidR="006828D0" w:rsidRPr="006828D0" w:rsidTr="006828D0">
        <w:trPr>
          <w:cantSplit/>
          <w:trHeight w:val="2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lastRenderedPageBreak/>
              <w:t> </w:t>
            </w:r>
          </w:p>
        </w:tc>
        <w:tc>
          <w:tcPr>
            <w:tcW w:w="3261"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Котельная № 31</w:t>
            </w:r>
          </w:p>
        </w:tc>
        <w:tc>
          <w:tcPr>
            <w:tcW w:w="2330"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0,23</w:t>
            </w:r>
          </w:p>
        </w:tc>
        <w:tc>
          <w:tcPr>
            <w:tcW w:w="1657"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105</w:t>
            </w:r>
          </w:p>
        </w:tc>
        <w:tc>
          <w:tcPr>
            <w:tcW w:w="1659"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2,5</w:t>
            </w:r>
          </w:p>
        </w:tc>
        <w:tc>
          <w:tcPr>
            <w:tcW w:w="1658"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1.001</w:t>
            </w:r>
          </w:p>
        </w:tc>
        <w:tc>
          <w:tcPr>
            <w:tcW w:w="1658"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2.019</w:t>
            </w:r>
          </w:p>
        </w:tc>
        <w:tc>
          <w:tcPr>
            <w:tcW w:w="1812" w:type="dxa"/>
            <w:vMerge/>
            <w:tcBorders>
              <w:top w:val="nil"/>
              <w:left w:val="single" w:sz="4" w:space="0" w:color="auto"/>
              <w:bottom w:val="single" w:sz="4" w:space="0" w:color="auto"/>
              <w:right w:val="single" w:sz="4" w:space="0" w:color="auto"/>
            </w:tcBorders>
            <w:vAlign w:val="center"/>
            <w:hideMark/>
          </w:tcPr>
          <w:p w:rsidR="006828D0" w:rsidRPr="006828D0" w:rsidRDefault="006828D0" w:rsidP="006828D0">
            <w:pPr>
              <w:spacing w:after="0" w:line="240" w:lineRule="auto"/>
              <w:rPr>
                <w:rFonts w:ascii="Times New Roman" w:eastAsia="Times New Roman" w:hAnsi="Times New Roman" w:cs="Times New Roman"/>
                <w:color w:val="000000"/>
                <w:sz w:val="20"/>
                <w:szCs w:val="20"/>
                <w:lang w:eastAsia="ru-RU"/>
              </w:rPr>
            </w:pPr>
          </w:p>
        </w:tc>
      </w:tr>
      <w:tr w:rsidR="006828D0" w:rsidRPr="004E7D49" w:rsidTr="006828D0">
        <w:trPr>
          <w:cantSplit/>
          <w:trHeight w:val="2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b/>
                <w:color w:val="000000"/>
                <w:sz w:val="20"/>
                <w:szCs w:val="20"/>
                <w:lang w:eastAsia="ru-RU"/>
              </w:rPr>
            </w:pPr>
            <w:r w:rsidRPr="006828D0">
              <w:rPr>
                <w:rFonts w:ascii="Times New Roman" w:eastAsia="Times New Roman" w:hAnsi="Times New Roman" w:cs="Times New Roman"/>
                <w:b/>
                <w:color w:val="000000"/>
                <w:sz w:val="20"/>
                <w:szCs w:val="20"/>
                <w:lang w:eastAsia="ru-RU"/>
              </w:rPr>
              <w:lastRenderedPageBreak/>
              <w:t>3</w:t>
            </w:r>
          </w:p>
        </w:tc>
        <w:tc>
          <w:tcPr>
            <w:tcW w:w="3261"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rPr>
                <w:rFonts w:ascii="Times New Roman" w:eastAsia="Times New Roman" w:hAnsi="Times New Roman" w:cs="Times New Roman"/>
                <w:b/>
                <w:color w:val="000000"/>
                <w:sz w:val="20"/>
                <w:szCs w:val="20"/>
                <w:lang w:eastAsia="ru-RU"/>
              </w:rPr>
            </w:pPr>
            <w:r w:rsidRPr="006828D0">
              <w:rPr>
                <w:rFonts w:ascii="Times New Roman" w:eastAsia="Times New Roman" w:hAnsi="Times New Roman" w:cs="Times New Roman"/>
                <w:b/>
                <w:color w:val="000000"/>
                <w:sz w:val="20"/>
                <w:szCs w:val="20"/>
                <w:lang w:eastAsia="ru-RU"/>
              </w:rPr>
              <w:t>мкр. Иртышский</w:t>
            </w:r>
          </w:p>
        </w:tc>
        <w:tc>
          <w:tcPr>
            <w:tcW w:w="2330"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b/>
                <w:color w:val="000000"/>
                <w:sz w:val="20"/>
                <w:szCs w:val="20"/>
                <w:lang w:eastAsia="ru-RU"/>
              </w:rPr>
            </w:pPr>
            <w:r w:rsidRPr="006828D0">
              <w:rPr>
                <w:rFonts w:ascii="Times New Roman" w:eastAsia="Times New Roman" w:hAnsi="Times New Roman" w:cs="Times New Roman"/>
                <w:b/>
                <w:color w:val="000000"/>
                <w:sz w:val="20"/>
                <w:szCs w:val="20"/>
                <w:lang w:eastAsia="ru-RU"/>
              </w:rPr>
              <w:t>11,96</w:t>
            </w:r>
          </w:p>
        </w:tc>
        <w:tc>
          <w:tcPr>
            <w:tcW w:w="1657"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b/>
                <w:color w:val="000000"/>
                <w:sz w:val="20"/>
                <w:szCs w:val="20"/>
                <w:lang w:eastAsia="ru-RU"/>
              </w:rPr>
            </w:pPr>
            <w:r w:rsidRPr="006828D0">
              <w:rPr>
                <w:rFonts w:ascii="Times New Roman" w:eastAsia="Times New Roman" w:hAnsi="Times New Roman" w:cs="Times New Roman"/>
                <w:b/>
                <w:color w:val="000000"/>
                <w:sz w:val="20"/>
                <w:szCs w:val="20"/>
                <w:lang w:eastAsia="ru-RU"/>
              </w:rPr>
              <w:t>195</w:t>
            </w:r>
          </w:p>
        </w:tc>
        <w:tc>
          <w:tcPr>
            <w:tcW w:w="1659"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b/>
                <w:color w:val="000000"/>
                <w:sz w:val="20"/>
                <w:szCs w:val="20"/>
                <w:lang w:eastAsia="ru-RU"/>
              </w:rPr>
            </w:pPr>
            <w:r w:rsidRPr="006828D0">
              <w:rPr>
                <w:rFonts w:ascii="Times New Roman" w:eastAsia="Times New Roman" w:hAnsi="Times New Roman" w:cs="Times New Roman"/>
                <w:b/>
                <w:color w:val="000000"/>
                <w:sz w:val="20"/>
                <w:szCs w:val="20"/>
                <w:lang w:eastAsia="ru-RU"/>
              </w:rPr>
              <w:t>453,9</w:t>
            </w:r>
          </w:p>
        </w:tc>
        <w:tc>
          <w:tcPr>
            <w:tcW w:w="1658"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b/>
                <w:color w:val="000000"/>
                <w:sz w:val="20"/>
                <w:szCs w:val="20"/>
                <w:lang w:eastAsia="ru-RU"/>
              </w:rPr>
            </w:pPr>
            <w:r w:rsidRPr="006828D0">
              <w:rPr>
                <w:rFonts w:ascii="Times New Roman" w:eastAsia="Times New Roman" w:hAnsi="Times New Roman" w:cs="Times New Roman"/>
                <w:b/>
                <w:color w:val="000000"/>
                <w:sz w:val="20"/>
                <w:szCs w:val="20"/>
                <w:lang w:eastAsia="ru-RU"/>
              </w:rPr>
              <w:t>1.001</w:t>
            </w:r>
          </w:p>
        </w:tc>
        <w:tc>
          <w:tcPr>
            <w:tcW w:w="1658"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b/>
                <w:color w:val="000000"/>
                <w:sz w:val="20"/>
                <w:szCs w:val="20"/>
                <w:lang w:eastAsia="ru-RU"/>
              </w:rPr>
            </w:pPr>
            <w:r w:rsidRPr="006828D0">
              <w:rPr>
                <w:rFonts w:ascii="Times New Roman" w:eastAsia="Times New Roman" w:hAnsi="Times New Roman" w:cs="Times New Roman"/>
                <w:b/>
                <w:color w:val="000000"/>
                <w:sz w:val="20"/>
                <w:szCs w:val="20"/>
                <w:lang w:eastAsia="ru-RU"/>
              </w:rPr>
              <w:t>2.020-2.021</w:t>
            </w:r>
          </w:p>
        </w:tc>
        <w:tc>
          <w:tcPr>
            <w:tcW w:w="1812" w:type="dxa"/>
            <w:vMerge/>
            <w:tcBorders>
              <w:top w:val="nil"/>
              <w:left w:val="single" w:sz="4" w:space="0" w:color="auto"/>
              <w:bottom w:val="single" w:sz="4" w:space="0" w:color="auto"/>
              <w:right w:val="single" w:sz="4" w:space="0" w:color="auto"/>
            </w:tcBorders>
            <w:vAlign w:val="center"/>
            <w:hideMark/>
          </w:tcPr>
          <w:p w:rsidR="006828D0" w:rsidRPr="006828D0" w:rsidRDefault="006828D0" w:rsidP="006828D0">
            <w:pPr>
              <w:spacing w:after="0" w:line="240" w:lineRule="auto"/>
              <w:rPr>
                <w:rFonts w:ascii="Times New Roman" w:eastAsia="Times New Roman" w:hAnsi="Times New Roman" w:cs="Times New Roman"/>
                <w:b/>
                <w:color w:val="000000"/>
                <w:sz w:val="20"/>
                <w:szCs w:val="20"/>
                <w:lang w:eastAsia="ru-RU"/>
              </w:rPr>
            </w:pPr>
          </w:p>
        </w:tc>
      </w:tr>
      <w:tr w:rsidR="006828D0" w:rsidRPr="006828D0" w:rsidTr="006828D0">
        <w:trPr>
          <w:cantSplit/>
          <w:trHeight w:val="2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 </w:t>
            </w:r>
          </w:p>
        </w:tc>
        <w:tc>
          <w:tcPr>
            <w:tcW w:w="3261"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Котельная № 3</w:t>
            </w:r>
          </w:p>
        </w:tc>
        <w:tc>
          <w:tcPr>
            <w:tcW w:w="2330"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5,19</w:t>
            </w:r>
          </w:p>
        </w:tc>
        <w:tc>
          <w:tcPr>
            <w:tcW w:w="1657"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185</w:t>
            </w:r>
          </w:p>
        </w:tc>
        <w:tc>
          <w:tcPr>
            <w:tcW w:w="1659"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177,6</w:t>
            </w:r>
          </w:p>
        </w:tc>
        <w:tc>
          <w:tcPr>
            <w:tcW w:w="1658"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1.001</w:t>
            </w:r>
          </w:p>
        </w:tc>
        <w:tc>
          <w:tcPr>
            <w:tcW w:w="1658"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2.020</w:t>
            </w:r>
          </w:p>
        </w:tc>
        <w:tc>
          <w:tcPr>
            <w:tcW w:w="1812" w:type="dxa"/>
            <w:vMerge/>
            <w:tcBorders>
              <w:top w:val="nil"/>
              <w:left w:val="single" w:sz="4" w:space="0" w:color="auto"/>
              <w:bottom w:val="single" w:sz="4" w:space="0" w:color="auto"/>
              <w:right w:val="single" w:sz="4" w:space="0" w:color="auto"/>
            </w:tcBorders>
            <w:vAlign w:val="center"/>
            <w:hideMark/>
          </w:tcPr>
          <w:p w:rsidR="006828D0" w:rsidRPr="006828D0" w:rsidRDefault="006828D0" w:rsidP="006828D0">
            <w:pPr>
              <w:spacing w:after="0" w:line="240" w:lineRule="auto"/>
              <w:rPr>
                <w:rFonts w:ascii="Times New Roman" w:eastAsia="Times New Roman" w:hAnsi="Times New Roman" w:cs="Times New Roman"/>
                <w:color w:val="000000"/>
                <w:sz w:val="20"/>
                <w:szCs w:val="20"/>
                <w:lang w:eastAsia="ru-RU"/>
              </w:rPr>
            </w:pPr>
          </w:p>
        </w:tc>
      </w:tr>
      <w:tr w:rsidR="006828D0" w:rsidRPr="006828D0" w:rsidTr="006828D0">
        <w:trPr>
          <w:cantSplit/>
          <w:trHeight w:val="2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 </w:t>
            </w:r>
          </w:p>
        </w:tc>
        <w:tc>
          <w:tcPr>
            <w:tcW w:w="3261"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Котельная № 7</w:t>
            </w:r>
          </w:p>
        </w:tc>
        <w:tc>
          <w:tcPr>
            <w:tcW w:w="2330"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0</w:t>
            </w:r>
          </w:p>
        </w:tc>
        <w:tc>
          <w:tcPr>
            <w:tcW w:w="1657"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0</w:t>
            </w:r>
          </w:p>
        </w:tc>
        <w:tc>
          <w:tcPr>
            <w:tcW w:w="1659"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0</w:t>
            </w:r>
          </w:p>
        </w:tc>
        <w:tc>
          <w:tcPr>
            <w:tcW w:w="1658"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1.001</w:t>
            </w:r>
          </w:p>
        </w:tc>
        <w:tc>
          <w:tcPr>
            <w:tcW w:w="1658"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w:t>
            </w:r>
          </w:p>
        </w:tc>
        <w:tc>
          <w:tcPr>
            <w:tcW w:w="1812" w:type="dxa"/>
            <w:vMerge/>
            <w:tcBorders>
              <w:top w:val="nil"/>
              <w:left w:val="single" w:sz="4" w:space="0" w:color="auto"/>
              <w:bottom w:val="single" w:sz="4" w:space="0" w:color="auto"/>
              <w:right w:val="single" w:sz="4" w:space="0" w:color="auto"/>
            </w:tcBorders>
            <w:vAlign w:val="center"/>
            <w:hideMark/>
          </w:tcPr>
          <w:p w:rsidR="006828D0" w:rsidRPr="006828D0" w:rsidRDefault="006828D0" w:rsidP="006828D0">
            <w:pPr>
              <w:spacing w:after="0" w:line="240" w:lineRule="auto"/>
              <w:rPr>
                <w:rFonts w:ascii="Times New Roman" w:eastAsia="Times New Roman" w:hAnsi="Times New Roman" w:cs="Times New Roman"/>
                <w:color w:val="000000"/>
                <w:sz w:val="20"/>
                <w:szCs w:val="20"/>
                <w:lang w:eastAsia="ru-RU"/>
              </w:rPr>
            </w:pPr>
          </w:p>
        </w:tc>
      </w:tr>
      <w:tr w:rsidR="006828D0" w:rsidRPr="006828D0" w:rsidTr="006828D0">
        <w:trPr>
          <w:cantSplit/>
          <w:trHeight w:val="2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 </w:t>
            </w:r>
          </w:p>
        </w:tc>
        <w:tc>
          <w:tcPr>
            <w:tcW w:w="3261"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Котельная № 20</w:t>
            </w:r>
          </w:p>
        </w:tc>
        <w:tc>
          <w:tcPr>
            <w:tcW w:w="2330"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6,77</w:t>
            </w:r>
          </w:p>
        </w:tc>
        <w:tc>
          <w:tcPr>
            <w:tcW w:w="1657"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202</w:t>
            </w:r>
          </w:p>
        </w:tc>
        <w:tc>
          <w:tcPr>
            <w:tcW w:w="1659"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276,3</w:t>
            </w:r>
          </w:p>
        </w:tc>
        <w:tc>
          <w:tcPr>
            <w:tcW w:w="1658"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1.001</w:t>
            </w:r>
          </w:p>
        </w:tc>
        <w:tc>
          <w:tcPr>
            <w:tcW w:w="1658"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2.021</w:t>
            </w:r>
          </w:p>
        </w:tc>
        <w:tc>
          <w:tcPr>
            <w:tcW w:w="1812" w:type="dxa"/>
            <w:vMerge/>
            <w:tcBorders>
              <w:top w:val="nil"/>
              <w:left w:val="single" w:sz="4" w:space="0" w:color="auto"/>
              <w:bottom w:val="single" w:sz="4" w:space="0" w:color="auto"/>
              <w:right w:val="single" w:sz="4" w:space="0" w:color="auto"/>
            </w:tcBorders>
            <w:vAlign w:val="center"/>
            <w:hideMark/>
          </w:tcPr>
          <w:p w:rsidR="006828D0" w:rsidRPr="006828D0" w:rsidRDefault="006828D0" w:rsidP="006828D0">
            <w:pPr>
              <w:spacing w:after="0" w:line="240" w:lineRule="auto"/>
              <w:rPr>
                <w:rFonts w:ascii="Times New Roman" w:eastAsia="Times New Roman" w:hAnsi="Times New Roman" w:cs="Times New Roman"/>
                <w:color w:val="000000"/>
                <w:sz w:val="20"/>
                <w:szCs w:val="20"/>
                <w:lang w:eastAsia="ru-RU"/>
              </w:rPr>
            </w:pPr>
          </w:p>
        </w:tc>
      </w:tr>
      <w:tr w:rsidR="006828D0" w:rsidRPr="004E7D49" w:rsidTr="006828D0">
        <w:trPr>
          <w:cantSplit/>
          <w:trHeight w:val="2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b/>
                <w:color w:val="000000"/>
                <w:sz w:val="20"/>
                <w:szCs w:val="20"/>
                <w:lang w:eastAsia="ru-RU"/>
              </w:rPr>
            </w:pPr>
            <w:r w:rsidRPr="006828D0">
              <w:rPr>
                <w:rFonts w:ascii="Times New Roman" w:eastAsia="Times New Roman" w:hAnsi="Times New Roman" w:cs="Times New Roman"/>
                <w:b/>
                <w:color w:val="000000"/>
                <w:sz w:val="20"/>
                <w:szCs w:val="20"/>
                <w:lang w:eastAsia="ru-RU"/>
              </w:rPr>
              <w:t>4</w:t>
            </w:r>
          </w:p>
        </w:tc>
        <w:tc>
          <w:tcPr>
            <w:tcW w:w="3261"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rPr>
                <w:rFonts w:ascii="Times New Roman" w:eastAsia="Times New Roman" w:hAnsi="Times New Roman" w:cs="Times New Roman"/>
                <w:b/>
                <w:color w:val="000000"/>
                <w:sz w:val="20"/>
                <w:szCs w:val="20"/>
                <w:lang w:eastAsia="ru-RU"/>
              </w:rPr>
            </w:pPr>
            <w:r w:rsidRPr="006828D0">
              <w:rPr>
                <w:rFonts w:ascii="Times New Roman" w:eastAsia="Times New Roman" w:hAnsi="Times New Roman" w:cs="Times New Roman"/>
                <w:b/>
                <w:color w:val="000000"/>
                <w:sz w:val="20"/>
                <w:szCs w:val="20"/>
                <w:lang w:eastAsia="ru-RU"/>
              </w:rPr>
              <w:t>мкр. Менделеево</w:t>
            </w:r>
          </w:p>
        </w:tc>
        <w:tc>
          <w:tcPr>
            <w:tcW w:w="2330"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b/>
                <w:color w:val="000000"/>
                <w:sz w:val="20"/>
                <w:szCs w:val="20"/>
                <w:lang w:eastAsia="ru-RU"/>
              </w:rPr>
            </w:pPr>
            <w:r w:rsidRPr="006828D0">
              <w:rPr>
                <w:rFonts w:ascii="Times New Roman" w:eastAsia="Times New Roman" w:hAnsi="Times New Roman" w:cs="Times New Roman"/>
                <w:b/>
                <w:color w:val="000000"/>
                <w:sz w:val="20"/>
                <w:szCs w:val="20"/>
                <w:lang w:eastAsia="ru-RU"/>
              </w:rPr>
              <w:t>10,1</w:t>
            </w:r>
          </w:p>
        </w:tc>
        <w:tc>
          <w:tcPr>
            <w:tcW w:w="1657"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b/>
                <w:color w:val="000000"/>
                <w:sz w:val="20"/>
                <w:szCs w:val="20"/>
                <w:lang w:eastAsia="ru-RU"/>
              </w:rPr>
            </w:pPr>
            <w:r w:rsidRPr="006828D0">
              <w:rPr>
                <w:rFonts w:ascii="Times New Roman" w:eastAsia="Times New Roman" w:hAnsi="Times New Roman" w:cs="Times New Roman"/>
                <w:b/>
                <w:color w:val="000000"/>
                <w:sz w:val="20"/>
                <w:szCs w:val="20"/>
                <w:lang w:eastAsia="ru-RU"/>
              </w:rPr>
              <w:t>228</w:t>
            </w:r>
          </w:p>
        </w:tc>
        <w:tc>
          <w:tcPr>
            <w:tcW w:w="1659"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b/>
                <w:color w:val="000000"/>
                <w:sz w:val="20"/>
                <w:szCs w:val="20"/>
                <w:lang w:eastAsia="ru-RU"/>
              </w:rPr>
            </w:pPr>
            <w:r w:rsidRPr="006828D0">
              <w:rPr>
                <w:rFonts w:ascii="Times New Roman" w:eastAsia="Times New Roman" w:hAnsi="Times New Roman" w:cs="Times New Roman"/>
                <w:b/>
                <w:color w:val="000000"/>
                <w:sz w:val="20"/>
                <w:szCs w:val="20"/>
                <w:lang w:eastAsia="ru-RU"/>
              </w:rPr>
              <w:t>527</w:t>
            </w:r>
          </w:p>
        </w:tc>
        <w:tc>
          <w:tcPr>
            <w:tcW w:w="1658"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b/>
                <w:color w:val="000000"/>
                <w:sz w:val="20"/>
                <w:szCs w:val="20"/>
                <w:lang w:eastAsia="ru-RU"/>
              </w:rPr>
            </w:pPr>
            <w:r w:rsidRPr="006828D0">
              <w:rPr>
                <w:rFonts w:ascii="Times New Roman" w:eastAsia="Times New Roman" w:hAnsi="Times New Roman" w:cs="Times New Roman"/>
                <w:b/>
                <w:color w:val="000000"/>
                <w:sz w:val="20"/>
                <w:szCs w:val="20"/>
                <w:lang w:eastAsia="ru-RU"/>
              </w:rPr>
              <w:t>1.001</w:t>
            </w:r>
          </w:p>
        </w:tc>
        <w:tc>
          <w:tcPr>
            <w:tcW w:w="1658"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b/>
                <w:color w:val="000000"/>
                <w:sz w:val="20"/>
                <w:szCs w:val="20"/>
                <w:lang w:eastAsia="ru-RU"/>
              </w:rPr>
            </w:pPr>
            <w:r w:rsidRPr="006828D0">
              <w:rPr>
                <w:rFonts w:ascii="Times New Roman" w:eastAsia="Times New Roman" w:hAnsi="Times New Roman" w:cs="Times New Roman"/>
                <w:b/>
                <w:color w:val="000000"/>
                <w:sz w:val="20"/>
                <w:szCs w:val="20"/>
                <w:lang w:eastAsia="ru-RU"/>
              </w:rPr>
              <w:t>2.022</w:t>
            </w:r>
          </w:p>
        </w:tc>
        <w:tc>
          <w:tcPr>
            <w:tcW w:w="1812" w:type="dxa"/>
            <w:vMerge/>
            <w:tcBorders>
              <w:top w:val="nil"/>
              <w:left w:val="single" w:sz="4" w:space="0" w:color="auto"/>
              <w:bottom w:val="single" w:sz="4" w:space="0" w:color="auto"/>
              <w:right w:val="single" w:sz="4" w:space="0" w:color="auto"/>
            </w:tcBorders>
            <w:vAlign w:val="center"/>
            <w:hideMark/>
          </w:tcPr>
          <w:p w:rsidR="006828D0" w:rsidRPr="006828D0" w:rsidRDefault="006828D0" w:rsidP="006828D0">
            <w:pPr>
              <w:spacing w:after="0" w:line="240" w:lineRule="auto"/>
              <w:rPr>
                <w:rFonts w:ascii="Times New Roman" w:eastAsia="Times New Roman" w:hAnsi="Times New Roman" w:cs="Times New Roman"/>
                <w:b/>
                <w:color w:val="000000"/>
                <w:sz w:val="20"/>
                <w:szCs w:val="20"/>
                <w:lang w:eastAsia="ru-RU"/>
              </w:rPr>
            </w:pPr>
          </w:p>
        </w:tc>
      </w:tr>
      <w:tr w:rsidR="006828D0" w:rsidRPr="006828D0" w:rsidTr="006828D0">
        <w:trPr>
          <w:cantSplit/>
          <w:trHeight w:val="2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 </w:t>
            </w:r>
          </w:p>
        </w:tc>
        <w:tc>
          <w:tcPr>
            <w:tcW w:w="3261"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Котельная № 22</w:t>
            </w:r>
          </w:p>
        </w:tc>
        <w:tc>
          <w:tcPr>
            <w:tcW w:w="2330"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10,1</w:t>
            </w:r>
          </w:p>
        </w:tc>
        <w:tc>
          <w:tcPr>
            <w:tcW w:w="1657"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228</w:t>
            </w:r>
          </w:p>
        </w:tc>
        <w:tc>
          <w:tcPr>
            <w:tcW w:w="1659"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527</w:t>
            </w:r>
          </w:p>
        </w:tc>
        <w:tc>
          <w:tcPr>
            <w:tcW w:w="1658"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1.001</w:t>
            </w:r>
          </w:p>
        </w:tc>
        <w:tc>
          <w:tcPr>
            <w:tcW w:w="1658"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2.022</w:t>
            </w:r>
          </w:p>
        </w:tc>
        <w:tc>
          <w:tcPr>
            <w:tcW w:w="1812" w:type="dxa"/>
            <w:vMerge/>
            <w:tcBorders>
              <w:top w:val="nil"/>
              <w:left w:val="single" w:sz="4" w:space="0" w:color="auto"/>
              <w:bottom w:val="single" w:sz="4" w:space="0" w:color="auto"/>
              <w:right w:val="single" w:sz="4" w:space="0" w:color="auto"/>
            </w:tcBorders>
            <w:vAlign w:val="center"/>
            <w:hideMark/>
          </w:tcPr>
          <w:p w:rsidR="006828D0" w:rsidRPr="006828D0" w:rsidRDefault="006828D0" w:rsidP="006828D0">
            <w:pPr>
              <w:spacing w:after="0" w:line="240" w:lineRule="auto"/>
              <w:rPr>
                <w:rFonts w:ascii="Times New Roman" w:eastAsia="Times New Roman" w:hAnsi="Times New Roman" w:cs="Times New Roman"/>
                <w:color w:val="000000"/>
                <w:sz w:val="20"/>
                <w:szCs w:val="20"/>
                <w:lang w:eastAsia="ru-RU"/>
              </w:rPr>
            </w:pPr>
          </w:p>
        </w:tc>
      </w:tr>
      <w:tr w:rsidR="006828D0" w:rsidRPr="004E7D49" w:rsidTr="006828D0">
        <w:trPr>
          <w:cantSplit/>
          <w:trHeight w:val="2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b/>
                <w:color w:val="000000"/>
                <w:sz w:val="20"/>
                <w:szCs w:val="20"/>
                <w:lang w:eastAsia="ru-RU"/>
              </w:rPr>
            </w:pPr>
            <w:r w:rsidRPr="006828D0">
              <w:rPr>
                <w:rFonts w:ascii="Times New Roman" w:eastAsia="Times New Roman" w:hAnsi="Times New Roman" w:cs="Times New Roman"/>
                <w:b/>
                <w:color w:val="000000"/>
                <w:sz w:val="20"/>
                <w:szCs w:val="20"/>
                <w:lang w:eastAsia="ru-RU"/>
              </w:rPr>
              <w:t>5</w:t>
            </w:r>
          </w:p>
        </w:tc>
        <w:tc>
          <w:tcPr>
            <w:tcW w:w="3261"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rPr>
                <w:rFonts w:ascii="Times New Roman" w:eastAsia="Times New Roman" w:hAnsi="Times New Roman" w:cs="Times New Roman"/>
                <w:b/>
                <w:color w:val="000000"/>
                <w:sz w:val="20"/>
                <w:szCs w:val="20"/>
                <w:lang w:eastAsia="ru-RU"/>
              </w:rPr>
            </w:pPr>
            <w:r w:rsidRPr="006828D0">
              <w:rPr>
                <w:rFonts w:ascii="Times New Roman" w:eastAsia="Times New Roman" w:hAnsi="Times New Roman" w:cs="Times New Roman"/>
                <w:b/>
                <w:color w:val="000000"/>
                <w:sz w:val="20"/>
                <w:szCs w:val="20"/>
                <w:lang w:eastAsia="ru-RU"/>
              </w:rPr>
              <w:t>Юго-Восточный</w:t>
            </w:r>
          </w:p>
        </w:tc>
        <w:tc>
          <w:tcPr>
            <w:tcW w:w="2330"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b/>
                <w:color w:val="000000"/>
                <w:sz w:val="20"/>
                <w:szCs w:val="20"/>
                <w:lang w:eastAsia="ru-RU"/>
              </w:rPr>
            </w:pPr>
            <w:r w:rsidRPr="006828D0">
              <w:rPr>
                <w:rFonts w:ascii="Times New Roman" w:eastAsia="Times New Roman" w:hAnsi="Times New Roman" w:cs="Times New Roman"/>
                <w:b/>
                <w:color w:val="000000"/>
                <w:sz w:val="20"/>
                <w:szCs w:val="20"/>
                <w:lang w:eastAsia="ru-RU"/>
              </w:rPr>
              <w:t>1,05</w:t>
            </w:r>
          </w:p>
        </w:tc>
        <w:tc>
          <w:tcPr>
            <w:tcW w:w="1657"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b/>
                <w:color w:val="000000"/>
                <w:sz w:val="20"/>
                <w:szCs w:val="20"/>
                <w:lang w:eastAsia="ru-RU"/>
              </w:rPr>
            </w:pPr>
            <w:r w:rsidRPr="006828D0">
              <w:rPr>
                <w:rFonts w:ascii="Times New Roman" w:eastAsia="Times New Roman" w:hAnsi="Times New Roman" w:cs="Times New Roman"/>
                <w:b/>
                <w:color w:val="000000"/>
                <w:sz w:val="20"/>
                <w:szCs w:val="20"/>
                <w:lang w:eastAsia="ru-RU"/>
              </w:rPr>
              <w:t>105</w:t>
            </w:r>
          </w:p>
        </w:tc>
        <w:tc>
          <w:tcPr>
            <w:tcW w:w="1659"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b/>
                <w:color w:val="000000"/>
                <w:sz w:val="20"/>
                <w:szCs w:val="20"/>
                <w:lang w:eastAsia="ru-RU"/>
              </w:rPr>
            </w:pPr>
            <w:r w:rsidRPr="006828D0">
              <w:rPr>
                <w:rFonts w:ascii="Times New Roman" w:eastAsia="Times New Roman" w:hAnsi="Times New Roman" w:cs="Times New Roman"/>
                <w:b/>
                <w:color w:val="000000"/>
                <w:sz w:val="20"/>
                <w:szCs w:val="20"/>
                <w:lang w:eastAsia="ru-RU"/>
              </w:rPr>
              <w:t>11,7</w:t>
            </w:r>
          </w:p>
        </w:tc>
        <w:tc>
          <w:tcPr>
            <w:tcW w:w="1658"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b/>
                <w:color w:val="000000"/>
                <w:sz w:val="20"/>
                <w:szCs w:val="20"/>
                <w:lang w:eastAsia="ru-RU"/>
              </w:rPr>
            </w:pPr>
            <w:r w:rsidRPr="006828D0">
              <w:rPr>
                <w:rFonts w:ascii="Times New Roman" w:eastAsia="Times New Roman" w:hAnsi="Times New Roman" w:cs="Times New Roman"/>
                <w:b/>
                <w:color w:val="000000"/>
                <w:sz w:val="20"/>
                <w:szCs w:val="20"/>
                <w:lang w:eastAsia="ru-RU"/>
              </w:rPr>
              <w:t>1.001</w:t>
            </w:r>
          </w:p>
        </w:tc>
        <w:tc>
          <w:tcPr>
            <w:tcW w:w="1658"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b/>
                <w:color w:val="000000"/>
                <w:sz w:val="20"/>
                <w:szCs w:val="20"/>
                <w:lang w:eastAsia="ru-RU"/>
              </w:rPr>
            </w:pPr>
            <w:r w:rsidRPr="006828D0">
              <w:rPr>
                <w:rFonts w:ascii="Times New Roman" w:eastAsia="Times New Roman" w:hAnsi="Times New Roman" w:cs="Times New Roman"/>
                <w:b/>
                <w:color w:val="000000"/>
                <w:sz w:val="20"/>
                <w:szCs w:val="20"/>
                <w:lang w:eastAsia="ru-RU"/>
              </w:rPr>
              <w:t>2.023</w:t>
            </w:r>
          </w:p>
        </w:tc>
        <w:tc>
          <w:tcPr>
            <w:tcW w:w="1812" w:type="dxa"/>
            <w:vMerge/>
            <w:tcBorders>
              <w:top w:val="nil"/>
              <w:left w:val="single" w:sz="4" w:space="0" w:color="auto"/>
              <w:bottom w:val="single" w:sz="4" w:space="0" w:color="auto"/>
              <w:right w:val="single" w:sz="4" w:space="0" w:color="auto"/>
            </w:tcBorders>
            <w:vAlign w:val="center"/>
            <w:hideMark/>
          </w:tcPr>
          <w:p w:rsidR="006828D0" w:rsidRPr="006828D0" w:rsidRDefault="006828D0" w:rsidP="006828D0">
            <w:pPr>
              <w:spacing w:after="0" w:line="240" w:lineRule="auto"/>
              <w:rPr>
                <w:rFonts w:ascii="Times New Roman" w:eastAsia="Times New Roman" w:hAnsi="Times New Roman" w:cs="Times New Roman"/>
                <w:b/>
                <w:color w:val="000000"/>
                <w:sz w:val="20"/>
                <w:szCs w:val="20"/>
                <w:lang w:eastAsia="ru-RU"/>
              </w:rPr>
            </w:pPr>
          </w:p>
        </w:tc>
      </w:tr>
      <w:tr w:rsidR="006828D0" w:rsidRPr="006828D0" w:rsidTr="006828D0">
        <w:trPr>
          <w:cantSplit/>
          <w:trHeight w:val="2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 </w:t>
            </w:r>
          </w:p>
        </w:tc>
        <w:tc>
          <w:tcPr>
            <w:tcW w:w="3261"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Котельная № 16</w:t>
            </w:r>
          </w:p>
        </w:tc>
        <w:tc>
          <w:tcPr>
            <w:tcW w:w="2330"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1,05</w:t>
            </w:r>
          </w:p>
        </w:tc>
        <w:tc>
          <w:tcPr>
            <w:tcW w:w="1657"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105</w:t>
            </w:r>
          </w:p>
        </w:tc>
        <w:tc>
          <w:tcPr>
            <w:tcW w:w="1659"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11,7</w:t>
            </w:r>
          </w:p>
        </w:tc>
        <w:tc>
          <w:tcPr>
            <w:tcW w:w="1658"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1.001</w:t>
            </w:r>
          </w:p>
        </w:tc>
        <w:tc>
          <w:tcPr>
            <w:tcW w:w="1658"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2.023</w:t>
            </w:r>
          </w:p>
        </w:tc>
        <w:tc>
          <w:tcPr>
            <w:tcW w:w="1812" w:type="dxa"/>
            <w:vMerge/>
            <w:tcBorders>
              <w:top w:val="nil"/>
              <w:left w:val="single" w:sz="4" w:space="0" w:color="auto"/>
              <w:bottom w:val="single" w:sz="4" w:space="0" w:color="auto"/>
              <w:right w:val="single" w:sz="4" w:space="0" w:color="auto"/>
            </w:tcBorders>
            <w:vAlign w:val="center"/>
            <w:hideMark/>
          </w:tcPr>
          <w:p w:rsidR="006828D0" w:rsidRPr="006828D0" w:rsidRDefault="006828D0" w:rsidP="006828D0">
            <w:pPr>
              <w:spacing w:after="0" w:line="240" w:lineRule="auto"/>
              <w:rPr>
                <w:rFonts w:ascii="Times New Roman" w:eastAsia="Times New Roman" w:hAnsi="Times New Roman" w:cs="Times New Roman"/>
                <w:color w:val="000000"/>
                <w:sz w:val="20"/>
                <w:szCs w:val="20"/>
                <w:lang w:eastAsia="ru-RU"/>
              </w:rPr>
            </w:pPr>
          </w:p>
        </w:tc>
      </w:tr>
      <w:tr w:rsidR="006828D0" w:rsidRPr="004E7D49" w:rsidTr="006828D0">
        <w:trPr>
          <w:cantSplit/>
          <w:trHeight w:val="2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b/>
                <w:color w:val="000000"/>
                <w:sz w:val="20"/>
                <w:szCs w:val="20"/>
                <w:lang w:eastAsia="ru-RU"/>
              </w:rPr>
            </w:pPr>
            <w:r w:rsidRPr="006828D0">
              <w:rPr>
                <w:rFonts w:ascii="Times New Roman" w:eastAsia="Times New Roman" w:hAnsi="Times New Roman" w:cs="Times New Roman"/>
                <w:b/>
                <w:color w:val="000000"/>
                <w:sz w:val="20"/>
                <w:szCs w:val="20"/>
                <w:lang w:eastAsia="ru-RU"/>
              </w:rPr>
              <w:t>6</w:t>
            </w:r>
          </w:p>
        </w:tc>
        <w:tc>
          <w:tcPr>
            <w:tcW w:w="3261"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rPr>
                <w:rFonts w:ascii="Times New Roman" w:eastAsia="Times New Roman" w:hAnsi="Times New Roman" w:cs="Times New Roman"/>
                <w:b/>
                <w:color w:val="000000"/>
                <w:sz w:val="20"/>
                <w:szCs w:val="20"/>
                <w:lang w:eastAsia="ru-RU"/>
              </w:rPr>
            </w:pPr>
            <w:r w:rsidRPr="006828D0">
              <w:rPr>
                <w:rFonts w:ascii="Times New Roman" w:eastAsia="Times New Roman" w:hAnsi="Times New Roman" w:cs="Times New Roman"/>
                <w:b/>
                <w:color w:val="000000"/>
                <w:sz w:val="20"/>
                <w:szCs w:val="20"/>
                <w:lang w:eastAsia="ru-RU"/>
              </w:rPr>
              <w:t>ТО Левобережье</w:t>
            </w:r>
          </w:p>
        </w:tc>
        <w:tc>
          <w:tcPr>
            <w:tcW w:w="2330"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b/>
                <w:color w:val="000000"/>
                <w:sz w:val="20"/>
                <w:szCs w:val="20"/>
                <w:lang w:eastAsia="ru-RU"/>
              </w:rPr>
            </w:pPr>
            <w:r w:rsidRPr="006828D0">
              <w:rPr>
                <w:rFonts w:ascii="Times New Roman" w:eastAsia="Times New Roman" w:hAnsi="Times New Roman" w:cs="Times New Roman"/>
                <w:b/>
                <w:color w:val="000000"/>
                <w:sz w:val="20"/>
                <w:szCs w:val="20"/>
                <w:lang w:eastAsia="ru-RU"/>
              </w:rPr>
              <w:t>5,95</w:t>
            </w:r>
          </w:p>
        </w:tc>
        <w:tc>
          <w:tcPr>
            <w:tcW w:w="1657"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b/>
                <w:color w:val="000000"/>
                <w:sz w:val="20"/>
                <w:szCs w:val="20"/>
                <w:lang w:eastAsia="ru-RU"/>
              </w:rPr>
            </w:pPr>
            <w:r w:rsidRPr="006828D0">
              <w:rPr>
                <w:rFonts w:ascii="Times New Roman" w:eastAsia="Times New Roman" w:hAnsi="Times New Roman" w:cs="Times New Roman"/>
                <w:b/>
                <w:color w:val="000000"/>
                <w:sz w:val="20"/>
                <w:szCs w:val="20"/>
                <w:lang w:eastAsia="ru-RU"/>
              </w:rPr>
              <w:t>143</w:t>
            </w:r>
          </w:p>
        </w:tc>
        <w:tc>
          <w:tcPr>
            <w:tcW w:w="1659"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b/>
                <w:color w:val="000000"/>
                <w:sz w:val="20"/>
                <w:szCs w:val="20"/>
                <w:lang w:eastAsia="ru-RU"/>
              </w:rPr>
            </w:pPr>
            <w:r w:rsidRPr="006828D0">
              <w:rPr>
                <w:rFonts w:ascii="Times New Roman" w:eastAsia="Times New Roman" w:hAnsi="Times New Roman" w:cs="Times New Roman"/>
                <w:b/>
                <w:color w:val="000000"/>
                <w:sz w:val="20"/>
                <w:szCs w:val="20"/>
                <w:lang w:eastAsia="ru-RU"/>
              </w:rPr>
              <w:t>122,4</w:t>
            </w:r>
          </w:p>
        </w:tc>
        <w:tc>
          <w:tcPr>
            <w:tcW w:w="1658"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b/>
                <w:color w:val="000000"/>
                <w:sz w:val="20"/>
                <w:szCs w:val="20"/>
                <w:lang w:eastAsia="ru-RU"/>
              </w:rPr>
            </w:pPr>
            <w:r w:rsidRPr="006828D0">
              <w:rPr>
                <w:rFonts w:ascii="Times New Roman" w:eastAsia="Times New Roman" w:hAnsi="Times New Roman" w:cs="Times New Roman"/>
                <w:b/>
                <w:color w:val="000000"/>
                <w:sz w:val="20"/>
                <w:szCs w:val="20"/>
                <w:lang w:eastAsia="ru-RU"/>
              </w:rPr>
              <w:t>1.001</w:t>
            </w:r>
          </w:p>
        </w:tc>
        <w:tc>
          <w:tcPr>
            <w:tcW w:w="1658"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b/>
                <w:color w:val="000000"/>
                <w:sz w:val="20"/>
                <w:szCs w:val="20"/>
                <w:lang w:eastAsia="ru-RU"/>
              </w:rPr>
            </w:pPr>
            <w:r w:rsidRPr="006828D0">
              <w:rPr>
                <w:rFonts w:ascii="Times New Roman" w:eastAsia="Times New Roman" w:hAnsi="Times New Roman" w:cs="Times New Roman"/>
                <w:b/>
                <w:color w:val="000000"/>
                <w:sz w:val="20"/>
                <w:szCs w:val="20"/>
                <w:lang w:eastAsia="ru-RU"/>
              </w:rPr>
              <w:t>2.024-2.025</w:t>
            </w:r>
          </w:p>
        </w:tc>
        <w:tc>
          <w:tcPr>
            <w:tcW w:w="1812" w:type="dxa"/>
            <w:vMerge/>
            <w:tcBorders>
              <w:top w:val="nil"/>
              <w:left w:val="single" w:sz="4" w:space="0" w:color="auto"/>
              <w:bottom w:val="single" w:sz="4" w:space="0" w:color="auto"/>
              <w:right w:val="single" w:sz="4" w:space="0" w:color="auto"/>
            </w:tcBorders>
            <w:vAlign w:val="center"/>
            <w:hideMark/>
          </w:tcPr>
          <w:p w:rsidR="006828D0" w:rsidRPr="006828D0" w:rsidRDefault="006828D0" w:rsidP="006828D0">
            <w:pPr>
              <w:spacing w:after="0" w:line="240" w:lineRule="auto"/>
              <w:rPr>
                <w:rFonts w:ascii="Times New Roman" w:eastAsia="Times New Roman" w:hAnsi="Times New Roman" w:cs="Times New Roman"/>
                <w:b/>
                <w:color w:val="000000"/>
                <w:sz w:val="20"/>
                <w:szCs w:val="20"/>
                <w:lang w:eastAsia="ru-RU"/>
              </w:rPr>
            </w:pPr>
          </w:p>
        </w:tc>
      </w:tr>
      <w:tr w:rsidR="006828D0" w:rsidRPr="006828D0" w:rsidTr="006828D0">
        <w:trPr>
          <w:cantSplit/>
          <w:trHeight w:val="2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 </w:t>
            </w:r>
          </w:p>
        </w:tc>
        <w:tc>
          <w:tcPr>
            <w:tcW w:w="3261"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Котельная № 15</w:t>
            </w:r>
          </w:p>
        </w:tc>
        <w:tc>
          <w:tcPr>
            <w:tcW w:w="2330"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2,72</w:t>
            </w:r>
          </w:p>
        </w:tc>
        <w:tc>
          <w:tcPr>
            <w:tcW w:w="1657"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137</w:t>
            </w:r>
          </w:p>
        </w:tc>
        <w:tc>
          <w:tcPr>
            <w:tcW w:w="1659"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51</w:t>
            </w:r>
          </w:p>
        </w:tc>
        <w:tc>
          <w:tcPr>
            <w:tcW w:w="1658"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1.001</w:t>
            </w:r>
          </w:p>
        </w:tc>
        <w:tc>
          <w:tcPr>
            <w:tcW w:w="1658"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2.024</w:t>
            </w:r>
          </w:p>
        </w:tc>
        <w:tc>
          <w:tcPr>
            <w:tcW w:w="1812" w:type="dxa"/>
            <w:vMerge/>
            <w:tcBorders>
              <w:top w:val="nil"/>
              <w:left w:val="single" w:sz="4" w:space="0" w:color="auto"/>
              <w:bottom w:val="single" w:sz="4" w:space="0" w:color="auto"/>
              <w:right w:val="single" w:sz="4" w:space="0" w:color="auto"/>
            </w:tcBorders>
            <w:vAlign w:val="center"/>
            <w:hideMark/>
          </w:tcPr>
          <w:p w:rsidR="006828D0" w:rsidRPr="006828D0" w:rsidRDefault="006828D0" w:rsidP="006828D0">
            <w:pPr>
              <w:spacing w:after="0" w:line="240" w:lineRule="auto"/>
              <w:rPr>
                <w:rFonts w:ascii="Times New Roman" w:eastAsia="Times New Roman" w:hAnsi="Times New Roman" w:cs="Times New Roman"/>
                <w:color w:val="000000"/>
                <w:sz w:val="20"/>
                <w:szCs w:val="20"/>
                <w:lang w:eastAsia="ru-RU"/>
              </w:rPr>
            </w:pPr>
          </w:p>
        </w:tc>
      </w:tr>
      <w:tr w:rsidR="006828D0" w:rsidRPr="006828D0" w:rsidTr="006828D0">
        <w:trPr>
          <w:cantSplit/>
          <w:trHeight w:val="2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 </w:t>
            </w:r>
          </w:p>
        </w:tc>
        <w:tc>
          <w:tcPr>
            <w:tcW w:w="3261"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Котельная № 19</w:t>
            </w:r>
          </w:p>
        </w:tc>
        <w:tc>
          <w:tcPr>
            <w:tcW w:w="2330"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3,23</w:t>
            </w:r>
          </w:p>
        </w:tc>
        <w:tc>
          <w:tcPr>
            <w:tcW w:w="1657"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149</w:t>
            </w:r>
          </w:p>
        </w:tc>
        <w:tc>
          <w:tcPr>
            <w:tcW w:w="1659"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71,4</w:t>
            </w:r>
          </w:p>
        </w:tc>
        <w:tc>
          <w:tcPr>
            <w:tcW w:w="1658"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1.001</w:t>
            </w:r>
          </w:p>
        </w:tc>
        <w:tc>
          <w:tcPr>
            <w:tcW w:w="1658"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2.025</w:t>
            </w:r>
          </w:p>
        </w:tc>
        <w:tc>
          <w:tcPr>
            <w:tcW w:w="1812" w:type="dxa"/>
            <w:vMerge/>
            <w:tcBorders>
              <w:top w:val="nil"/>
              <w:left w:val="single" w:sz="4" w:space="0" w:color="auto"/>
              <w:bottom w:val="single" w:sz="4" w:space="0" w:color="auto"/>
              <w:right w:val="single" w:sz="4" w:space="0" w:color="auto"/>
            </w:tcBorders>
            <w:vAlign w:val="center"/>
            <w:hideMark/>
          </w:tcPr>
          <w:p w:rsidR="006828D0" w:rsidRPr="006828D0" w:rsidRDefault="006828D0" w:rsidP="006828D0">
            <w:pPr>
              <w:spacing w:after="0" w:line="240" w:lineRule="auto"/>
              <w:rPr>
                <w:rFonts w:ascii="Times New Roman" w:eastAsia="Times New Roman" w:hAnsi="Times New Roman" w:cs="Times New Roman"/>
                <w:color w:val="000000"/>
                <w:sz w:val="20"/>
                <w:szCs w:val="20"/>
                <w:lang w:eastAsia="ru-RU"/>
              </w:rPr>
            </w:pPr>
          </w:p>
        </w:tc>
      </w:tr>
      <w:tr w:rsidR="006828D0" w:rsidRPr="004E7D49" w:rsidTr="006828D0">
        <w:trPr>
          <w:cantSplit/>
          <w:trHeight w:val="2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b/>
                <w:color w:val="000000"/>
                <w:sz w:val="20"/>
                <w:szCs w:val="20"/>
                <w:lang w:eastAsia="ru-RU"/>
              </w:rPr>
            </w:pPr>
            <w:r w:rsidRPr="006828D0">
              <w:rPr>
                <w:rFonts w:ascii="Times New Roman" w:eastAsia="Times New Roman" w:hAnsi="Times New Roman" w:cs="Times New Roman"/>
                <w:b/>
                <w:color w:val="000000"/>
                <w:sz w:val="20"/>
                <w:szCs w:val="20"/>
                <w:lang w:eastAsia="ru-RU"/>
              </w:rPr>
              <w:t>7</w:t>
            </w:r>
          </w:p>
        </w:tc>
        <w:tc>
          <w:tcPr>
            <w:tcW w:w="3261"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rPr>
                <w:rFonts w:ascii="Times New Roman" w:eastAsia="Times New Roman" w:hAnsi="Times New Roman" w:cs="Times New Roman"/>
                <w:b/>
                <w:color w:val="000000"/>
                <w:sz w:val="20"/>
                <w:szCs w:val="20"/>
                <w:lang w:eastAsia="ru-RU"/>
              </w:rPr>
            </w:pPr>
            <w:r w:rsidRPr="006828D0">
              <w:rPr>
                <w:rFonts w:ascii="Times New Roman" w:eastAsia="Times New Roman" w:hAnsi="Times New Roman" w:cs="Times New Roman"/>
                <w:b/>
                <w:color w:val="000000"/>
                <w:sz w:val="20"/>
                <w:szCs w:val="20"/>
                <w:lang w:eastAsia="ru-RU"/>
              </w:rPr>
              <w:t>п. Сумкино</w:t>
            </w:r>
          </w:p>
        </w:tc>
        <w:tc>
          <w:tcPr>
            <w:tcW w:w="2330"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b/>
                <w:color w:val="000000"/>
                <w:sz w:val="20"/>
                <w:szCs w:val="20"/>
                <w:lang w:eastAsia="ru-RU"/>
              </w:rPr>
            </w:pPr>
            <w:r w:rsidRPr="006828D0">
              <w:rPr>
                <w:rFonts w:ascii="Times New Roman" w:eastAsia="Times New Roman" w:hAnsi="Times New Roman" w:cs="Times New Roman"/>
                <w:b/>
                <w:color w:val="000000"/>
                <w:sz w:val="20"/>
                <w:szCs w:val="20"/>
                <w:lang w:eastAsia="ru-RU"/>
              </w:rPr>
              <w:t>11,99</w:t>
            </w:r>
          </w:p>
        </w:tc>
        <w:tc>
          <w:tcPr>
            <w:tcW w:w="1657"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b/>
                <w:color w:val="000000"/>
                <w:sz w:val="20"/>
                <w:szCs w:val="20"/>
                <w:lang w:eastAsia="ru-RU"/>
              </w:rPr>
            </w:pPr>
            <w:r w:rsidRPr="006828D0">
              <w:rPr>
                <w:rFonts w:ascii="Times New Roman" w:eastAsia="Times New Roman" w:hAnsi="Times New Roman" w:cs="Times New Roman"/>
                <w:b/>
                <w:color w:val="000000"/>
                <w:sz w:val="20"/>
                <w:szCs w:val="20"/>
                <w:lang w:eastAsia="ru-RU"/>
              </w:rPr>
              <w:t>153</w:t>
            </w:r>
          </w:p>
        </w:tc>
        <w:tc>
          <w:tcPr>
            <w:tcW w:w="1659"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b/>
                <w:color w:val="000000"/>
                <w:sz w:val="20"/>
                <w:szCs w:val="20"/>
                <w:lang w:eastAsia="ru-RU"/>
              </w:rPr>
            </w:pPr>
            <w:r w:rsidRPr="006828D0">
              <w:rPr>
                <w:rFonts w:ascii="Times New Roman" w:eastAsia="Times New Roman" w:hAnsi="Times New Roman" w:cs="Times New Roman"/>
                <w:b/>
                <w:color w:val="000000"/>
                <w:sz w:val="20"/>
                <w:szCs w:val="20"/>
                <w:lang w:eastAsia="ru-RU"/>
              </w:rPr>
              <w:t>280,4</w:t>
            </w:r>
          </w:p>
        </w:tc>
        <w:tc>
          <w:tcPr>
            <w:tcW w:w="1658"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b/>
                <w:color w:val="000000"/>
                <w:sz w:val="20"/>
                <w:szCs w:val="20"/>
                <w:lang w:eastAsia="ru-RU"/>
              </w:rPr>
            </w:pPr>
            <w:r w:rsidRPr="006828D0">
              <w:rPr>
                <w:rFonts w:ascii="Times New Roman" w:eastAsia="Times New Roman" w:hAnsi="Times New Roman" w:cs="Times New Roman"/>
                <w:b/>
                <w:color w:val="000000"/>
                <w:sz w:val="20"/>
                <w:szCs w:val="20"/>
                <w:lang w:eastAsia="ru-RU"/>
              </w:rPr>
              <w:t>1.001</w:t>
            </w:r>
          </w:p>
        </w:tc>
        <w:tc>
          <w:tcPr>
            <w:tcW w:w="1658"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b/>
                <w:color w:val="000000"/>
                <w:sz w:val="20"/>
                <w:szCs w:val="20"/>
                <w:lang w:eastAsia="ru-RU"/>
              </w:rPr>
            </w:pPr>
            <w:r w:rsidRPr="006828D0">
              <w:rPr>
                <w:rFonts w:ascii="Times New Roman" w:eastAsia="Times New Roman" w:hAnsi="Times New Roman" w:cs="Times New Roman"/>
                <w:b/>
                <w:color w:val="000000"/>
                <w:sz w:val="20"/>
                <w:szCs w:val="20"/>
                <w:lang w:eastAsia="ru-RU"/>
              </w:rPr>
              <w:t>2.026-2.027</w:t>
            </w:r>
          </w:p>
        </w:tc>
        <w:tc>
          <w:tcPr>
            <w:tcW w:w="1812" w:type="dxa"/>
            <w:vMerge/>
            <w:tcBorders>
              <w:top w:val="nil"/>
              <w:left w:val="single" w:sz="4" w:space="0" w:color="auto"/>
              <w:bottom w:val="single" w:sz="4" w:space="0" w:color="auto"/>
              <w:right w:val="single" w:sz="4" w:space="0" w:color="auto"/>
            </w:tcBorders>
            <w:vAlign w:val="center"/>
            <w:hideMark/>
          </w:tcPr>
          <w:p w:rsidR="006828D0" w:rsidRPr="006828D0" w:rsidRDefault="006828D0" w:rsidP="006828D0">
            <w:pPr>
              <w:spacing w:after="0" w:line="240" w:lineRule="auto"/>
              <w:rPr>
                <w:rFonts w:ascii="Times New Roman" w:eastAsia="Times New Roman" w:hAnsi="Times New Roman" w:cs="Times New Roman"/>
                <w:b/>
                <w:color w:val="000000"/>
                <w:sz w:val="20"/>
                <w:szCs w:val="20"/>
                <w:lang w:eastAsia="ru-RU"/>
              </w:rPr>
            </w:pPr>
          </w:p>
        </w:tc>
      </w:tr>
      <w:tr w:rsidR="006828D0" w:rsidRPr="006828D0" w:rsidTr="006828D0">
        <w:trPr>
          <w:cantSplit/>
          <w:trHeight w:val="2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 </w:t>
            </w:r>
          </w:p>
        </w:tc>
        <w:tc>
          <w:tcPr>
            <w:tcW w:w="3261"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Котельная № 1</w:t>
            </w:r>
          </w:p>
        </w:tc>
        <w:tc>
          <w:tcPr>
            <w:tcW w:w="2330"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11,86</w:t>
            </w:r>
          </w:p>
        </w:tc>
        <w:tc>
          <w:tcPr>
            <w:tcW w:w="1657"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154</w:t>
            </w:r>
          </w:p>
        </w:tc>
        <w:tc>
          <w:tcPr>
            <w:tcW w:w="1659"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279,5</w:t>
            </w:r>
          </w:p>
        </w:tc>
        <w:tc>
          <w:tcPr>
            <w:tcW w:w="1658"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1.001</w:t>
            </w:r>
          </w:p>
        </w:tc>
        <w:tc>
          <w:tcPr>
            <w:tcW w:w="1658"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2.026</w:t>
            </w:r>
          </w:p>
        </w:tc>
        <w:tc>
          <w:tcPr>
            <w:tcW w:w="1812" w:type="dxa"/>
            <w:vMerge/>
            <w:tcBorders>
              <w:top w:val="nil"/>
              <w:left w:val="single" w:sz="4" w:space="0" w:color="auto"/>
              <w:bottom w:val="single" w:sz="4" w:space="0" w:color="auto"/>
              <w:right w:val="single" w:sz="4" w:space="0" w:color="auto"/>
            </w:tcBorders>
            <w:vAlign w:val="center"/>
            <w:hideMark/>
          </w:tcPr>
          <w:p w:rsidR="006828D0" w:rsidRPr="006828D0" w:rsidRDefault="006828D0" w:rsidP="006828D0">
            <w:pPr>
              <w:spacing w:after="0" w:line="240" w:lineRule="auto"/>
              <w:rPr>
                <w:rFonts w:ascii="Times New Roman" w:eastAsia="Times New Roman" w:hAnsi="Times New Roman" w:cs="Times New Roman"/>
                <w:color w:val="000000"/>
                <w:sz w:val="20"/>
                <w:szCs w:val="20"/>
                <w:lang w:eastAsia="ru-RU"/>
              </w:rPr>
            </w:pPr>
          </w:p>
        </w:tc>
      </w:tr>
      <w:tr w:rsidR="006828D0" w:rsidRPr="006828D0" w:rsidTr="006828D0">
        <w:trPr>
          <w:cantSplit/>
          <w:trHeight w:val="2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 </w:t>
            </w:r>
          </w:p>
        </w:tc>
        <w:tc>
          <w:tcPr>
            <w:tcW w:w="3261"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Котельная № 2</w:t>
            </w:r>
          </w:p>
        </w:tc>
        <w:tc>
          <w:tcPr>
            <w:tcW w:w="2330"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0,14</w:t>
            </w:r>
          </w:p>
        </w:tc>
        <w:tc>
          <w:tcPr>
            <w:tcW w:w="1657"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78</w:t>
            </w:r>
          </w:p>
        </w:tc>
        <w:tc>
          <w:tcPr>
            <w:tcW w:w="1659"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0,8</w:t>
            </w:r>
          </w:p>
        </w:tc>
        <w:tc>
          <w:tcPr>
            <w:tcW w:w="1658"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1.001</w:t>
            </w:r>
          </w:p>
        </w:tc>
        <w:tc>
          <w:tcPr>
            <w:tcW w:w="1658"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2.027</w:t>
            </w:r>
          </w:p>
        </w:tc>
        <w:tc>
          <w:tcPr>
            <w:tcW w:w="1812" w:type="dxa"/>
            <w:vMerge/>
            <w:tcBorders>
              <w:top w:val="nil"/>
              <w:left w:val="single" w:sz="4" w:space="0" w:color="auto"/>
              <w:bottom w:val="single" w:sz="4" w:space="0" w:color="auto"/>
              <w:right w:val="single" w:sz="4" w:space="0" w:color="auto"/>
            </w:tcBorders>
            <w:vAlign w:val="center"/>
            <w:hideMark/>
          </w:tcPr>
          <w:p w:rsidR="006828D0" w:rsidRPr="006828D0" w:rsidRDefault="006828D0" w:rsidP="006828D0">
            <w:pPr>
              <w:spacing w:after="0" w:line="240" w:lineRule="auto"/>
              <w:rPr>
                <w:rFonts w:ascii="Times New Roman" w:eastAsia="Times New Roman" w:hAnsi="Times New Roman" w:cs="Times New Roman"/>
                <w:color w:val="000000"/>
                <w:sz w:val="20"/>
                <w:szCs w:val="20"/>
                <w:lang w:eastAsia="ru-RU"/>
              </w:rPr>
            </w:pPr>
          </w:p>
        </w:tc>
      </w:tr>
      <w:tr w:rsidR="006828D0" w:rsidRPr="004E7D49" w:rsidTr="006828D0">
        <w:trPr>
          <w:cantSplit/>
          <w:trHeight w:val="2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b/>
                <w:color w:val="000000"/>
                <w:sz w:val="20"/>
                <w:szCs w:val="20"/>
                <w:lang w:eastAsia="ru-RU"/>
              </w:rPr>
            </w:pPr>
            <w:r w:rsidRPr="006828D0">
              <w:rPr>
                <w:rFonts w:ascii="Times New Roman" w:eastAsia="Times New Roman" w:hAnsi="Times New Roman" w:cs="Times New Roman"/>
                <w:b/>
                <w:color w:val="000000"/>
                <w:sz w:val="20"/>
                <w:szCs w:val="20"/>
                <w:lang w:eastAsia="ru-RU"/>
              </w:rPr>
              <w:t>8</w:t>
            </w:r>
          </w:p>
        </w:tc>
        <w:tc>
          <w:tcPr>
            <w:tcW w:w="3261"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rPr>
                <w:rFonts w:ascii="Times New Roman" w:eastAsia="Times New Roman" w:hAnsi="Times New Roman" w:cs="Times New Roman"/>
                <w:b/>
                <w:color w:val="000000"/>
                <w:sz w:val="20"/>
                <w:szCs w:val="20"/>
                <w:lang w:eastAsia="ru-RU"/>
              </w:rPr>
            </w:pPr>
            <w:r w:rsidRPr="006828D0">
              <w:rPr>
                <w:rFonts w:ascii="Times New Roman" w:eastAsia="Times New Roman" w:hAnsi="Times New Roman" w:cs="Times New Roman"/>
                <w:b/>
                <w:color w:val="000000"/>
                <w:sz w:val="20"/>
                <w:szCs w:val="20"/>
                <w:lang w:eastAsia="ru-RU"/>
              </w:rPr>
              <w:t>Район Пионерной базы</w:t>
            </w:r>
          </w:p>
        </w:tc>
        <w:tc>
          <w:tcPr>
            <w:tcW w:w="2330"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b/>
                <w:color w:val="000000"/>
                <w:sz w:val="20"/>
                <w:szCs w:val="20"/>
                <w:lang w:eastAsia="ru-RU"/>
              </w:rPr>
            </w:pPr>
            <w:r w:rsidRPr="006828D0">
              <w:rPr>
                <w:rFonts w:ascii="Times New Roman" w:eastAsia="Times New Roman" w:hAnsi="Times New Roman" w:cs="Times New Roman"/>
                <w:b/>
                <w:color w:val="000000"/>
                <w:sz w:val="20"/>
                <w:szCs w:val="20"/>
                <w:lang w:eastAsia="ru-RU"/>
              </w:rPr>
              <w:t>0,52</w:t>
            </w:r>
          </w:p>
        </w:tc>
        <w:tc>
          <w:tcPr>
            <w:tcW w:w="1657"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b/>
                <w:color w:val="000000"/>
                <w:sz w:val="20"/>
                <w:szCs w:val="20"/>
                <w:lang w:eastAsia="ru-RU"/>
              </w:rPr>
            </w:pPr>
            <w:r w:rsidRPr="006828D0">
              <w:rPr>
                <w:rFonts w:ascii="Times New Roman" w:eastAsia="Times New Roman" w:hAnsi="Times New Roman" w:cs="Times New Roman"/>
                <w:b/>
                <w:color w:val="000000"/>
                <w:sz w:val="20"/>
                <w:szCs w:val="20"/>
                <w:lang w:eastAsia="ru-RU"/>
              </w:rPr>
              <w:t>107</w:t>
            </w:r>
          </w:p>
        </w:tc>
        <w:tc>
          <w:tcPr>
            <w:tcW w:w="1659"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b/>
                <w:color w:val="000000"/>
                <w:sz w:val="20"/>
                <w:szCs w:val="20"/>
                <w:lang w:eastAsia="ru-RU"/>
              </w:rPr>
            </w:pPr>
            <w:r w:rsidRPr="006828D0">
              <w:rPr>
                <w:rFonts w:ascii="Times New Roman" w:eastAsia="Times New Roman" w:hAnsi="Times New Roman" w:cs="Times New Roman"/>
                <w:b/>
                <w:color w:val="000000"/>
                <w:sz w:val="20"/>
                <w:szCs w:val="20"/>
                <w:lang w:eastAsia="ru-RU"/>
              </w:rPr>
              <w:t>6</w:t>
            </w:r>
          </w:p>
        </w:tc>
        <w:tc>
          <w:tcPr>
            <w:tcW w:w="1658"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b/>
                <w:color w:val="000000"/>
                <w:sz w:val="20"/>
                <w:szCs w:val="20"/>
                <w:lang w:eastAsia="ru-RU"/>
              </w:rPr>
            </w:pPr>
            <w:r w:rsidRPr="006828D0">
              <w:rPr>
                <w:rFonts w:ascii="Times New Roman" w:eastAsia="Times New Roman" w:hAnsi="Times New Roman" w:cs="Times New Roman"/>
                <w:b/>
                <w:color w:val="000000"/>
                <w:sz w:val="20"/>
                <w:szCs w:val="20"/>
                <w:lang w:eastAsia="ru-RU"/>
              </w:rPr>
              <w:t>1.001</w:t>
            </w:r>
          </w:p>
        </w:tc>
        <w:tc>
          <w:tcPr>
            <w:tcW w:w="1658"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b/>
                <w:color w:val="000000"/>
                <w:sz w:val="20"/>
                <w:szCs w:val="20"/>
                <w:lang w:eastAsia="ru-RU"/>
              </w:rPr>
            </w:pPr>
            <w:r w:rsidRPr="006828D0">
              <w:rPr>
                <w:rFonts w:ascii="Times New Roman" w:eastAsia="Times New Roman" w:hAnsi="Times New Roman" w:cs="Times New Roman"/>
                <w:b/>
                <w:color w:val="000000"/>
                <w:sz w:val="20"/>
                <w:szCs w:val="20"/>
                <w:lang w:eastAsia="ru-RU"/>
              </w:rPr>
              <w:t>2.028</w:t>
            </w:r>
          </w:p>
        </w:tc>
        <w:tc>
          <w:tcPr>
            <w:tcW w:w="1812" w:type="dxa"/>
            <w:vMerge/>
            <w:tcBorders>
              <w:top w:val="nil"/>
              <w:left w:val="single" w:sz="4" w:space="0" w:color="auto"/>
              <w:bottom w:val="single" w:sz="4" w:space="0" w:color="auto"/>
              <w:right w:val="single" w:sz="4" w:space="0" w:color="auto"/>
            </w:tcBorders>
            <w:vAlign w:val="center"/>
            <w:hideMark/>
          </w:tcPr>
          <w:p w:rsidR="006828D0" w:rsidRPr="006828D0" w:rsidRDefault="006828D0" w:rsidP="006828D0">
            <w:pPr>
              <w:spacing w:after="0" w:line="240" w:lineRule="auto"/>
              <w:rPr>
                <w:rFonts w:ascii="Times New Roman" w:eastAsia="Times New Roman" w:hAnsi="Times New Roman" w:cs="Times New Roman"/>
                <w:b/>
                <w:color w:val="000000"/>
                <w:sz w:val="20"/>
                <w:szCs w:val="20"/>
                <w:lang w:eastAsia="ru-RU"/>
              </w:rPr>
            </w:pPr>
          </w:p>
        </w:tc>
      </w:tr>
      <w:tr w:rsidR="006828D0" w:rsidRPr="006828D0" w:rsidTr="006828D0">
        <w:trPr>
          <w:cantSplit/>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828D0" w:rsidRPr="006828D0" w:rsidRDefault="006828D0" w:rsidP="006828D0">
            <w:pPr>
              <w:spacing w:after="0" w:line="240" w:lineRule="auto"/>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 </w:t>
            </w:r>
          </w:p>
        </w:tc>
        <w:tc>
          <w:tcPr>
            <w:tcW w:w="3261"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Котельная № 28</w:t>
            </w:r>
          </w:p>
        </w:tc>
        <w:tc>
          <w:tcPr>
            <w:tcW w:w="2330"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0,52</w:t>
            </w:r>
          </w:p>
        </w:tc>
        <w:tc>
          <w:tcPr>
            <w:tcW w:w="1657"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107</w:t>
            </w:r>
          </w:p>
        </w:tc>
        <w:tc>
          <w:tcPr>
            <w:tcW w:w="1659"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6</w:t>
            </w:r>
          </w:p>
        </w:tc>
        <w:tc>
          <w:tcPr>
            <w:tcW w:w="1658"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1.001</w:t>
            </w:r>
          </w:p>
        </w:tc>
        <w:tc>
          <w:tcPr>
            <w:tcW w:w="1658"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color w:val="000000"/>
                <w:sz w:val="20"/>
                <w:szCs w:val="20"/>
                <w:lang w:eastAsia="ru-RU"/>
              </w:rPr>
            </w:pPr>
            <w:r w:rsidRPr="006828D0">
              <w:rPr>
                <w:rFonts w:ascii="Times New Roman" w:eastAsia="Times New Roman" w:hAnsi="Times New Roman" w:cs="Times New Roman"/>
                <w:color w:val="000000"/>
                <w:sz w:val="20"/>
                <w:szCs w:val="20"/>
                <w:lang w:eastAsia="ru-RU"/>
              </w:rPr>
              <w:t>2.028</w:t>
            </w:r>
          </w:p>
        </w:tc>
        <w:tc>
          <w:tcPr>
            <w:tcW w:w="1812" w:type="dxa"/>
            <w:vMerge/>
            <w:tcBorders>
              <w:top w:val="nil"/>
              <w:left w:val="single" w:sz="4" w:space="0" w:color="auto"/>
              <w:bottom w:val="single" w:sz="4" w:space="0" w:color="auto"/>
              <w:right w:val="single" w:sz="4" w:space="0" w:color="auto"/>
            </w:tcBorders>
            <w:vAlign w:val="center"/>
            <w:hideMark/>
          </w:tcPr>
          <w:p w:rsidR="006828D0" w:rsidRPr="006828D0" w:rsidRDefault="006828D0" w:rsidP="006828D0">
            <w:pPr>
              <w:spacing w:after="0" w:line="240" w:lineRule="auto"/>
              <w:rPr>
                <w:rFonts w:ascii="Times New Roman" w:eastAsia="Times New Roman" w:hAnsi="Times New Roman" w:cs="Times New Roman"/>
                <w:color w:val="000000"/>
                <w:sz w:val="20"/>
                <w:szCs w:val="20"/>
                <w:lang w:eastAsia="ru-RU"/>
              </w:rPr>
            </w:pPr>
          </w:p>
        </w:tc>
      </w:tr>
      <w:tr w:rsidR="006828D0" w:rsidRPr="006828D0" w:rsidTr="006828D0">
        <w:trPr>
          <w:cantSplit/>
          <w:trHeight w:val="20"/>
        </w:trPr>
        <w:tc>
          <w:tcPr>
            <w:tcW w:w="14602"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b/>
                <w:color w:val="000000"/>
                <w:sz w:val="20"/>
                <w:szCs w:val="20"/>
                <w:lang w:eastAsia="ru-RU"/>
              </w:rPr>
            </w:pPr>
            <w:r w:rsidRPr="006828D0">
              <w:rPr>
                <w:rFonts w:ascii="Times New Roman" w:eastAsia="Times New Roman" w:hAnsi="Times New Roman" w:cs="Times New Roman"/>
                <w:b/>
                <w:color w:val="000000"/>
                <w:sz w:val="20"/>
                <w:szCs w:val="20"/>
                <w:lang w:eastAsia="ru-RU"/>
              </w:rPr>
              <w:t>ООО «Тобольская ТЭЦ»</w:t>
            </w:r>
          </w:p>
        </w:tc>
      </w:tr>
      <w:tr w:rsidR="006828D0" w:rsidRPr="00F204FB" w:rsidTr="006828D0">
        <w:trPr>
          <w:cantSplit/>
          <w:trHeight w:val="2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b/>
                <w:color w:val="000000"/>
                <w:sz w:val="20"/>
                <w:szCs w:val="20"/>
                <w:lang w:eastAsia="ru-RU"/>
              </w:rPr>
            </w:pPr>
            <w:r w:rsidRPr="006828D0">
              <w:rPr>
                <w:rFonts w:ascii="Times New Roman" w:eastAsia="Times New Roman" w:hAnsi="Times New Roman" w:cs="Times New Roman"/>
                <w:b/>
                <w:color w:val="000000"/>
                <w:sz w:val="20"/>
                <w:szCs w:val="20"/>
                <w:lang w:eastAsia="ru-RU"/>
              </w:rPr>
              <w:t> </w:t>
            </w:r>
          </w:p>
        </w:tc>
        <w:tc>
          <w:tcPr>
            <w:tcW w:w="3261"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rPr>
                <w:rFonts w:ascii="Times New Roman" w:eastAsia="Times New Roman" w:hAnsi="Times New Roman" w:cs="Times New Roman"/>
                <w:b/>
                <w:color w:val="000000"/>
                <w:sz w:val="20"/>
                <w:szCs w:val="20"/>
                <w:lang w:eastAsia="ru-RU"/>
              </w:rPr>
            </w:pPr>
            <w:r w:rsidRPr="006828D0">
              <w:rPr>
                <w:rFonts w:ascii="Times New Roman" w:eastAsia="Times New Roman" w:hAnsi="Times New Roman" w:cs="Times New Roman"/>
                <w:b/>
                <w:color w:val="000000"/>
                <w:sz w:val="20"/>
                <w:szCs w:val="20"/>
                <w:lang w:eastAsia="ru-RU"/>
              </w:rPr>
              <w:t>Всего</w:t>
            </w:r>
          </w:p>
        </w:tc>
        <w:tc>
          <w:tcPr>
            <w:tcW w:w="2330"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Calibri" w:eastAsia="Times New Roman" w:hAnsi="Calibri" w:cs="Times New Roman"/>
                <w:b/>
                <w:color w:val="000000"/>
                <w:sz w:val="20"/>
                <w:szCs w:val="20"/>
                <w:lang w:eastAsia="ru-RU"/>
              </w:rPr>
            </w:pPr>
            <w:r w:rsidRPr="006828D0">
              <w:rPr>
                <w:rFonts w:ascii="Calibri" w:eastAsia="Times New Roman" w:hAnsi="Calibri" w:cs="Times New Roman"/>
                <w:b/>
                <w:color w:val="000000"/>
                <w:sz w:val="20"/>
                <w:szCs w:val="20"/>
                <w:lang w:eastAsia="ru-RU"/>
              </w:rPr>
              <w:t>-</w:t>
            </w:r>
          </w:p>
        </w:tc>
        <w:tc>
          <w:tcPr>
            <w:tcW w:w="1657"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Calibri" w:eastAsia="Times New Roman" w:hAnsi="Calibri" w:cs="Times New Roman"/>
                <w:b/>
                <w:color w:val="000000"/>
                <w:sz w:val="20"/>
                <w:szCs w:val="20"/>
                <w:lang w:eastAsia="ru-RU"/>
              </w:rPr>
            </w:pPr>
            <w:r w:rsidRPr="006828D0">
              <w:rPr>
                <w:rFonts w:ascii="Calibri" w:eastAsia="Times New Roman" w:hAnsi="Calibri" w:cs="Times New Roman"/>
                <w:b/>
                <w:color w:val="000000"/>
                <w:sz w:val="20"/>
                <w:szCs w:val="20"/>
                <w:lang w:eastAsia="ru-RU"/>
              </w:rPr>
              <w:t>-</w:t>
            </w:r>
          </w:p>
        </w:tc>
        <w:tc>
          <w:tcPr>
            <w:tcW w:w="1659"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Calibri" w:eastAsia="Times New Roman" w:hAnsi="Calibri" w:cs="Times New Roman"/>
                <w:b/>
                <w:color w:val="000000"/>
                <w:sz w:val="20"/>
                <w:szCs w:val="20"/>
                <w:lang w:eastAsia="ru-RU"/>
              </w:rPr>
            </w:pPr>
            <w:r w:rsidRPr="006828D0">
              <w:rPr>
                <w:rFonts w:ascii="Calibri" w:eastAsia="Times New Roman" w:hAnsi="Calibri" w:cs="Times New Roman"/>
                <w:b/>
                <w:color w:val="000000"/>
                <w:sz w:val="20"/>
                <w:szCs w:val="20"/>
                <w:lang w:eastAsia="ru-RU"/>
              </w:rPr>
              <w:t>-</w:t>
            </w:r>
          </w:p>
        </w:tc>
        <w:tc>
          <w:tcPr>
            <w:tcW w:w="1658"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b/>
                <w:color w:val="000000"/>
                <w:sz w:val="20"/>
                <w:szCs w:val="20"/>
                <w:lang w:eastAsia="ru-RU"/>
              </w:rPr>
            </w:pPr>
            <w:r w:rsidRPr="006828D0">
              <w:rPr>
                <w:rFonts w:ascii="Times New Roman" w:eastAsia="Times New Roman" w:hAnsi="Times New Roman" w:cs="Times New Roman"/>
                <w:b/>
                <w:color w:val="000000"/>
                <w:sz w:val="20"/>
                <w:szCs w:val="20"/>
                <w:lang w:eastAsia="ru-RU"/>
              </w:rPr>
              <w:t>1.001</w:t>
            </w:r>
          </w:p>
        </w:tc>
        <w:tc>
          <w:tcPr>
            <w:tcW w:w="1658" w:type="dxa"/>
            <w:tcBorders>
              <w:top w:val="nil"/>
              <w:left w:val="nil"/>
              <w:bottom w:val="single" w:sz="4" w:space="0" w:color="auto"/>
              <w:right w:val="single" w:sz="4" w:space="0" w:color="auto"/>
            </w:tcBorders>
            <w:shd w:val="clear" w:color="auto" w:fill="auto"/>
            <w:vAlign w:val="center"/>
            <w:hideMark/>
          </w:tcPr>
          <w:p w:rsidR="006828D0" w:rsidRPr="006828D0" w:rsidRDefault="006828D0" w:rsidP="006828D0">
            <w:pPr>
              <w:spacing w:after="0" w:line="240" w:lineRule="auto"/>
              <w:jc w:val="center"/>
              <w:rPr>
                <w:rFonts w:ascii="Times New Roman" w:eastAsia="Times New Roman" w:hAnsi="Times New Roman" w:cs="Times New Roman"/>
                <w:b/>
                <w:color w:val="000000"/>
                <w:sz w:val="20"/>
                <w:szCs w:val="20"/>
                <w:lang w:eastAsia="ru-RU"/>
              </w:rPr>
            </w:pPr>
            <w:r w:rsidRPr="006828D0">
              <w:rPr>
                <w:rFonts w:ascii="Times New Roman" w:eastAsia="Times New Roman" w:hAnsi="Times New Roman" w:cs="Times New Roman"/>
                <w:b/>
                <w:color w:val="000000"/>
                <w:sz w:val="20"/>
                <w:szCs w:val="20"/>
                <w:lang w:eastAsia="ru-RU"/>
              </w:rPr>
              <w:t>2.001</w:t>
            </w:r>
          </w:p>
        </w:tc>
        <w:tc>
          <w:tcPr>
            <w:tcW w:w="1812" w:type="dxa"/>
            <w:tcBorders>
              <w:top w:val="nil"/>
              <w:left w:val="nil"/>
              <w:bottom w:val="single" w:sz="4" w:space="0" w:color="auto"/>
              <w:right w:val="single" w:sz="4" w:space="0" w:color="auto"/>
            </w:tcBorders>
            <w:shd w:val="clear" w:color="auto" w:fill="auto"/>
            <w:hideMark/>
          </w:tcPr>
          <w:p w:rsidR="006828D0" w:rsidRPr="006828D0" w:rsidRDefault="006828D0" w:rsidP="006828D0">
            <w:pPr>
              <w:spacing w:after="0" w:line="240" w:lineRule="auto"/>
              <w:rPr>
                <w:rFonts w:ascii="Times New Roman" w:eastAsia="Times New Roman" w:hAnsi="Times New Roman" w:cs="Times New Roman"/>
                <w:b/>
                <w:color w:val="000000"/>
                <w:sz w:val="20"/>
                <w:szCs w:val="20"/>
                <w:lang w:eastAsia="ru-RU"/>
              </w:rPr>
            </w:pPr>
            <w:r w:rsidRPr="006828D0">
              <w:rPr>
                <w:rFonts w:ascii="Times New Roman" w:eastAsia="Times New Roman" w:hAnsi="Times New Roman" w:cs="Times New Roman"/>
                <w:b/>
                <w:color w:val="000000"/>
                <w:sz w:val="20"/>
                <w:szCs w:val="20"/>
                <w:lang w:eastAsia="ru-RU"/>
              </w:rPr>
              <w:t> </w:t>
            </w:r>
          </w:p>
        </w:tc>
      </w:tr>
    </w:tbl>
    <w:p w:rsidR="006828D0" w:rsidRDefault="006828D0" w:rsidP="00962816">
      <w:pPr>
        <w:spacing w:after="120"/>
        <w:jc w:val="center"/>
        <w:rPr>
          <w:rFonts w:ascii="Times New Roman" w:eastAsia="Times New Roman" w:hAnsi="Times New Roman" w:cs="Times New Roman"/>
          <w:b/>
          <w:bCs/>
          <w:color w:val="000000" w:themeColor="text1"/>
          <w:sz w:val="24"/>
          <w:szCs w:val="24"/>
          <w:lang w:eastAsia="ru-RU"/>
        </w:rPr>
      </w:pPr>
    </w:p>
    <w:p w:rsidR="006828D0" w:rsidRPr="00821A7C" w:rsidRDefault="006828D0" w:rsidP="00962816">
      <w:pPr>
        <w:spacing w:after="120"/>
        <w:jc w:val="center"/>
        <w:rPr>
          <w:rFonts w:ascii="Times New Roman" w:eastAsia="Times New Roman" w:hAnsi="Times New Roman" w:cs="Times New Roman"/>
          <w:b/>
          <w:bCs/>
          <w:color w:val="000000" w:themeColor="text1"/>
          <w:sz w:val="24"/>
          <w:szCs w:val="24"/>
          <w:lang w:eastAsia="ru-RU"/>
        </w:rPr>
      </w:pPr>
    </w:p>
    <w:p w:rsidR="006F4234" w:rsidRPr="00783CC4" w:rsidRDefault="006F4234" w:rsidP="006F4234">
      <w:pPr>
        <w:rPr>
          <w:rFonts w:ascii="Times New Roman" w:eastAsia="Times New Roman" w:hAnsi="Times New Roman" w:cs="Times New Roman"/>
          <w:color w:val="FF0000"/>
          <w:sz w:val="24"/>
          <w:szCs w:val="24"/>
          <w:lang w:eastAsia="ru-RU"/>
        </w:rPr>
      </w:pPr>
      <w:r w:rsidRPr="00783CC4">
        <w:rPr>
          <w:rFonts w:ascii="Times New Roman" w:eastAsia="Times New Roman" w:hAnsi="Times New Roman" w:cs="Times New Roman"/>
          <w:color w:val="FF0000"/>
          <w:sz w:val="24"/>
          <w:szCs w:val="24"/>
          <w:lang w:eastAsia="ru-RU"/>
        </w:rPr>
        <w:br w:type="page"/>
      </w:r>
    </w:p>
    <w:p w:rsidR="009A4CE3" w:rsidRPr="0093574F" w:rsidRDefault="00052B63" w:rsidP="00962816">
      <w:pPr>
        <w:pStyle w:val="af1"/>
        <w:spacing w:after="0"/>
        <w:jc w:val="right"/>
        <w:rPr>
          <w:rFonts w:ascii="Times New Roman" w:hAnsi="Times New Roman" w:cs="Times New Roman"/>
          <w:b w:val="0"/>
          <w:color w:val="000000" w:themeColor="text1"/>
          <w:sz w:val="24"/>
          <w:szCs w:val="24"/>
        </w:rPr>
      </w:pPr>
      <w:r w:rsidRPr="0093574F">
        <w:rPr>
          <w:rFonts w:ascii="Times New Roman" w:hAnsi="Times New Roman" w:cs="Times New Roman"/>
          <w:color w:val="000000" w:themeColor="text1"/>
          <w:sz w:val="24"/>
          <w:szCs w:val="24"/>
        </w:rPr>
        <w:lastRenderedPageBreak/>
        <w:t xml:space="preserve">Таблица </w:t>
      </w:r>
      <w:r w:rsidRPr="0093574F">
        <w:rPr>
          <w:rFonts w:ascii="Times New Roman" w:hAnsi="Times New Roman" w:cs="Times New Roman"/>
          <w:color w:val="000000" w:themeColor="text1"/>
          <w:sz w:val="24"/>
          <w:szCs w:val="24"/>
        </w:rPr>
        <w:fldChar w:fldCharType="begin"/>
      </w:r>
      <w:r w:rsidRPr="0093574F">
        <w:rPr>
          <w:rFonts w:ascii="Times New Roman" w:hAnsi="Times New Roman" w:cs="Times New Roman"/>
          <w:color w:val="000000" w:themeColor="text1"/>
          <w:sz w:val="24"/>
          <w:szCs w:val="24"/>
        </w:rPr>
        <w:instrText xml:space="preserve"> SEQ Таблица \* ARABIC </w:instrText>
      </w:r>
      <w:r w:rsidRPr="0093574F">
        <w:rPr>
          <w:rFonts w:ascii="Times New Roman" w:hAnsi="Times New Roman" w:cs="Times New Roman"/>
          <w:color w:val="000000" w:themeColor="text1"/>
          <w:sz w:val="24"/>
          <w:szCs w:val="24"/>
        </w:rPr>
        <w:fldChar w:fldCharType="separate"/>
      </w:r>
      <w:r w:rsidR="00491803">
        <w:rPr>
          <w:rFonts w:ascii="Times New Roman" w:hAnsi="Times New Roman" w:cs="Times New Roman"/>
          <w:noProof/>
          <w:color w:val="000000" w:themeColor="text1"/>
          <w:sz w:val="24"/>
          <w:szCs w:val="24"/>
        </w:rPr>
        <w:t>4</w:t>
      </w:r>
      <w:r w:rsidRPr="0093574F">
        <w:rPr>
          <w:rFonts w:ascii="Times New Roman" w:hAnsi="Times New Roman" w:cs="Times New Roman"/>
          <w:color w:val="000000" w:themeColor="text1"/>
          <w:sz w:val="24"/>
          <w:szCs w:val="24"/>
        </w:rPr>
        <w:fldChar w:fldCharType="end"/>
      </w:r>
    </w:p>
    <w:p w:rsidR="008879E9" w:rsidRDefault="00174E2F" w:rsidP="00962816">
      <w:pPr>
        <w:spacing w:after="120" w:line="240" w:lineRule="auto"/>
        <w:jc w:val="center"/>
        <w:rPr>
          <w:rFonts w:ascii="Times New Roman" w:hAnsi="Times New Roman" w:cs="Times New Roman"/>
          <w:b/>
          <w:color w:val="000000" w:themeColor="text1"/>
          <w:sz w:val="24"/>
          <w:szCs w:val="24"/>
        </w:rPr>
      </w:pPr>
      <w:r w:rsidRPr="00BA2B25">
        <w:rPr>
          <w:rFonts w:ascii="Times New Roman" w:hAnsi="Times New Roman" w:cs="Times New Roman"/>
          <w:b/>
          <w:color w:val="000000" w:themeColor="text1"/>
          <w:sz w:val="24"/>
          <w:szCs w:val="24"/>
        </w:rPr>
        <w:t>Сводная о</w:t>
      </w:r>
      <w:r w:rsidR="001F59DE" w:rsidRPr="00BA2B25">
        <w:rPr>
          <w:rFonts w:ascii="Times New Roman" w:hAnsi="Times New Roman" w:cs="Times New Roman"/>
          <w:b/>
          <w:color w:val="000000" w:themeColor="text1"/>
          <w:sz w:val="24"/>
          <w:szCs w:val="24"/>
        </w:rPr>
        <w:t>ценка критерия: «Владение</w:t>
      </w:r>
      <w:r w:rsidR="009A4CE3" w:rsidRPr="00BA2B25">
        <w:rPr>
          <w:rFonts w:ascii="Times New Roman" w:hAnsi="Times New Roman" w:cs="Times New Roman"/>
          <w:b/>
          <w:color w:val="000000" w:themeColor="text1"/>
          <w:sz w:val="24"/>
          <w:szCs w:val="24"/>
        </w:rPr>
        <w:t xml:space="preserve">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емкостью</w:t>
      </w:r>
      <w:r w:rsidR="001F59DE" w:rsidRPr="00BA2B25">
        <w:rPr>
          <w:rFonts w:ascii="Times New Roman" w:hAnsi="Times New Roman" w:cs="Times New Roman"/>
          <w:b/>
          <w:color w:val="000000" w:themeColor="text1"/>
          <w:sz w:val="24"/>
          <w:szCs w:val="24"/>
        </w:rPr>
        <w:t xml:space="preserve"> в границах зоны деятельности единой теплоснабжающей организации»</w:t>
      </w:r>
      <w:r w:rsidR="00686F04">
        <w:rPr>
          <w:rFonts w:ascii="Times New Roman" w:hAnsi="Times New Roman" w:cs="Times New Roman"/>
          <w:b/>
          <w:color w:val="000000" w:themeColor="text1"/>
          <w:sz w:val="24"/>
          <w:szCs w:val="24"/>
        </w:rPr>
        <w:t xml:space="preserve"> (критерий 1)</w:t>
      </w:r>
    </w:p>
    <w:tbl>
      <w:tblPr>
        <w:tblW w:w="48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5"/>
        <w:gridCol w:w="2956"/>
        <w:gridCol w:w="1843"/>
        <w:gridCol w:w="1565"/>
        <w:gridCol w:w="1843"/>
        <w:gridCol w:w="1562"/>
        <w:gridCol w:w="4025"/>
      </w:tblGrid>
      <w:tr w:rsidR="00F204FB" w:rsidRPr="00B80EA3" w:rsidTr="00F204FB">
        <w:trPr>
          <w:cantSplit/>
          <w:tblHeader/>
        </w:trPr>
        <w:tc>
          <w:tcPr>
            <w:tcW w:w="240" w:type="pct"/>
            <w:vMerge w:val="restart"/>
            <w:shd w:val="clear" w:color="auto" w:fill="auto"/>
            <w:vAlign w:val="center"/>
            <w:hideMark/>
          </w:tcPr>
          <w:p w:rsidR="00F204FB" w:rsidRPr="00B80EA3" w:rsidRDefault="00F204FB" w:rsidP="00C002C3">
            <w:pPr>
              <w:spacing w:after="0" w:line="240" w:lineRule="auto"/>
              <w:jc w:val="center"/>
              <w:rPr>
                <w:rFonts w:ascii="Times New Roman" w:eastAsia="Times New Roman" w:hAnsi="Times New Roman" w:cs="Times New Roman"/>
                <w:b/>
                <w:bCs/>
                <w:sz w:val="20"/>
                <w:szCs w:val="20"/>
                <w:lang w:eastAsia="ru-RU"/>
              </w:rPr>
            </w:pPr>
            <w:r w:rsidRPr="00B80EA3">
              <w:rPr>
                <w:rFonts w:ascii="Times New Roman" w:eastAsia="Times New Roman" w:hAnsi="Times New Roman" w:cs="Times New Roman"/>
                <w:b/>
                <w:bCs/>
                <w:sz w:val="20"/>
                <w:szCs w:val="20"/>
                <w:lang w:eastAsia="ru-RU"/>
              </w:rPr>
              <w:t>№ п/п</w:t>
            </w:r>
          </w:p>
        </w:tc>
        <w:tc>
          <w:tcPr>
            <w:tcW w:w="1020" w:type="pct"/>
            <w:vMerge w:val="restart"/>
            <w:shd w:val="clear" w:color="auto" w:fill="auto"/>
            <w:vAlign w:val="center"/>
            <w:hideMark/>
          </w:tcPr>
          <w:p w:rsidR="00F204FB" w:rsidRPr="00B80EA3" w:rsidRDefault="00F204FB" w:rsidP="00C002C3">
            <w:pPr>
              <w:spacing w:after="0" w:line="240" w:lineRule="auto"/>
              <w:jc w:val="center"/>
              <w:rPr>
                <w:rFonts w:ascii="Times New Roman" w:eastAsia="Times New Roman" w:hAnsi="Times New Roman" w:cs="Times New Roman"/>
                <w:b/>
                <w:bCs/>
                <w:sz w:val="20"/>
                <w:szCs w:val="20"/>
                <w:lang w:eastAsia="ru-RU"/>
              </w:rPr>
            </w:pPr>
            <w:r w:rsidRPr="00B80EA3">
              <w:rPr>
                <w:rFonts w:ascii="Times New Roman" w:eastAsia="Times New Roman" w:hAnsi="Times New Roman" w:cs="Times New Roman"/>
                <w:b/>
                <w:bCs/>
                <w:sz w:val="20"/>
                <w:szCs w:val="20"/>
                <w:lang w:eastAsia="ru-RU"/>
              </w:rPr>
              <w:t xml:space="preserve">Наименование расчетного элемента территориального деления, зоны действия единой теплоснабжающей организации </w:t>
            </w:r>
          </w:p>
        </w:tc>
        <w:tc>
          <w:tcPr>
            <w:tcW w:w="1176" w:type="pct"/>
            <w:gridSpan w:val="2"/>
            <w:shd w:val="clear" w:color="auto" w:fill="auto"/>
            <w:vAlign w:val="center"/>
            <w:hideMark/>
          </w:tcPr>
          <w:p w:rsidR="00F204FB" w:rsidRPr="00B80EA3" w:rsidRDefault="00F204FB" w:rsidP="00C002C3">
            <w:pPr>
              <w:spacing w:after="0" w:line="240" w:lineRule="auto"/>
              <w:jc w:val="center"/>
              <w:rPr>
                <w:rFonts w:ascii="Times New Roman" w:eastAsia="Times New Roman" w:hAnsi="Times New Roman" w:cs="Times New Roman"/>
                <w:b/>
                <w:bCs/>
                <w:sz w:val="20"/>
                <w:szCs w:val="20"/>
                <w:lang w:eastAsia="ru-RU"/>
              </w:rPr>
            </w:pPr>
            <w:r w:rsidRPr="00B80EA3">
              <w:rPr>
                <w:rFonts w:ascii="Times New Roman" w:eastAsia="Times New Roman" w:hAnsi="Times New Roman" w:cs="Times New Roman"/>
                <w:b/>
                <w:bCs/>
                <w:sz w:val="20"/>
                <w:szCs w:val="20"/>
                <w:lang w:eastAsia="ru-RU"/>
              </w:rPr>
              <w:t>ПАО «СУЭНКО»</w:t>
            </w:r>
          </w:p>
        </w:tc>
        <w:tc>
          <w:tcPr>
            <w:tcW w:w="1174" w:type="pct"/>
            <w:gridSpan w:val="2"/>
            <w:shd w:val="clear" w:color="auto" w:fill="auto"/>
            <w:vAlign w:val="center"/>
            <w:hideMark/>
          </w:tcPr>
          <w:p w:rsidR="00F204FB" w:rsidRPr="00B80EA3" w:rsidRDefault="00F204FB" w:rsidP="00C002C3">
            <w:pPr>
              <w:spacing w:after="0" w:line="240" w:lineRule="auto"/>
              <w:jc w:val="center"/>
              <w:rPr>
                <w:rFonts w:ascii="Times New Roman" w:eastAsia="Times New Roman" w:hAnsi="Times New Roman" w:cs="Times New Roman"/>
                <w:b/>
                <w:bCs/>
                <w:sz w:val="20"/>
                <w:szCs w:val="20"/>
                <w:lang w:eastAsia="ru-RU"/>
              </w:rPr>
            </w:pPr>
            <w:r w:rsidRPr="00B80EA3">
              <w:rPr>
                <w:rFonts w:ascii="Times New Roman" w:eastAsia="Times New Roman" w:hAnsi="Times New Roman" w:cs="Times New Roman"/>
                <w:b/>
                <w:bCs/>
                <w:sz w:val="20"/>
                <w:szCs w:val="20"/>
                <w:lang w:eastAsia="ru-RU"/>
              </w:rPr>
              <w:t>ООО «Тобольская ТЭЦ»</w:t>
            </w:r>
          </w:p>
        </w:tc>
        <w:tc>
          <w:tcPr>
            <w:tcW w:w="1390" w:type="pct"/>
            <w:vMerge w:val="restart"/>
          </w:tcPr>
          <w:p w:rsidR="00F204FB" w:rsidRPr="00B80EA3" w:rsidRDefault="00F204FB" w:rsidP="00332147">
            <w:pPr>
              <w:spacing w:after="0" w:line="240" w:lineRule="auto"/>
              <w:jc w:val="center"/>
              <w:rPr>
                <w:rFonts w:ascii="Times New Roman" w:eastAsia="Times New Roman" w:hAnsi="Times New Roman" w:cs="Times New Roman"/>
                <w:b/>
                <w:sz w:val="20"/>
                <w:szCs w:val="20"/>
                <w:lang w:eastAsia="ru-RU"/>
              </w:rPr>
            </w:pPr>
            <w:r w:rsidRPr="00B80EA3">
              <w:rPr>
                <w:rFonts w:ascii="Times New Roman" w:eastAsia="Times New Roman" w:hAnsi="Times New Roman" w:cs="Times New Roman"/>
                <w:b/>
                <w:sz w:val="20"/>
                <w:szCs w:val="20"/>
                <w:lang w:eastAsia="ru-RU"/>
              </w:rPr>
              <w:t>Вывод (организация, отвечающая критерию: 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емкостью в границах зоны деятельности единой теплоснабжающей организации)</w:t>
            </w:r>
          </w:p>
        </w:tc>
      </w:tr>
      <w:tr w:rsidR="00F204FB" w:rsidRPr="00B80EA3" w:rsidTr="00F204FB">
        <w:trPr>
          <w:cantSplit/>
          <w:tblHeader/>
        </w:trPr>
        <w:tc>
          <w:tcPr>
            <w:tcW w:w="240" w:type="pct"/>
            <w:vMerge/>
            <w:shd w:val="clear" w:color="auto" w:fill="auto"/>
            <w:vAlign w:val="center"/>
            <w:hideMark/>
          </w:tcPr>
          <w:p w:rsidR="00F204FB" w:rsidRPr="00B80EA3" w:rsidRDefault="00F204FB" w:rsidP="00C002C3">
            <w:pPr>
              <w:spacing w:after="0" w:line="240" w:lineRule="auto"/>
              <w:rPr>
                <w:rFonts w:ascii="Times New Roman" w:eastAsia="Times New Roman" w:hAnsi="Times New Roman" w:cs="Times New Roman"/>
                <w:b/>
                <w:bCs/>
                <w:color w:val="000000"/>
                <w:sz w:val="20"/>
                <w:szCs w:val="20"/>
                <w:lang w:eastAsia="ru-RU"/>
              </w:rPr>
            </w:pPr>
          </w:p>
        </w:tc>
        <w:tc>
          <w:tcPr>
            <w:tcW w:w="1020" w:type="pct"/>
            <w:vMerge/>
            <w:shd w:val="clear" w:color="auto" w:fill="auto"/>
            <w:vAlign w:val="center"/>
            <w:hideMark/>
          </w:tcPr>
          <w:p w:rsidR="00F204FB" w:rsidRPr="00B80EA3" w:rsidRDefault="00F204FB" w:rsidP="00C002C3">
            <w:pPr>
              <w:spacing w:after="0" w:line="240" w:lineRule="auto"/>
              <w:rPr>
                <w:rFonts w:ascii="Times New Roman" w:eastAsia="Times New Roman" w:hAnsi="Times New Roman" w:cs="Times New Roman"/>
                <w:b/>
                <w:bCs/>
                <w:color w:val="000000"/>
                <w:sz w:val="20"/>
                <w:szCs w:val="20"/>
                <w:lang w:eastAsia="ru-RU"/>
              </w:rPr>
            </w:pPr>
          </w:p>
        </w:tc>
        <w:tc>
          <w:tcPr>
            <w:tcW w:w="636" w:type="pct"/>
            <w:shd w:val="clear" w:color="auto" w:fill="auto"/>
            <w:vAlign w:val="center"/>
            <w:hideMark/>
          </w:tcPr>
          <w:p w:rsidR="00F204FB" w:rsidRPr="00B80EA3" w:rsidRDefault="00F204FB" w:rsidP="00C002C3">
            <w:pPr>
              <w:spacing w:after="0" w:line="240" w:lineRule="auto"/>
              <w:jc w:val="center"/>
              <w:rPr>
                <w:rFonts w:ascii="Times New Roman" w:eastAsia="Times New Roman" w:hAnsi="Times New Roman" w:cs="Times New Roman"/>
                <w:b/>
                <w:bCs/>
                <w:color w:val="000000"/>
                <w:sz w:val="20"/>
                <w:szCs w:val="20"/>
                <w:lang w:eastAsia="ru-RU"/>
              </w:rPr>
            </w:pPr>
            <w:r w:rsidRPr="00B80EA3">
              <w:rPr>
                <w:rFonts w:ascii="Times New Roman" w:eastAsia="Times New Roman" w:hAnsi="Times New Roman" w:cs="Times New Roman"/>
                <w:b/>
                <w:bCs/>
                <w:color w:val="000000"/>
                <w:sz w:val="20"/>
                <w:szCs w:val="20"/>
                <w:lang w:eastAsia="ru-RU"/>
              </w:rPr>
              <w:t xml:space="preserve">Рабочая тепловая мощность, Гкал/ч </w:t>
            </w:r>
          </w:p>
        </w:tc>
        <w:tc>
          <w:tcPr>
            <w:tcW w:w="539" w:type="pct"/>
            <w:shd w:val="clear" w:color="auto" w:fill="auto"/>
            <w:vAlign w:val="center"/>
            <w:hideMark/>
          </w:tcPr>
          <w:p w:rsidR="00F204FB" w:rsidRPr="00B80EA3" w:rsidRDefault="00F204FB" w:rsidP="00C002C3">
            <w:pPr>
              <w:spacing w:after="0" w:line="240" w:lineRule="auto"/>
              <w:jc w:val="center"/>
              <w:rPr>
                <w:rFonts w:ascii="Times New Roman" w:eastAsia="Times New Roman" w:hAnsi="Times New Roman" w:cs="Times New Roman"/>
                <w:b/>
                <w:bCs/>
                <w:color w:val="000000"/>
                <w:sz w:val="20"/>
                <w:szCs w:val="20"/>
                <w:lang w:eastAsia="ru-RU"/>
              </w:rPr>
            </w:pPr>
            <w:r w:rsidRPr="00B80EA3">
              <w:rPr>
                <w:rFonts w:ascii="Times New Roman" w:eastAsia="Times New Roman" w:hAnsi="Times New Roman" w:cs="Times New Roman"/>
                <w:b/>
                <w:bCs/>
                <w:color w:val="000000"/>
                <w:sz w:val="20"/>
                <w:szCs w:val="20"/>
                <w:lang w:eastAsia="ru-RU"/>
              </w:rPr>
              <w:t>Емкость (объем) тепловых сетей, м</w:t>
            </w:r>
            <w:r w:rsidRPr="00B80EA3">
              <w:rPr>
                <w:rFonts w:ascii="Times New Roman" w:eastAsia="Times New Roman" w:hAnsi="Times New Roman" w:cs="Times New Roman"/>
                <w:b/>
                <w:bCs/>
                <w:color w:val="000000"/>
                <w:sz w:val="20"/>
                <w:szCs w:val="20"/>
                <w:vertAlign w:val="superscript"/>
                <w:lang w:eastAsia="ru-RU"/>
              </w:rPr>
              <w:t>3</w:t>
            </w:r>
          </w:p>
        </w:tc>
        <w:tc>
          <w:tcPr>
            <w:tcW w:w="636" w:type="pct"/>
            <w:shd w:val="clear" w:color="auto" w:fill="auto"/>
            <w:vAlign w:val="center"/>
            <w:hideMark/>
          </w:tcPr>
          <w:p w:rsidR="00F204FB" w:rsidRPr="00B80EA3" w:rsidRDefault="00F204FB" w:rsidP="00C002C3">
            <w:pPr>
              <w:spacing w:after="0" w:line="240" w:lineRule="auto"/>
              <w:jc w:val="center"/>
              <w:rPr>
                <w:rFonts w:ascii="Times New Roman" w:eastAsia="Times New Roman" w:hAnsi="Times New Roman" w:cs="Times New Roman"/>
                <w:b/>
                <w:bCs/>
                <w:color w:val="000000"/>
                <w:sz w:val="20"/>
                <w:szCs w:val="20"/>
                <w:lang w:eastAsia="ru-RU"/>
              </w:rPr>
            </w:pPr>
            <w:r w:rsidRPr="00B80EA3">
              <w:rPr>
                <w:rFonts w:ascii="Times New Roman" w:eastAsia="Times New Roman" w:hAnsi="Times New Roman" w:cs="Times New Roman"/>
                <w:b/>
                <w:bCs/>
                <w:color w:val="000000"/>
                <w:sz w:val="20"/>
                <w:szCs w:val="20"/>
                <w:lang w:eastAsia="ru-RU"/>
              </w:rPr>
              <w:t>Рабочая тепловая мощность, Гкал/ч (ГВС/пар)</w:t>
            </w:r>
          </w:p>
        </w:tc>
        <w:tc>
          <w:tcPr>
            <w:tcW w:w="539" w:type="pct"/>
            <w:shd w:val="clear" w:color="auto" w:fill="auto"/>
            <w:vAlign w:val="center"/>
            <w:hideMark/>
          </w:tcPr>
          <w:p w:rsidR="00F204FB" w:rsidRPr="00B80EA3" w:rsidRDefault="00F204FB" w:rsidP="00C002C3">
            <w:pPr>
              <w:spacing w:after="0" w:line="240" w:lineRule="auto"/>
              <w:jc w:val="center"/>
              <w:rPr>
                <w:rFonts w:ascii="Times New Roman" w:eastAsia="Times New Roman" w:hAnsi="Times New Roman" w:cs="Times New Roman"/>
                <w:b/>
                <w:bCs/>
                <w:color w:val="000000"/>
                <w:sz w:val="20"/>
                <w:szCs w:val="20"/>
                <w:lang w:eastAsia="ru-RU"/>
              </w:rPr>
            </w:pPr>
            <w:r w:rsidRPr="00B80EA3">
              <w:rPr>
                <w:rFonts w:ascii="Times New Roman" w:eastAsia="Times New Roman" w:hAnsi="Times New Roman" w:cs="Times New Roman"/>
                <w:b/>
                <w:bCs/>
                <w:color w:val="000000"/>
                <w:sz w:val="20"/>
                <w:szCs w:val="20"/>
                <w:lang w:eastAsia="ru-RU"/>
              </w:rPr>
              <w:t>Емкость (объем) тепловых сетей, м</w:t>
            </w:r>
            <w:r w:rsidRPr="00B80EA3">
              <w:rPr>
                <w:rFonts w:ascii="Times New Roman" w:eastAsia="Times New Roman" w:hAnsi="Times New Roman" w:cs="Times New Roman"/>
                <w:b/>
                <w:bCs/>
                <w:color w:val="000000"/>
                <w:sz w:val="20"/>
                <w:szCs w:val="20"/>
                <w:vertAlign w:val="superscript"/>
                <w:lang w:eastAsia="ru-RU"/>
              </w:rPr>
              <w:t>3</w:t>
            </w:r>
          </w:p>
        </w:tc>
        <w:tc>
          <w:tcPr>
            <w:tcW w:w="1390" w:type="pct"/>
            <w:vMerge/>
          </w:tcPr>
          <w:p w:rsidR="00F204FB" w:rsidRPr="00B80EA3" w:rsidRDefault="00F204FB" w:rsidP="00332147">
            <w:pPr>
              <w:spacing w:after="0" w:line="240" w:lineRule="auto"/>
              <w:jc w:val="center"/>
              <w:rPr>
                <w:rFonts w:ascii="Times New Roman" w:eastAsia="Times New Roman" w:hAnsi="Times New Roman" w:cs="Times New Roman"/>
                <w:b/>
                <w:color w:val="000000"/>
                <w:sz w:val="20"/>
                <w:szCs w:val="20"/>
                <w:lang w:eastAsia="ru-RU"/>
              </w:rPr>
            </w:pPr>
          </w:p>
        </w:tc>
      </w:tr>
      <w:tr w:rsidR="00F204FB" w:rsidRPr="00B80EA3" w:rsidTr="00F204FB">
        <w:trPr>
          <w:cantSplit/>
          <w:tblHeader/>
        </w:trPr>
        <w:tc>
          <w:tcPr>
            <w:tcW w:w="240" w:type="pct"/>
            <w:shd w:val="clear" w:color="auto" w:fill="auto"/>
            <w:vAlign w:val="center"/>
          </w:tcPr>
          <w:p w:rsidR="004631DB" w:rsidRPr="00B80EA3" w:rsidRDefault="004631DB" w:rsidP="00C002C3">
            <w:pPr>
              <w:spacing w:after="0" w:line="240" w:lineRule="auto"/>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1</w:t>
            </w:r>
          </w:p>
        </w:tc>
        <w:tc>
          <w:tcPr>
            <w:tcW w:w="1020" w:type="pct"/>
            <w:shd w:val="clear" w:color="auto" w:fill="auto"/>
            <w:vAlign w:val="center"/>
          </w:tcPr>
          <w:p w:rsidR="004631DB" w:rsidRPr="00B80EA3" w:rsidRDefault="00F01341" w:rsidP="00C002C3">
            <w:pPr>
              <w:spacing w:after="0" w:line="240" w:lineRule="auto"/>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Вариант 1</w:t>
            </w:r>
          </w:p>
        </w:tc>
        <w:tc>
          <w:tcPr>
            <w:tcW w:w="636" w:type="pct"/>
            <w:shd w:val="clear" w:color="auto" w:fill="auto"/>
            <w:vAlign w:val="center"/>
          </w:tcPr>
          <w:p w:rsidR="004631DB" w:rsidRPr="00B80EA3" w:rsidRDefault="004631DB" w:rsidP="00C002C3">
            <w:pPr>
              <w:spacing w:after="0" w:line="240" w:lineRule="auto"/>
              <w:jc w:val="center"/>
              <w:rPr>
                <w:rFonts w:ascii="Times New Roman" w:eastAsia="Times New Roman" w:hAnsi="Times New Roman" w:cs="Times New Roman"/>
                <w:b/>
                <w:bCs/>
                <w:color w:val="000000"/>
                <w:sz w:val="20"/>
                <w:szCs w:val="20"/>
                <w:lang w:eastAsia="ru-RU"/>
              </w:rPr>
            </w:pPr>
          </w:p>
        </w:tc>
        <w:tc>
          <w:tcPr>
            <w:tcW w:w="539" w:type="pct"/>
            <w:shd w:val="clear" w:color="auto" w:fill="auto"/>
            <w:vAlign w:val="center"/>
          </w:tcPr>
          <w:p w:rsidR="004631DB" w:rsidRPr="00B80EA3" w:rsidRDefault="004631DB" w:rsidP="00C002C3">
            <w:pPr>
              <w:spacing w:after="0" w:line="240" w:lineRule="auto"/>
              <w:jc w:val="center"/>
              <w:rPr>
                <w:rFonts w:ascii="Times New Roman" w:eastAsia="Times New Roman" w:hAnsi="Times New Roman" w:cs="Times New Roman"/>
                <w:b/>
                <w:bCs/>
                <w:color w:val="000000"/>
                <w:sz w:val="20"/>
                <w:szCs w:val="20"/>
                <w:lang w:eastAsia="ru-RU"/>
              </w:rPr>
            </w:pPr>
          </w:p>
        </w:tc>
        <w:tc>
          <w:tcPr>
            <w:tcW w:w="636" w:type="pct"/>
            <w:shd w:val="clear" w:color="auto" w:fill="auto"/>
            <w:vAlign w:val="center"/>
          </w:tcPr>
          <w:p w:rsidR="004631DB" w:rsidRPr="00B80EA3" w:rsidRDefault="004631DB" w:rsidP="00C002C3">
            <w:pPr>
              <w:spacing w:after="0" w:line="240" w:lineRule="auto"/>
              <w:jc w:val="center"/>
              <w:rPr>
                <w:rFonts w:ascii="Times New Roman" w:eastAsia="Times New Roman" w:hAnsi="Times New Roman" w:cs="Times New Roman"/>
                <w:b/>
                <w:bCs/>
                <w:color w:val="000000"/>
                <w:sz w:val="20"/>
                <w:szCs w:val="20"/>
                <w:lang w:eastAsia="ru-RU"/>
              </w:rPr>
            </w:pPr>
          </w:p>
        </w:tc>
        <w:tc>
          <w:tcPr>
            <w:tcW w:w="539" w:type="pct"/>
            <w:shd w:val="clear" w:color="auto" w:fill="auto"/>
            <w:vAlign w:val="center"/>
          </w:tcPr>
          <w:p w:rsidR="004631DB" w:rsidRPr="00B80EA3" w:rsidRDefault="004631DB" w:rsidP="00C002C3">
            <w:pPr>
              <w:spacing w:after="0" w:line="240" w:lineRule="auto"/>
              <w:jc w:val="center"/>
              <w:rPr>
                <w:rFonts w:ascii="Times New Roman" w:eastAsia="Times New Roman" w:hAnsi="Times New Roman" w:cs="Times New Roman"/>
                <w:b/>
                <w:bCs/>
                <w:color w:val="000000"/>
                <w:sz w:val="20"/>
                <w:szCs w:val="20"/>
                <w:lang w:eastAsia="ru-RU"/>
              </w:rPr>
            </w:pPr>
          </w:p>
        </w:tc>
        <w:tc>
          <w:tcPr>
            <w:tcW w:w="1390" w:type="pct"/>
          </w:tcPr>
          <w:p w:rsidR="004631DB" w:rsidRPr="00B80EA3" w:rsidRDefault="004631DB" w:rsidP="00332147">
            <w:pPr>
              <w:spacing w:after="0" w:line="240" w:lineRule="auto"/>
              <w:jc w:val="center"/>
              <w:rPr>
                <w:rFonts w:ascii="Times New Roman" w:eastAsia="Times New Roman" w:hAnsi="Times New Roman" w:cs="Times New Roman"/>
                <w:b/>
                <w:color w:val="000000"/>
                <w:sz w:val="20"/>
                <w:szCs w:val="20"/>
                <w:lang w:eastAsia="ru-RU"/>
              </w:rPr>
            </w:pPr>
          </w:p>
        </w:tc>
      </w:tr>
      <w:tr w:rsidR="00F204FB" w:rsidRPr="00B80EA3" w:rsidTr="00F204FB">
        <w:trPr>
          <w:cantSplit/>
        </w:trPr>
        <w:tc>
          <w:tcPr>
            <w:tcW w:w="240" w:type="pct"/>
            <w:shd w:val="clear" w:color="auto" w:fill="auto"/>
            <w:vAlign w:val="center"/>
          </w:tcPr>
          <w:p w:rsidR="004631DB" w:rsidRPr="00B80EA3" w:rsidRDefault="004631DB" w:rsidP="00C002C3">
            <w:pPr>
              <w:spacing w:after="0" w:line="240" w:lineRule="auto"/>
              <w:rPr>
                <w:rFonts w:ascii="Times New Roman" w:eastAsia="Times New Roman" w:hAnsi="Times New Roman" w:cs="Times New Roman"/>
                <w:bCs/>
                <w:color w:val="000000"/>
                <w:sz w:val="20"/>
                <w:szCs w:val="20"/>
                <w:lang w:eastAsia="ru-RU"/>
              </w:rPr>
            </w:pPr>
            <w:r w:rsidRPr="00B80EA3">
              <w:rPr>
                <w:rFonts w:ascii="Times New Roman" w:eastAsia="Times New Roman" w:hAnsi="Times New Roman" w:cs="Times New Roman"/>
                <w:bCs/>
                <w:color w:val="000000"/>
                <w:sz w:val="20"/>
                <w:szCs w:val="20"/>
                <w:lang w:eastAsia="ru-RU"/>
              </w:rPr>
              <w:t>1.1</w:t>
            </w:r>
          </w:p>
        </w:tc>
        <w:tc>
          <w:tcPr>
            <w:tcW w:w="1020" w:type="pct"/>
            <w:shd w:val="clear" w:color="auto" w:fill="auto"/>
            <w:vAlign w:val="center"/>
          </w:tcPr>
          <w:p w:rsidR="004631DB" w:rsidRPr="00B80EA3" w:rsidRDefault="004631DB" w:rsidP="00332147">
            <w:pPr>
              <w:spacing w:after="0" w:line="240" w:lineRule="auto"/>
              <w:rPr>
                <w:rFonts w:ascii="Times New Roman" w:eastAsia="Times New Roman" w:hAnsi="Times New Roman" w:cs="Times New Roman"/>
                <w:bCs/>
                <w:color w:val="000000"/>
                <w:sz w:val="20"/>
                <w:szCs w:val="20"/>
                <w:lang w:eastAsia="ru-RU"/>
              </w:rPr>
            </w:pPr>
            <w:r w:rsidRPr="00B80EA3">
              <w:rPr>
                <w:rFonts w:ascii="Times New Roman" w:eastAsia="Times New Roman" w:hAnsi="Times New Roman" w:cs="Times New Roman"/>
                <w:bCs/>
                <w:color w:val="000000"/>
                <w:sz w:val="20"/>
                <w:szCs w:val="20"/>
                <w:lang w:eastAsia="ru-RU"/>
              </w:rPr>
              <w:t xml:space="preserve">1.001 </w:t>
            </w:r>
          </w:p>
          <w:p w:rsidR="004631DB" w:rsidRPr="00B80EA3" w:rsidRDefault="004631DB" w:rsidP="00B15CBF">
            <w:pPr>
              <w:spacing w:after="0" w:line="240" w:lineRule="auto"/>
              <w:rPr>
                <w:rFonts w:ascii="Times New Roman" w:eastAsia="Times New Roman" w:hAnsi="Times New Roman" w:cs="Times New Roman"/>
                <w:bCs/>
                <w:color w:val="000000"/>
                <w:sz w:val="20"/>
                <w:szCs w:val="20"/>
                <w:lang w:eastAsia="ru-RU"/>
              </w:rPr>
            </w:pPr>
            <w:r w:rsidRPr="00B80EA3">
              <w:rPr>
                <w:rFonts w:ascii="Times New Roman" w:eastAsia="Times New Roman" w:hAnsi="Times New Roman" w:cs="Times New Roman"/>
                <w:bCs/>
                <w:color w:val="000000"/>
                <w:sz w:val="20"/>
                <w:szCs w:val="20"/>
                <w:lang w:eastAsia="ru-RU"/>
              </w:rPr>
              <w:t>Всего по систем</w:t>
            </w:r>
            <w:r w:rsidR="00B15CBF">
              <w:rPr>
                <w:rFonts w:ascii="Times New Roman" w:eastAsia="Times New Roman" w:hAnsi="Times New Roman" w:cs="Times New Roman"/>
                <w:bCs/>
                <w:color w:val="000000"/>
                <w:sz w:val="20"/>
                <w:szCs w:val="20"/>
                <w:lang w:eastAsia="ru-RU"/>
              </w:rPr>
              <w:t>е</w:t>
            </w:r>
            <w:r w:rsidRPr="00B80EA3">
              <w:rPr>
                <w:rFonts w:ascii="Times New Roman" w:eastAsia="Times New Roman" w:hAnsi="Times New Roman" w:cs="Times New Roman"/>
                <w:bCs/>
                <w:color w:val="000000"/>
                <w:sz w:val="20"/>
                <w:szCs w:val="20"/>
                <w:lang w:eastAsia="ru-RU"/>
              </w:rPr>
              <w:t xml:space="preserve"> теплоснабжения г. Тобольска</w:t>
            </w:r>
          </w:p>
        </w:tc>
        <w:tc>
          <w:tcPr>
            <w:tcW w:w="636" w:type="pct"/>
            <w:shd w:val="clear" w:color="auto" w:fill="auto"/>
            <w:vAlign w:val="center"/>
          </w:tcPr>
          <w:p w:rsidR="004631DB" w:rsidRPr="00B80EA3" w:rsidRDefault="004631DB" w:rsidP="00F204FB">
            <w:pPr>
              <w:spacing w:after="0" w:line="240" w:lineRule="auto"/>
              <w:jc w:val="center"/>
              <w:rPr>
                <w:rFonts w:ascii="Times New Roman" w:eastAsia="Times New Roman" w:hAnsi="Times New Roman" w:cs="Times New Roman"/>
                <w:bCs/>
                <w:color w:val="000000"/>
                <w:sz w:val="20"/>
                <w:szCs w:val="20"/>
                <w:lang w:eastAsia="ru-RU"/>
              </w:rPr>
            </w:pPr>
            <w:r w:rsidRPr="00B80EA3">
              <w:rPr>
                <w:rFonts w:ascii="Times New Roman" w:eastAsia="Times New Roman" w:hAnsi="Times New Roman" w:cs="Times New Roman"/>
                <w:bCs/>
                <w:color w:val="000000"/>
                <w:sz w:val="20"/>
                <w:szCs w:val="20"/>
                <w:lang w:eastAsia="ru-RU"/>
              </w:rPr>
              <w:t>60,81</w:t>
            </w:r>
          </w:p>
        </w:tc>
        <w:tc>
          <w:tcPr>
            <w:tcW w:w="539" w:type="pct"/>
            <w:shd w:val="clear" w:color="auto" w:fill="auto"/>
            <w:vAlign w:val="bottom"/>
          </w:tcPr>
          <w:p w:rsidR="004631DB" w:rsidRPr="00F204FB" w:rsidRDefault="00F204FB" w:rsidP="00F204FB">
            <w:pPr>
              <w:jc w:val="center"/>
              <w:rPr>
                <w:rFonts w:ascii="Times New Roman" w:eastAsia="Times New Roman" w:hAnsi="Times New Roman" w:cs="Times New Roman"/>
                <w:bCs/>
                <w:color w:val="000000"/>
                <w:sz w:val="20"/>
                <w:szCs w:val="20"/>
                <w:lang w:eastAsia="ru-RU"/>
              </w:rPr>
            </w:pPr>
            <w:r w:rsidRPr="00F204FB">
              <w:rPr>
                <w:rFonts w:ascii="Times New Roman" w:eastAsia="Times New Roman" w:hAnsi="Times New Roman" w:cs="Times New Roman"/>
                <w:bCs/>
                <w:color w:val="000000"/>
                <w:sz w:val="20"/>
                <w:szCs w:val="20"/>
                <w:lang w:eastAsia="ru-RU"/>
              </w:rPr>
              <w:t>32 227,94</w:t>
            </w:r>
          </w:p>
        </w:tc>
        <w:tc>
          <w:tcPr>
            <w:tcW w:w="636" w:type="pct"/>
            <w:shd w:val="clear" w:color="auto" w:fill="auto"/>
            <w:vAlign w:val="center"/>
          </w:tcPr>
          <w:p w:rsidR="004631DB" w:rsidRPr="00B80EA3" w:rsidRDefault="004631DB" w:rsidP="00F204FB">
            <w:pPr>
              <w:spacing w:after="0" w:line="240" w:lineRule="auto"/>
              <w:jc w:val="center"/>
              <w:rPr>
                <w:rFonts w:ascii="Times New Roman" w:eastAsia="Times New Roman" w:hAnsi="Times New Roman" w:cs="Times New Roman"/>
                <w:bCs/>
                <w:color w:val="000000"/>
                <w:sz w:val="20"/>
                <w:szCs w:val="20"/>
                <w:lang w:eastAsia="ru-RU"/>
              </w:rPr>
            </w:pPr>
            <w:r w:rsidRPr="00B80EA3">
              <w:rPr>
                <w:rFonts w:ascii="Times New Roman" w:eastAsia="Times New Roman" w:hAnsi="Times New Roman" w:cs="Times New Roman"/>
                <w:bCs/>
                <w:color w:val="000000"/>
                <w:sz w:val="20"/>
                <w:szCs w:val="20"/>
                <w:lang w:eastAsia="ru-RU"/>
              </w:rPr>
              <w:t>250,44/481,30</w:t>
            </w:r>
          </w:p>
        </w:tc>
        <w:tc>
          <w:tcPr>
            <w:tcW w:w="539" w:type="pct"/>
            <w:shd w:val="clear" w:color="auto" w:fill="auto"/>
            <w:vAlign w:val="center"/>
          </w:tcPr>
          <w:p w:rsidR="004631DB" w:rsidRPr="00B80EA3" w:rsidRDefault="004631DB" w:rsidP="00332147">
            <w:pPr>
              <w:spacing w:after="0" w:line="240" w:lineRule="auto"/>
              <w:jc w:val="center"/>
              <w:rPr>
                <w:rFonts w:ascii="Times New Roman" w:eastAsia="Times New Roman" w:hAnsi="Times New Roman" w:cs="Times New Roman"/>
                <w:bCs/>
                <w:color w:val="000000"/>
                <w:sz w:val="20"/>
                <w:szCs w:val="20"/>
                <w:lang w:eastAsia="ru-RU"/>
              </w:rPr>
            </w:pPr>
            <w:r w:rsidRPr="00B80EA3">
              <w:rPr>
                <w:rFonts w:ascii="Times New Roman" w:eastAsia="Times New Roman" w:hAnsi="Times New Roman" w:cs="Times New Roman"/>
                <w:bCs/>
                <w:color w:val="000000"/>
                <w:sz w:val="20"/>
                <w:szCs w:val="20"/>
                <w:lang w:eastAsia="ru-RU"/>
              </w:rPr>
              <w:t>-</w:t>
            </w:r>
          </w:p>
        </w:tc>
        <w:tc>
          <w:tcPr>
            <w:tcW w:w="1390" w:type="pct"/>
          </w:tcPr>
          <w:p w:rsidR="004631DB" w:rsidRDefault="004631DB" w:rsidP="00894186">
            <w:pPr>
              <w:spacing w:after="0" w:line="240" w:lineRule="auto"/>
              <w:jc w:val="center"/>
              <w:rPr>
                <w:rFonts w:ascii="Times New Roman" w:eastAsia="Times New Roman" w:hAnsi="Times New Roman" w:cs="Times New Roman"/>
                <w:color w:val="000000"/>
                <w:sz w:val="20"/>
                <w:szCs w:val="20"/>
                <w:lang w:eastAsia="ru-RU"/>
              </w:rPr>
            </w:pPr>
            <w:r w:rsidRPr="00B80EA3">
              <w:rPr>
                <w:rFonts w:ascii="Times New Roman" w:eastAsia="Times New Roman" w:hAnsi="Times New Roman" w:cs="Times New Roman"/>
                <w:color w:val="000000"/>
                <w:sz w:val="20"/>
                <w:szCs w:val="20"/>
                <w:lang w:eastAsia="ru-RU"/>
              </w:rPr>
              <w:t xml:space="preserve">Наибольшая рабочая мощность </w:t>
            </w:r>
            <w:r>
              <w:rPr>
                <w:rFonts w:ascii="Times New Roman" w:eastAsia="Times New Roman" w:hAnsi="Times New Roman" w:cs="Times New Roman"/>
                <w:color w:val="000000"/>
                <w:sz w:val="20"/>
                <w:szCs w:val="20"/>
                <w:lang w:eastAsia="ru-RU"/>
              </w:rPr>
              <w:t>–</w:t>
            </w:r>
          </w:p>
          <w:p w:rsidR="004631DB" w:rsidRPr="00B80EA3" w:rsidRDefault="004631DB" w:rsidP="00F204FB">
            <w:pPr>
              <w:spacing w:after="0" w:line="240" w:lineRule="auto"/>
              <w:jc w:val="center"/>
              <w:rPr>
                <w:rFonts w:ascii="Times New Roman" w:eastAsia="Times New Roman" w:hAnsi="Times New Roman" w:cs="Times New Roman"/>
                <w:color w:val="000000"/>
                <w:sz w:val="20"/>
                <w:szCs w:val="20"/>
                <w:lang w:eastAsia="ru-RU"/>
              </w:rPr>
            </w:pPr>
            <w:r w:rsidRPr="00B80EA3">
              <w:rPr>
                <w:rFonts w:ascii="Times New Roman" w:eastAsia="Times New Roman" w:hAnsi="Times New Roman" w:cs="Times New Roman"/>
                <w:color w:val="000000"/>
                <w:sz w:val="20"/>
                <w:szCs w:val="20"/>
                <w:lang w:eastAsia="ru-RU"/>
              </w:rPr>
              <w:t xml:space="preserve"> </w:t>
            </w:r>
            <w:r w:rsidRPr="000D69D1">
              <w:rPr>
                <w:rFonts w:ascii="Times New Roman" w:eastAsia="Times New Roman" w:hAnsi="Times New Roman" w:cs="Times New Roman"/>
                <w:color w:val="000000"/>
                <w:sz w:val="20"/>
                <w:szCs w:val="20"/>
                <w:lang w:eastAsia="ru-RU"/>
              </w:rPr>
              <w:t xml:space="preserve">ООО «Тобольская ТЭЦ», </w:t>
            </w:r>
            <w:r w:rsidR="00F204FB" w:rsidRPr="000D69D1">
              <w:rPr>
                <w:rFonts w:ascii="Times New Roman" w:eastAsia="Times New Roman" w:hAnsi="Times New Roman" w:cs="Times New Roman"/>
                <w:color w:val="000000"/>
                <w:sz w:val="20"/>
                <w:szCs w:val="20"/>
                <w:lang w:eastAsia="ru-RU"/>
              </w:rPr>
              <w:t>н</w:t>
            </w:r>
            <w:r w:rsidRPr="000D69D1">
              <w:rPr>
                <w:rFonts w:ascii="Times New Roman" w:eastAsia="Times New Roman" w:hAnsi="Times New Roman" w:cs="Times New Roman"/>
                <w:color w:val="000000"/>
                <w:sz w:val="20"/>
                <w:szCs w:val="20"/>
                <w:lang w:eastAsia="ru-RU"/>
              </w:rPr>
              <w:t>аибольшая</w:t>
            </w:r>
            <w:r w:rsidRPr="00B80EA3">
              <w:rPr>
                <w:rFonts w:ascii="Times New Roman" w:eastAsia="Times New Roman" w:hAnsi="Times New Roman" w:cs="Times New Roman"/>
                <w:color w:val="000000"/>
                <w:sz w:val="20"/>
                <w:szCs w:val="20"/>
                <w:lang w:eastAsia="ru-RU"/>
              </w:rPr>
              <w:t xml:space="preserve"> емкость сетей - ПАО «СУЭНКО»</w:t>
            </w:r>
          </w:p>
        </w:tc>
      </w:tr>
      <w:tr w:rsidR="00F204FB" w:rsidRPr="00F204FB" w:rsidTr="00F204FB">
        <w:trPr>
          <w:cantSplit/>
        </w:trPr>
        <w:tc>
          <w:tcPr>
            <w:tcW w:w="240" w:type="pct"/>
            <w:shd w:val="clear" w:color="auto" w:fill="auto"/>
            <w:vAlign w:val="center"/>
          </w:tcPr>
          <w:p w:rsidR="004631DB" w:rsidRPr="00F204FB" w:rsidRDefault="004631DB" w:rsidP="00C002C3">
            <w:pPr>
              <w:spacing w:after="0" w:line="240" w:lineRule="auto"/>
              <w:rPr>
                <w:rFonts w:ascii="Times New Roman" w:eastAsia="Times New Roman" w:hAnsi="Times New Roman" w:cs="Times New Roman"/>
                <w:b/>
                <w:bCs/>
                <w:color w:val="000000"/>
                <w:sz w:val="20"/>
                <w:szCs w:val="20"/>
                <w:lang w:eastAsia="ru-RU"/>
              </w:rPr>
            </w:pPr>
            <w:r w:rsidRPr="00F204FB">
              <w:rPr>
                <w:rFonts w:ascii="Times New Roman" w:eastAsia="Times New Roman" w:hAnsi="Times New Roman" w:cs="Times New Roman"/>
                <w:b/>
                <w:bCs/>
                <w:color w:val="000000"/>
                <w:sz w:val="20"/>
                <w:szCs w:val="20"/>
                <w:lang w:eastAsia="ru-RU"/>
              </w:rPr>
              <w:t>2</w:t>
            </w:r>
          </w:p>
        </w:tc>
        <w:tc>
          <w:tcPr>
            <w:tcW w:w="1020" w:type="pct"/>
            <w:shd w:val="clear" w:color="auto" w:fill="auto"/>
            <w:vAlign w:val="center"/>
          </w:tcPr>
          <w:p w:rsidR="004631DB" w:rsidRPr="00F204FB" w:rsidRDefault="00F01341" w:rsidP="00332147">
            <w:pPr>
              <w:spacing w:after="0" w:line="240" w:lineRule="auto"/>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Вариант 2</w:t>
            </w:r>
          </w:p>
        </w:tc>
        <w:tc>
          <w:tcPr>
            <w:tcW w:w="636" w:type="pct"/>
            <w:shd w:val="clear" w:color="auto" w:fill="auto"/>
            <w:vAlign w:val="center"/>
          </w:tcPr>
          <w:p w:rsidR="004631DB" w:rsidRPr="00F204FB" w:rsidRDefault="004631DB" w:rsidP="00F204FB">
            <w:pPr>
              <w:spacing w:after="0" w:line="240" w:lineRule="auto"/>
              <w:jc w:val="center"/>
              <w:rPr>
                <w:rFonts w:ascii="Times New Roman" w:eastAsia="Times New Roman" w:hAnsi="Times New Roman" w:cs="Times New Roman"/>
                <w:b/>
                <w:bCs/>
                <w:color w:val="000000"/>
                <w:sz w:val="20"/>
                <w:szCs w:val="20"/>
                <w:lang w:eastAsia="ru-RU"/>
              </w:rPr>
            </w:pPr>
          </w:p>
        </w:tc>
        <w:tc>
          <w:tcPr>
            <w:tcW w:w="539" w:type="pct"/>
            <w:shd w:val="clear" w:color="auto" w:fill="auto"/>
            <w:vAlign w:val="center"/>
          </w:tcPr>
          <w:p w:rsidR="004631DB" w:rsidRPr="00F204FB" w:rsidRDefault="004631DB" w:rsidP="00F204FB">
            <w:pPr>
              <w:spacing w:after="0" w:line="240" w:lineRule="auto"/>
              <w:jc w:val="center"/>
              <w:rPr>
                <w:rFonts w:ascii="Times New Roman" w:eastAsia="Times New Roman" w:hAnsi="Times New Roman" w:cs="Times New Roman"/>
                <w:b/>
                <w:bCs/>
                <w:color w:val="000000"/>
                <w:sz w:val="20"/>
                <w:szCs w:val="20"/>
                <w:highlight w:val="yellow"/>
                <w:lang w:eastAsia="ru-RU"/>
              </w:rPr>
            </w:pPr>
          </w:p>
        </w:tc>
        <w:tc>
          <w:tcPr>
            <w:tcW w:w="636" w:type="pct"/>
            <w:shd w:val="clear" w:color="auto" w:fill="auto"/>
            <w:vAlign w:val="center"/>
          </w:tcPr>
          <w:p w:rsidR="004631DB" w:rsidRPr="00F204FB" w:rsidRDefault="004631DB" w:rsidP="00F204FB">
            <w:pPr>
              <w:spacing w:after="0" w:line="240" w:lineRule="auto"/>
              <w:jc w:val="center"/>
              <w:rPr>
                <w:rFonts w:ascii="Times New Roman" w:eastAsia="Times New Roman" w:hAnsi="Times New Roman" w:cs="Times New Roman"/>
                <w:b/>
                <w:bCs/>
                <w:color w:val="000000"/>
                <w:sz w:val="20"/>
                <w:szCs w:val="20"/>
                <w:lang w:eastAsia="ru-RU"/>
              </w:rPr>
            </w:pPr>
          </w:p>
        </w:tc>
        <w:tc>
          <w:tcPr>
            <w:tcW w:w="539" w:type="pct"/>
            <w:shd w:val="clear" w:color="auto" w:fill="auto"/>
            <w:vAlign w:val="center"/>
          </w:tcPr>
          <w:p w:rsidR="004631DB" w:rsidRPr="00F204FB" w:rsidRDefault="004631DB" w:rsidP="00332147">
            <w:pPr>
              <w:spacing w:after="0" w:line="240" w:lineRule="auto"/>
              <w:jc w:val="center"/>
              <w:rPr>
                <w:rFonts w:ascii="Times New Roman" w:eastAsia="Times New Roman" w:hAnsi="Times New Roman" w:cs="Times New Roman"/>
                <w:b/>
                <w:bCs/>
                <w:color w:val="000000"/>
                <w:sz w:val="20"/>
                <w:szCs w:val="20"/>
                <w:lang w:eastAsia="ru-RU"/>
              </w:rPr>
            </w:pPr>
          </w:p>
        </w:tc>
        <w:tc>
          <w:tcPr>
            <w:tcW w:w="1390" w:type="pct"/>
          </w:tcPr>
          <w:p w:rsidR="004631DB" w:rsidRPr="00F204FB" w:rsidRDefault="004631DB" w:rsidP="00894186">
            <w:pPr>
              <w:spacing w:after="0" w:line="240" w:lineRule="auto"/>
              <w:jc w:val="center"/>
              <w:rPr>
                <w:rFonts w:ascii="Times New Roman" w:eastAsia="Times New Roman" w:hAnsi="Times New Roman" w:cs="Times New Roman"/>
                <w:b/>
                <w:color w:val="000000"/>
                <w:sz w:val="20"/>
                <w:szCs w:val="20"/>
                <w:lang w:eastAsia="ru-RU"/>
              </w:rPr>
            </w:pPr>
          </w:p>
        </w:tc>
      </w:tr>
      <w:tr w:rsidR="00F204FB" w:rsidRPr="00B80EA3" w:rsidTr="00F204FB">
        <w:trPr>
          <w:cantSplit/>
        </w:trPr>
        <w:tc>
          <w:tcPr>
            <w:tcW w:w="240" w:type="pct"/>
            <w:shd w:val="clear" w:color="auto" w:fill="auto"/>
            <w:vAlign w:val="center"/>
            <w:hideMark/>
          </w:tcPr>
          <w:p w:rsidR="004631DB" w:rsidRPr="00B80EA3" w:rsidRDefault="004631DB" w:rsidP="00BA5056">
            <w:pPr>
              <w:spacing w:after="0" w:line="240" w:lineRule="auto"/>
              <w:jc w:val="center"/>
              <w:rPr>
                <w:rFonts w:ascii="Times New Roman" w:eastAsia="Times New Roman" w:hAnsi="Times New Roman" w:cs="Times New Roman"/>
                <w:color w:val="000000"/>
                <w:sz w:val="20"/>
                <w:szCs w:val="20"/>
                <w:lang w:eastAsia="ru-RU"/>
              </w:rPr>
            </w:pPr>
            <w:r w:rsidRPr="00B80EA3">
              <w:rPr>
                <w:rFonts w:ascii="Times New Roman" w:eastAsia="Times New Roman" w:hAnsi="Times New Roman" w:cs="Times New Roman"/>
                <w:color w:val="000000"/>
                <w:sz w:val="20"/>
                <w:szCs w:val="20"/>
                <w:lang w:eastAsia="ru-RU"/>
              </w:rPr>
              <w:t>2.1</w:t>
            </w:r>
          </w:p>
        </w:tc>
        <w:tc>
          <w:tcPr>
            <w:tcW w:w="1020" w:type="pct"/>
            <w:shd w:val="clear" w:color="auto" w:fill="auto"/>
            <w:vAlign w:val="center"/>
            <w:hideMark/>
          </w:tcPr>
          <w:p w:rsidR="004631DB" w:rsidRPr="00B80EA3" w:rsidRDefault="004631DB" w:rsidP="00F204FB">
            <w:pPr>
              <w:spacing w:after="0" w:line="240" w:lineRule="auto"/>
              <w:rPr>
                <w:rFonts w:ascii="Times New Roman" w:eastAsia="Times New Roman" w:hAnsi="Times New Roman" w:cs="Times New Roman"/>
                <w:bCs/>
                <w:color w:val="000000"/>
                <w:sz w:val="20"/>
                <w:szCs w:val="20"/>
                <w:lang w:eastAsia="ru-RU"/>
              </w:rPr>
            </w:pPr>
            <w:r w:rsidRPr="00B80EA3">
              <w:rPr>
                <w:rFonts w:ascii="Times New Roman" w:eastAsia="Times New Roman" w:hAnsi="Times New Roman" w:cs="Times New Roman"/>
                <w:bCs/>
                <w:color w:val="000000"/>
                <w:sz w:val="20"/>
                <w:szCs w:val="20"/>
                <w:lang w:eastAsia="ru-RU"/>
              </w:rPr>
              <w:t xml:space="preserve">2.001 Система теплоснабжения Нагорной </w:t>
            </w:r>
            <w:r w:rsidR="00BC0AFC" w:rsidRPr="00B80EA3">
              <w:rPr>
                <w:rFonts w:ascii="Times New Roman" w:eastAsia="Times New Roman" w:hAnsi="Times New Roman" w:cs="Times New Roman"/>
                <w:bCs/>
                <w:color w:val="000000"/>
                <w:sz w:val="20"/>
                <w:szCs w:val="20"/>
                <w:lang w:eastAsia="ru-RU"/>
              </w:rPr>
              <w:t>части г.</w:t>
            </w:r>
            <w:r w:rsidRPr="00B80EA3">
              <w:rPr>
                <w:rFonts w:ascii="Times New Roman" w:eastAsia="Times New Roman" w:hAnsi="Times New Roman" w:cs="Times New Roman"/>
                <w:bCs/>
                <w:color w:val="000000"/>
                <w:sz w:val="20"/>
                <w:szCs w:val="20"/>
                <w:lang w:eastAsia="ru-RU"/>
              </w:rPr>
              <w:t> Тобольска</w:t>
            </w:r>
          </w:p>
        </w:tc>
        <w:tc>
          <w:tcPr>
            <w:tcW w:w="636" w:type="pct"/>
            <w:shd w:val="clear" w:color="auto" w:fill="auto"/>
            <w:vAlign w:val="center"/>
            <w:hideMark/>
          </w:tcPr>
          <w:p w:rsidR="004631DB" w:rsidRPr="00B80EA3" w:rsidRDefault="004631DB" w:rsidP="00F204FB">
            <w:pPr>
              <w:spacing w:after="0" w:line="240" w:lineRule="auto"/>
              <w:jc w:val="center"/>
              <w:rPr>
                <w:rFonts w:ascii="Times New Roman" w:eastAsia="Times New Roman" w:hAnsi="Times New Roman" w:cs="Times New Roman"/>
                <w:bCs/>
                <w:color w:val="000000"/>
                <w:sz w:val="20"/>
                <w:szCs w:val="20"/>
                <w:lang w:eastAsia="ru-RU"/>
              </w:rPr>
            </w:pPr>
            <w:r w:rsidRPr="00B80EA3">
              <w:rPr>
                <w:rFonts w:ascii="Times New Roman" w:eastAsia="Times New Roman" w:hAnsi="Times New Roman" w:cs="Times New Roman"/>
                <w:bCs/>
                <w:color w:val="000000"/>
                <w:sz w:val="20"/>
                <w:szCs w:val="20"/>
                <w:lang w:eastAsia="ru-RU"/>
              </w:rPr>
              <w:t>-</w:t>
            </w:r>
          </w:p>
        </w:tc>
        <w:tc>
          <w:tcPr>
            <w:tcW w:w="539" w:type="pct"/>
            <w:shd w:val="clear" w:color="auto" w:fill="auto"/>
            <w:vAlign w:val="center"/>
            <w:hideMark/>
          </w:tcPr>
          <w:p w:rsidR="004631DB" w:rsidRPr="00F204FB" w:rsidRDefault="00F204FB" w:rsidP="00F204FB">
            <w:pPr>
              <w:spacing w:after="0" w:line="240" w:lineRule="auto"/>
              <w:jc w:val="center"/>
              <w:rPr>
                <w:rFonts w:ascii="Times New Roman" w:eastAsia="Times New Roman" w:hAnsi="Times New Roman" w:cs="Times New Roman"/>
                <w:bCs/>
                <w:color w:val="000000"/>
                <w:sz w:val="20"/>
                <w:szCs w:val="20"/>
                <w:lang w:eastAsia="ru-RU"/>
              </w:rPr>
            </w:pPr>
            <w:r w:rsidRPr="00F204FB">
              <w:rPr>
                <w:rFonts w:ascii="Times New Roman" w:eastAsia="Times New Roman" w:hAnsi="Times New Roman" w:cs="Times New Roman"/>
                <w:bCs/>
                <w:color w:val="000000"/>
                <w:sz w:val="20"/>
                <w:szCs w:val="20"/>
                <w:lang w:eastAsia="ru-RU"/>
              </w:rPr>
              <w:t>30 071,60</w:t>
            </w:r>
          </w:p>
        </w:tc>
        <w:tc>
          <w:tcPr>
            <w:tcW w:w="636" w:type="pct"/>
            <w:shd w:val="clear" w:color="auto" w:fill="auto"/>
            <w:vAlign w:val="center"/>
            <w:hideMark/>
          </w:tcPr>
          <w:p w:rsidR="004631DB" w:rsidRPr="00B80EA3" w:rsidRDefault="004631DB" w:rsidP="00F204FB">
            <w:pPr>
              <w:spacing w:after="0" w:line="240" w:lineRule="auto"/>
              <w:jc w:val="center"/>
              <w:rPr>
                <w:rFonts w:ascii="Times New Roman" w:eastAsia="Times New Roman" w:hAnsi="Times New Roman" w:cs="Times New Roman"/>
                <w:bCs/>
                <w:color w:val="000000"/>
                <w:sz w:val="20"/>
                <w:szCs w:val="20"/>
                <w:lang w:eastAsia="ru-RU"/>
              </w:rPr>
            </w:pPr>
            <w:r w:rsidRPr="00B80EA3">
              <w:rPr>
                <w:rFonts w:ascii="Times New Roman" w:eastAsia="Times New Roman" w:hAnsi="Times New Roman" w:cs="Times New Roman"/>
                <w:bCs/>
                <w:color w:val="000000"/>
                <w:sz w:val="20"/>
                <w:szCs w:val="20"/>
                <w:lang w:eastAsia="ru-RU"/>
              </w:rPr>
              <w:t>250,44/481,30</w:t>
            </w:r>
          </w:p>
        </w:tc>
        <w:tc>
          <w:tcPr>
            <w:tcW w:w="539" w:type="pct"/>
            <w:shd w:val="clear" w:color="auto" w:fill="auto"/>
            <w:vAlign w:val="center"/>
            <w:hideMark/>
          </w:tcPr>
          <w:p w:rsidR="004631DB" w:rsidRPr="00B80EA3" w:rsidRDefault="004631DB" w:rsidP="00BA5056">
            <w:pPr>
              <w:spacing w:after="0" w:line="240" w:lineRule="auto"/>
              <w:jc w:val="center"/>
              <w:rPr>
                <w:rFonts w:ascii="Times New Roman" w:eastAsia="Times New Roman" w:hAnsi="Times New Roman" w:cs="Times New Roman"/>
                <w:bCs/>
                <w:color w:val="000000"/>
                <w:sz w:val="20"/>
                <w:szCs w:val="20"/>
                <w:lang w:eastAsia="ru-RU"/>
              </w:rPr>
            </w:pPr>
            <w:r w:rsidRPr="00B80EA3">
              <w:rPr>
                <w:rFonts w:ascii="Times New Roman" w:eastAsia="Times New Roman" w:hAnsi="Times New Roman" w:cs="Times New Roman"/>
                <w:bCs/>
                <w:color w:val="000000"/>
                <w:sz w:val="20"/>
                <w:szCs w:val="20"/>
                <w:lang w:eastAsia="ru-RU"/>
              </w:rPr>
              <w:t>-</w:t>
            </w:r>
          </w:p>
        </w:tc>
        <w:tc>
          <w:tcPr>
            <w:tcW w:w="1390" w:type="pct"/>
          </w:tcPr>
          <w:p w:rsidR="004631DB" w:rsidRPr="00B80EA3" w:rsidRDefault="004631DB" w:rsidP="00332147">
            <w:pPr>
              <w:spacing w:after="0" w:line="240" w:lineRule="auto"/>
              <w:jc w:val="center"/>
              <w:rPr>
                <w:rFonts w:ascii="Times New Roman" w:eastAsia="Times New Roman" w:hAnsi="Times New Roman" w:cs="Times New Roman"/>
                <w:color w:val="000000"/>
                <w:sz w:val="20"/>
                <w:szCs w:val="20"/>
                <w:lang w:eastAsia="ru-RU"/>
              </w:rPr>
            </w:pPr>
            <w:r w:rsidRPr="00B80EA3">
              <w:rPr>
                <w:rFonts w:ascii="Times New Roman" w:eastAsia="Times New Roman" w:hAnsi="Times New Roman" w:cs="Times New Roman"/>
                <w:color w:val="000000"/>
                <w:sz w:val="20"/>
                <w:szCs w:val="20"/>
                <w:lang w:eastAsia="ru-RU"/>
              </w:rPr>
              <w:t xml:space="preserve">Наибольшая рабочая мощность – </w:t>
            </w:r>
          </w:p>
          <w:p w:rsidR="004631DB" w:rsidRPr="00B80EA3" w:rsidRDefault="004631DB" w:rsidP="00F204FB">
            <w:pPr>
              <w:spacing w:after="0" w:line="240" w:lineRule="auto"/>
              <w:jc w:val="center"/>
              <w:rPr>
                <w:rFonts w:ascii="Times New Roman" w:eastAsia="Times New Roman" w:hAnsi="Times New Roman" w:cs="Times New Roman"/>
                <w:color w:val="000000"/>
                <w:sz w:val="20"/>
                <w:szCs w:val="20"/>
                <w:lang w:eastAsia="ru-RU"/>
              </w:rPr>
            </w:pPr>
            <w:r w:rsidRPr="00B80EA3">
              <w:rPr>
                <w:rFonts w:ascii="Times New Roman" w:eastAsia="Times New Roman" w:hAnsi="Times New Roman" w:cs="Times New Roman"/>
                <w:color w:val="000000"/>
                <w:sz w:val="20"/>
                <w:szCs w:val="20"/>
                <w:lang w:eastAsia="ru-RU"/>
              </w:rPr>
              <w:t xml:space="preserve">ООО «Тобольская ТЭЦ», </w:t>
            </w:r>
            <w:r w:rsidR="00F204FB">
              <w:rPr>
                <w:rFonts w:ascii="Times New Roman" w:eastAsia="Times New Roman" w:hAnsi="Times New Roman" w:cs="Times New Roman"/>
                <w:color w:val="000000"/>
                <w:sz w:val="20"/>
                <w:szCs w:val="20"/>
                <w:lang w:eastAsia="ru-RU"/>
              </w:rPr>
              <w:t>н</w:t>
            </w:r>
            <w:r w:rsidRPr="00B80EA3">
              <w:rPr>
                <w:rFonts w:ascii="Times New Roman" w:eastAsia="Times New Roman" w:hAnsi="Times New Roman" w:cs="Times New Roman"/>
                <w:color w:val="000000"/>
                <w:sz w:val="20"/>
                <w:szCs w:val="20"/>
                <w:lang w:eastAsia="ru-RU"/>
              </w:rPr>
              <w:t>аибольшая емкость сетей - ПАО «СУЭНКО»</w:t>
            </w:r>
          </w:p>
        </w:tc>
      </w:tr>
      <w:tr w:rsidR="00F204FB" w:rsidRPr="00B80EA3" w:rsidTr="00BC0AFC">
        <w:trPr>
          <w:cantSplit/>
        </w:trPr>
        <w:tc>
          <w:tcPr>
            <w:tcW w:w="240" w:type="pct"/>
            <w:shd w:val="clear" w:color="auto" w:fill="auto"/>
            <w:vAlign w:val="center"/>
            <w:hideMark/>
          </w:tcPr>
          <w:p w:rsidR="004631DB" w:rsidRPr="00B80EA3" w:rsidRDefault="004631DB" w:rsidP="00C002C3">
            <w:pPr>
              <w:spacing w:after="0" w:line="240" w:lineRule="auto"/>
              <w:jc w:val="center"/>
              <w:rPr>
                <w:rFonts w:ascii="Times New Roman" w:eastAsia="Times New Roman" w:hAnsi="Times New Roman" w:cs="Times New Roman"/>
                <w:color w:val="000000"/>
                <w:sz w:val="20"/>
                <w:szCs w:val="20"/>
                <w:lang w:eastAsia="ru-RU"/>
              </w:rPr>
            </w:pPr>
            <w:r w:rsidRPr="00B80EA3">
              <w:rPr>
                <w:rFonts w:ascii="Times New Roman" w:eastAsia="Times New Roman" w:hAnsi="Times New Roman" w:cs="Times New Roman"/>
                <w:color w:val="000000"/>
                <w:sz w:val="20"/>
                <w:szCs w:val="20"/>
                <w:lang w:eastAsia="ru-RU"/>
              </w:rPr>
              <w:t>2.2</w:t>
            </w:r>
          </w:p>
        </w:tc>
        <w:tc>
          <w:tcPr>
            <w:tcW w:w="1020" w:type="pct"/>
            <w:shd w:val="clear" w:color="auto" w:fill="auto"/>
            <w:vAlign w:val="center"/>
            <w:hideMark/>
          </w:tcPr>
          <w:p w:rsidR="004631DB" w:rsidRPr="00B80EA3" w:rsidRDefault="004631DB" w:rsidP="00F204FB">
            <w:pPr>
              <w:spacing w:after="0" w:line="240" w:lineRule="auto"/>
              <w:rPr>
                <w:rFonts w:ascii="Times New Roman" w:eastAsia="Times New Roman" w:hAnsi="Times New Roman" w:cs="Times New Roman"/>
                <w:bCs/>
                <w:color w:val="000000"/>
                <w:sz w:val="20"/>
                <w:szCs w:val="20"/>
                <w:lang w:eastAsia="ru-RU"/>
              </w:rPr>
            </w:pPr>
            <w:r w:rsidRPr="00B80EA3">
              <w:rPr>
                <w:rFonts w:ascii="Times New Roman" w:eastAsia="Times New Roman" w:hAnsi="Times New Roman" w:cs="Times New Roman"/>
                <w:bCs/>
                <w:color w:val="000000"/>
                <w:sz w:val="20"/>
                <w:szCs w:val="20"/>
                <w:lang w:eastAsia="ru-RU"/>
              </w:rPr>
              <w:t>2.002 Система теплоснабжения районов г. Тоболь</w:t>
            </w:r>
            <w:r w:rsidR="00F204FB">
              <w:rPr>
                <w:rFonts w:ascii="Times New Roman" w:eastAsia="Times New Roman" w:hAnsi="Times New Roman" w:cs="Times New Roman"/>
                <w:bCs/>
                <w:color w:val="000000"/>
                <w:sz w:val="20"/>
                <w:szCs w:val="20"/>
                <w:lang w:eastAsia="ru-RU"/>
              </w:rPr>
              <w:t>ска от муниципальных котельных,</w:t>
            </w:r>
            <w:r w:rsidRPr="00B80EA3">
              <w:rPr>
                <w:rFonts w:ascii="Times New Roman" w:eastAsia="Times New Roman" w:hAnsi="Times New Roman" w:cs="Times New Roman"/>
                <w:bCs/>
                <w:color w:val="000000"/>
                <w:sz w:val="20"/>
                <w:szCs w:val="20"/>
                <w:lang w:eastAsia="ru-RU"/>
              </w:rPr>
              <w:t xml:space="preserve"> </w:t>
            </w:r>
            <w:r w:rsidR="00F204FB">
              <w:rPr>
                <w:rFonts w:ascii="Times New Roman" w:eastAsia="Times New Roman" w:hAnsi="Times New Roman" w:cs="Times New Roman"/>
                <w:bCs/>
                <w:color w:val="000000"/>
                <w:sz w:val="20"/>
                <w:szCs w:val="20"/>
                <w:lang w:eastAsia="ru-RU"/>
              </w:rPr>
              <w:br/>
            </w:r>
            <w:r w:rsidRPr="00B80EA3">
              <w:rPr>
                <w:rFonts w:ascii="Times New Roman" w:eastAsia="Times New Roman" w:hAnsi="Times New Roman" w:cs="Times New Roman"/>
                <w:bCs/>
                <w:color w:val="000000"/>
                <w:sz w:val="20"/>
                <w:szCs w:val="20"/>
                <w:lang w:eastAsia="ru-RU"/>
              </w:rPr>
              <w:t>в т.ч.:</w:t>
            </w:r>
          </w:p>
        </w:tc>
        <w:tc>
          <w:tcPr>
            <w:tcW w:w="636" w:type="pct"/>
            <w:shd w:val="clear" w:color="auto" w:fill="auto"/>
            <w:vAlign w:val="center"/>
            <w:hideMark/>
          </w:tcPr>
          <w:p w:rsidR="004631DB" w:rsidRPr="00B80EA3" w:rsidRDefault="004631DB" w:rsidP="00F204FB">
            <w:pPr>
              <w:spacing w:after="0" w:line="240" w:lineRule="auto"/>
              <w:jc w:val="center"/>
              <w:rPr>
                <w:rFonts w:ascii="Times New Roman" w:eastAsia="Times New Roman" w:hAnsi="Times New Roman" w:cs="Times New Roman"/>
                <w:bCs/>
                <w:color w:val="000000"/>
                <w:sz w:val="20"/>
                <w:szCs w:val="20"/>
                <w:lang w:eastAsia="ru-RU"/>
              </w:rPr>
            </w:pPr>
            <w:r w:rsidRPr="00B80EA3">
              <w:rPr>
                <w:rFonts w:ascii="Times New Roman" w:eastAsia="Times New Roman" w:hAnsi="Times New Roman" w:cs="Times New Roman"/>
                <w:bCs/>
                <w:color w:val="000000"/>
                <w:sz w:val="20"/>
                <w:szCs w:val="20"/>
                <w:lang w:eastAsia="ru-RU"/>
              </w:rPr>
              <w:t>60,81</w:t>
            </w:r>
          </w:p>
        </w:tc>
        <w:tc>
          <w:tcPr>
            <w:tcW w:w="539" w:type="pct"/>
            <w:shd w:val="clear" w:color="auto" w:fill="auto"/>
            <w:vAlign w:val="center"/>
            <w:hideMark/>
          </w:tcPr>
          <w:p w:rsidR="004631DB" w:rsidRPr="00B80EA3" w:rsidRDefault="004631DB" w:rsidP="00F204FB">
            <w:pPr>
              <w:spacing w:after="0" w:line="240" w:lineRule="auto"/>
              <w:jc w:val="center"/>
              <w:rPr>
                <w:rFonts w:ascii="Times New Roman" w:eastAsia="Times New Roman" w:hAnsi="Times New Roman" w:cs="Times New Roman"/>
                <w:bCs/>
                <w:color w:val="000000"/>
                <w:sz w:val="20"/>
                <w:szCs w:val="20"/>
                <w:lang w:eastAsia="ru-RU"/>
              </w:rPr>
            </w:pPr>
            <w:r w:rsidRPr="00B80EA3">
              <w:rPr>
                <w:rFonts w:ascii="Times New Roman" w:eastAsia="Times New Roman" w:hAnsi="Times New Roman" w:cs="Times New Roman"/>
                <w:bCs/>
                <w:color w:val="000000"/>
                <w:sz w:val="20"/>
                <w:szCs w:val="20"/>
                <w:lang w:eastAsia="ru-RU"/>
              </w:rPr>
              <w:t>2 156,84</w:t>
            </w:r>
          </w:p>
        </w:tc>
        <w:tc>
          <w:tcPr>
            <w:tcW w:w="636" w:type="pct"/>
            <w:shd w:val="clear" w:color="auto" w:fill="auto"/>
            <w:vAlign w:val="center"/>
            <w:hideMark/>
          </w:tcPr>
          <w:p w:rsidR="004631DB" w:rsidRPr="00B80EA3" w:rsidRDefault="004631DB" w:rsidP="00F204FB">
            <w:pPr>
              <w:spacing w:after="0" w:line="240" w:lineRule="auto"/>
              <w:jc w:val="center"/>
              <w:rPr>
                <w:rFonts w:ascii="Times New Roman" w:eastAsia="Times New Roman" w:hAnsi="Times New Roman" w:cs="Times New Roman"/>
                <w:bCs/>
                <w:color w:val="000000"/>
                <w:sz w:val="20"/>
                <w:szCs w:val="20"/>
                <w:lang w:eastAsia="ru-RU"/>
              </w:rPr>
            </w:pPr>
            <w:r w:rsidRPr="00B80EA3">
              <w:rPr>
                <w:rFonts w:ascii="Times New Roman" w:eastAsia="Times New Roman" w:hAnsi="Times New Roman" w:cs="Times New Roman"/>
                <w:bCs/>
                <w:color w:val="000000"/>
                <w:sz w:val="20"/>
                <w:szCs w:val="20"/>
                <w:lang w:eastAsia="ru-RU"/>
              </w:rPr>
              <w:t>-</w:t>
            </w:r>
          </w:p>
        </w:tc>
        <w:tc>
          <w:tcPr>
            <w:tcW w:w="539" w:type="pct"/>
            <w:shd w:val="clear" w:color="auto" w:fill="auto"/>
            <w:vAlign w:val="center"/>
            <w:hideMark/>
          </w:tcPr>
          <w:p w:rsidR="004631DB" w:rsidRPr="00B80EA3" w:rsidRDefault="004631DB" w:rsidP="00C002C3">
            <w:pPr>
              <w:spacing w:after="0" w:line="240" w:lineRule="auto"/>
              <w:jc w:val="center"/>
              <w:rPr>
                <w:rFonts w:ascii="Times New Roman" w:eastAsia="Times New Roman" w:hAnsi="Times New Roman" w:cs="Times New Roman"/>
                <w:bCs/>
                <w:color w:val="000000"/>
                <w:sz w:val="20"/>
                <w:szCs w:val="20"/>
                <w:lang w:eastAsia="ru-RU"/>
              </w:rPr>
            </w:pPr>
            <w:r w:rsidRPr="00B80EA3">
              <w:rPr>
                <w:rFonts w:ascii="Times New Roman" w:eastAsia="Times New Roman" w:hAnsi="Times New Roman" w:cs="Times New Roman"/>
                <w:bCs/>
                <w:color w:val="000000"/>
                <w:sz w:val="20"/>
                <w:szCs w:val="20"/>
                <w:lang w:eastAsia="ru-RU"/>
              </w:rPr>
              <w:t>-</w:t>
            </w:r>
          </w:p>
        </w:tc>
        <w:tc>
          <w:tcPr>
            <w:tcW w:w="1390" w:type="pct"/>
            <w:vAlign w:val="center"/>
          </w:tcPr>
          <w:p w:rsidR="004631DB" w:rsidRPr="00B80EA3" w:rsidRDefault="004631DB" w:rsidP="00BC0AFC">
            <w:pPr>
              <w:spacing w:after="0" w:line="240" w:lineRule="auto"/>
              <w:jc w:val="center"/>
              <w:rPr>
                <w:rFonts w:ascii="Times New Roman" w:eastAsia="Times New Roman" w:hAnsi="Times New Roman" w:cs="Times New Roman"/>
                <w:color w:val="000000"/>
                <w:sz w:val="20"/>
                <w:szCs w:val="20"/>
                <w:lang w:eastAsia="ru-RU"/>
              </w:rPr>
            </w:pPr>
            <w:r w:rsidRPr="00B80EA3">
              <w:rPr>
                <w:rFonts w:ascii="Times New Roman" w:eastAsia="Times New Roman" w:hAnsi="Times New Roman" w:cs="Times New Roman"/>
                <w:color w:val="000000"/>
                <w:sz w:val="20"/>
                <w:szCs w:val="20"/>
                <w:lang w:eastAsia="ru-RU"/>
              </w:rPr>
              <w:t>ПАО «СУЭНКО»</w:t>
            </w:r>
          </w:p>
        </w:tc>
      </w:tr>
      <w:tr w:rsidR="00F204FB" w:rsidRPr="00B80EA3" w:rsidTr="00BC0AFC">
        <w:trPr>
          <w:cantSplit/>
          <w:trHeight w:val="265"/>
        </w:trPr>
        <w:tc>
          <w:tcPr>
            <w:tcW w:w="240" w:type="pct"/>
            <w:shd w:val="clear" w:color="auto" w:fill="auto"/>
            <w:vAlign w:val="center"/>
          </w:tcPr>
          <w:p w:rsidR="004631DB" w:rsidRPr="00B80EA3" w:rsidRDefault="004631DB" w:rsidP="00C002C3">
            <w:pPr>
              <w:spacing w:after="0" w:line="240" w:lineRule="auto"/>
              <w:jc w:val="center"/>
              <w:rPr>
                <w:rFonts w:ascii="Times New Roman" w:eastAsia="Times New Roman" w:hAnsi="Times New Roman" w:cs="Times New Roman"/>
                <w:color w:val="000000"/>
                <w:sz w:val="20"/>
                <w:szCs w:val="20"/>
                <w:lang w:eastAsia="ru-RU"/>
              </w:rPr>
            </w:pPr>
            <w:r w:rsidRPr="00B80EA3">
              <w:rPr>
                <w:rFonts w:ascii="Times New Roman" w:eastAsia="Times New Roman" w:hAnsi="Times New Roman" w:cs="Times New Roman"/>
                <w:color w:val="000000"/>
                <w:sz w:val="20"/>
                <w:szCs w:val="20"/>
                <w:lang w:eastAsia="ru-RU"/>
              </w:rPr>
              <w:t>2.2.1</w:t>
            </w:r>
          </w:p>
        </w:tc>
        <w:tc>
          <w:tcPr>
            <w:tcW w:w="1020" w:type="pct"/>
            <w:shd w:val="clear" w:color="auto" w:fill="auto"/>
            <w:vAlign w:val="center"/>
          </w:tcPr>
          <w:p w:rsidR="004631DB" w:rsidRPr="00B80EA3" w:rsidRDefault="004631DB" w:rsidP="00332147">
            <w:pPr>
              <w:spacing w:after="0" w:line="240" w:lineRule="auto"/>
              <w:rPr>
                <w:rFonts w:ascii="Times New Roman" w:eastAsia="Times New Roman" w:hAnsi="Times New Roman" w:cs="Times New Roman"/>
                <w:bCs/>
                <w:color w:val="000000"/>
                <w:sz w:val="20"/>
                <w:szCs w:val="20"/>
                <w:lang w:eastAsia="ru-RU"/>
              </w:rPr>
            </w:pPr>
            <w:r>
              <w:rPr>
                <w:rFonts w:ascii="Times New Roman" w:eastAsia="Times New Roman" w:hAnsi="Times New Roman" w:cs="Times New Roman"/>
                <w:bCs/>
                <w:color w:val="000000"/>
                <w:sz w:val="20"/>
                <w:szCs w:val="20"/>
                <w:lang w:eastAsia="ru-RU"/>
              </w:rPr>
              <w:t xml:space="preserve"> Подгорная часть</w:t>
            </w:r>
          </w:p>
        </w:tc>
        <w:tc>
          <w:tcPr>
            <w:tcW w:w="636" w:type="pct"/>
            <w:shd w:val="clear" w:color="auto" w:fill="auto"/>
            <w:vAlign w:val="center"/>
          </w:tcPr>
          <w:p w:rsidR="004631DB" w:rsidRPr="00B80EA3" w:rsidRDefault="004631DB" w:rsidP="00332147">
            <w:pPr>
              <w:spacing w:after="0" w:line="240" w:lineRule="auto"/>
              <w:jc w:val="center"/>
              <w:rPr>
                <w:rFonts w:ascii="Times New Roman" w:eastAsia="Times New Roman" w:hAnsi="Times New Roman" w:cs="Times New Roman"/>
                <w:bCs/>
                <w:color w:val="000000"/>
                <w:sz w:val="20"/>
                <w:szCs w:val="20"/>
                <w:lang w:eastAsia="ru-RU"/>
              </w:rPr>
            </w:pPr>
            <w:r w:rsidRPr="00B80EA3">
              <w:rPr>
                <w:rFonts w:ascii="Times New Roman" w:eastAsia="Times New Roman" w:hAnsi="Times New Roman" w:cs="Times New Roman"/>
                <w:bCs/>
                <w:color w:val="000000"/>
                <w:sz w:val="20"/>
                <w:szCs w:val="20"/>
                <w:lang w:eastAsia="ru-RU"/>
              </w:rPr>
              <w:t>17,16</w:t>
            </w:r>
          </w:p>
        </w:tc>
        <w:tc>
          <w:tcPr>
            <w:tcW w:w="539" w:type="pct"/>
            <w:shd w:val="clear" w:color="auto" w:fill="auto"/>
            <w:vAlign w:val="center"/>
          </w:tcPr>
          <w:p w:rsidR="004631DB" w:rsidRPr="00B80EA3" w:rsidRDefault="004631DB" w:rsidP="00332147">
            <w:pPr>
              <w:spacing w:after="0" w:line="240" w:lineRule="auto"/>
              <w:jc w:val="center"/>
              <w:rPr>
                <w:rFonts w:ascii="Times New Roman" w:eastAsia="Times New Roman" w:hAnsi="Times New Roman" w:cs="Times New Roman"/>
                <w:color w:val="000000"/>
                <w:sz w:val="20"/>
                <w:szCs w:val="20"/>
                <w:lang w:eastAsia="ru-RU"/>
              </w:rPr>
            </w:pPr>
            <w:r w:rsidRPr="00B80EA3">
              <w:rPr>
                <w:rFonts w:ascii="Times New Roman" w:eastAsia="Times New Roman" w:hAnsi="Times New Roman" w:cs="Times New Roman"/>
                <w:color w:val="000000"/>
                <w:sz w:val="20"/>
                <w:szCs w:val="20"/>
                <w:lang w:eastAsia="ru-RU"/>
              </w:rPr>
              <w:t>755,02</w:t>
            </w:r>
          </w:p>
        </w:tc>
        <w:tc>
          <w:tcPr>
            <w:tcW w:w="636" w:type="pct"/>
            <w:shd w:val="clear" w:color="auto" w:fill="auto"/>
            <w:vAlign w:val="center"/>
          </w:tcPr>
          <w:p w:rsidR="004631DB" w:rsidRPr="00B80EA3" w:rsidRDefault="004631DB" w:rsidP="005D0609">
            <w:pPr>
              <w:spacing w:after="0" w:line="240" w:lineRule="auto"/>
              <w:jc w:val="center"/>
              <w:rPr>
                <w:rFonts w:ascii="Times New Roman" w:eastAsia="Times New Roman" w:hAnsi="Times New Roman" w:cs="Times New Roman"/>
                <w:color w:val="000000"/>
                <w:sz w:val="20"/>
                <w:szCs w:val="20"/>
                <w:lang w:eastAsia="ru-RU"/>
              </w:rPr>
            </w:pPr>
            <w:r w:rsidRPr="00B80EA3">
              <w:rPr>
                <w:rFonts w:ascii="Times New Roman" w:eastAsia="Times New Roman" w:hAnsi="Times New Roman" w:cs="Times New Roman"/>
                <w:color w:val="000000"/>
                <w:sz w:val="20"/>
                <w:szCs w:val="20"/>
                <w:lang w:eastAsia="ru-RU"/>
              </w:rPr>
              <w:t>-</w:t>
            </w:r>
          </w:p>
        </w:tc>
        <w:tc>
          <w:tcPr>
            <w:tcW w:w="539" w:type="pct"/>
            <w:shd w:val="clear" w:color="auto" w:fill="auto"/>
            <w:vAlign w:val="center"/>
          </w:tcPr>
          <w:p w:rsidR="004631DB" w:rsidRPr="00B80EA3" w:rsidRDefault="004631DB" w:rsidP="005D0609">
            <w:pPr>
              <w:spacing w:after="0" w:line="240" w:lineRule="auto"/>
              <w:jc w:val="center"/>
              <w:rPr>
                <w:rFonts w:ascii="Times New Roman" w:eastAsia="Times New Roman" w:hAnsi="Times New Roman" w:cs="Times New Roman"/>
                <w:color w:val="000000"/>
                <w:sz w:val="20"/>
                <w:szCs w:val="20"/>
                <w:lang w:eastAsia="ru-RU"/>
              </w:rPr>
            </w:pPr>
            <w:r w:rsidRPr="00B80EA3">
              <w:rPr>
                <w:rFonts w:ascii="Times New Roman" w:eastAsia="Times New Roman" w:hAnsi="Times New Roman" w:cs="Times New Roman"/>
                <w:color w:val="000000"/>
                <w:sz w:val="20"/>
                <w:szCs w:val="20"/>
                <w:lang w:eastAsia="ru-RU"/>
              </w:rPr>
              <w:t>-</w:t>
            </w:r>
          </w:p>
        </w:tc>
        <w:tc>
          <w:tcPr>
            <w:tcW w:w="1390" w:type="pct"/>
            <w:vMerge w:val="restart"/>
            <w:vAlign w:val="center"/>
          </w:tcPr>
          <w:p w:rsidR="004631DB" w:rsidRPr="00B80EA3" w:rsidRDefault="004631DB" w:rsidP="00BC0AFC">
            <w:pPr>
              <w:spacing w:after="0"/>
              <w:jc w:val="center"/>
              <w:rPr>
                <w:rFonts w:ascii="Times New Roman" w:eastAsia="Times New Roman" w:hAnsi="Times New Roman" w:cs="Times New Roman"/>
                <w:color w:val="000000"/>
                <w:sz w:val="20"/>
                <w:szCs w:val="20"/>
                <w:lang w:eastAsia="ru-RU"/>
              </w:rPr>
            </w:pPr>
            <w:r w:rsidRPr="00B80EA3">
              <w:rPr>
                <w:rFonts w:ascii="Times New Roman" w:eastAsia="Times New Roman" w:hAnsi="Times New Roman" w:cs="Times New Roman"/>
                <w:color w:val="000000"/>
                <w:sz w:val="20"/>
                <w:szCs w:val="20"/>
                <w:lang w:eastAsia="ru-RU"/>
              </w:rPr>
              <w:t>ПАО «СУЭНКО»</w:t>
            </w:r>
          </w:p>
        </w:tc>
      </w:tr>
      <w:tr w:rsidR="00F204FB" w:rsidRPr="00B80EA3" w:rsidTr="00F204FB">
        <w:trPr>
          <w:cantSplit/>
        </w:trPr>
        <w:tc>
          <w:tcPr>
            <w:tcW w:w="240" w:type="pct"/>
            <w:shd w:val="clear" w:color="auto" w:fill="auto"/>
            <w:vAlign w:val="center"/>
          </w:tcPr>
          <w:p w:rsidR="004631DB" w:rsidRPr="00B80EA3" w:rsidRDefault="004631DB" w:rsidP="00C002C3">
            <w:pPr>
              <w:spacing w:after="0" w:line="240" w:lineRule="auto"/>
              <w:jc w:val="center"/>
              <w:rPr>
                <w:rFonts w:ascii="Times New Roman" w:eastAsia="Times New Roman" w:hAnsi="Times New Roman" w:cs="Times New Roman"/>
                <w:color w:val="000000"/>
                <w:sz w:val="20"/>
                <w:szCs w:val="20"/>
                <w:lang w:eastAsia="ru-RU"/>
              </w:rPr>
            </w:pPr>
            <w:r w:rsidRPr="00B80EA3">
              <w:rPr>
                <w:rFonts w:ascii="Times New Roman" w:eastAsia="Times New Roman" w:hAnsi="Times New Roman" w:cs="Times New Roman"/>
                <w:color w:val="000000"/>
                <w:sz w:val="20"/>
                <w:szCs w:val="20"/>
                <w:lang w:eastAsia="ru-RU"/>
              </w:rPr>
              <w:t>2.2.2</w:t>
            </w:r>
          </w:p>
        </w:tc>
        <w:tc>
          <w:tcPr>
            <w:tcW w:w="1020" w:type="pct"/>
            <w:shd w:val="clear" w:color="auto" w:fill="auto"/>
            <w:vAlign w:val="center"/>
            <w:hideMark/>
          </w:tcPr>
          <w:p w:rsidR="004631DB" w:rsidRPr="00B80EA3" w:rsidRDefault="004631DB" w:rsidP="00C002C3">
            <w:pPr>
              <w:spacing w:after="0" w:line="240" w:lineRule="auto"/>
              <w:rPr>
                <w:rFonts w:ascii="Times New Roman" w:eastAsia="Times New Roman" w:hAnsi="Times New Roman" w:cs="Times New Roman"/>
                <w:bCs/>
                <w:color w:val="000000"/>
                <w:sz w:val="20"/>
                <w:szCs w:val="20"/>
                <w:lang w:eastAsia="ru-RU"/>
              </w:rPr>
            </w:pPr>
            <w:r>
              <w:rPr>
                <w:rFonts w:ascii="Times New Roman" w:eastAsia="Times New Roman" w:hAnsi="Times New Roman" w:cs="Times New Roman"/>
                <w:bCs/>
                <w:color w:val="000000"/>
                <w:sz w:val="20"/>
                <w:szCs w:val="20"/>
                <w:lang w:eastAsia="ru-RU"/>
              </w:rPr>
              <w:t>мкр. Иртышский</w:t>
            </w:r>
          </w:p>
        </w:tc>
        <w:tc>
          <w:tcPr>
            <w:tcW w:w="636" w:type="pct"/>
            <w:shd w:val="clear" w:color="auto" w:fill="auto"/>
            <w:vAlign w:val="center"/>
            <w:hideMark/>
          </w:tcPr>
          <w:p w:rsidR="004631DB" w:rsidRPr="00B80EA3" w:rsidRDefault="004631DB" w:rsidP="00C002C3">
            <w:pPr>
              <w:spacing w:after="0" w:line="240" w:lineRule="auto"/>
              <w:jc w:val="center"/>
              <w:rPr>
                <w:rFonts w:ascii="Times New Roman" w:eastAsia="Times New Roman" w:hAnsi="Times New Roman" w:cs="Times New Roman"/>
                <w:bCs/>
                <w:color w:val="000000"/>
                <w:sz w:val="20"/>
                <w:szCs w:val="20"/>
                <w:lang w:eastAsia="ru-RU"/>
              </w:rPr>
            </w:pPr>
            <w:r w:rsidRPr="00B80EA3">
              <w:rPr>
                <w:rFonts w:ascii="Times New Roman" w:eastAsia="Times New Roman" w:hAnsi="Times New Roman" w:cs="Times New Roman"/>
                <w:bCs/>
                <w:color w:val="000000"/>
                <w:sz w:val="20"/>
                <w:szCs w:val="20"/>
                <w:lang w:eastAsia="ru-RU"/>
              </w:rPr>
              <w:t>14,53</w:t>
            </w:r>
          </w:p>
        </w:tc>
        <w:tc>
          <w:tcPr>
            <w:tcW w:w="539" w:type="pct"/>
            <w:shd w:val="clear" w:color="auto" w:fill="auto"/>
            <w:vAlign w:val="center"/>
            <w:hideMark/>
          </w:tcPr>
          <w:p w:rsidR="004631DB" w:rsidRPr="00B80EA3" w:rsidRDefault="004631DB" w:rsidP="00C002C3">
            <w:pPr>
              <w:spacing w:after="0" w:line="240" w:lineRule="auto"/>
              <w:jc w:val="center"/>
              <w:rPr>
                <w:rFonts w:ascii="Times New Roman" w:eastAsia="Times New Roman" w:hAnsi="Times New Roman" w:cs="Times New Roman"/>
                <w:color w:val="000000"/>
                <w:sz w:val="20"/>
                <w:szCs w:val="20"/>
                <w:lang w:eastAsia="ru-RU"/>
              </w:rPr>
            </w:pPr>
            <w:r w:rsidRPr="00B80EA3">
              <w:rPr>
                <w:rFonts w:ascii="Times New Roman" w:eastAsia="Times New Roman" w:hAnsi="Times New Roman" w:cs="Times New Roman"/>
                <w:color w:val="000000"/>
                <w:sz w:val="20"/>
                <w:szCs w:val="20"/>
                <w:lang w:eastAsia="ru-RU"/>
              </w:rPr>
              <w:t>453,89</w:t>
            </w:r>
          </w:p>
        </w:tc>
        <w:tc>
          <w:tcPr>
            <w:tcW w:w="636" w:type="pct"/>
            <w:shd w:val="clear" w:color="auto" w:fill="auto"/>
            <w:vAlign w:val="center"/>
            <w:hideMark/>
          </w:tcPr>
          <w:p w:rsidR="004631DB" w:rsidRPr="00B80EA3" w:rsidRDefault="004631DB" w:rsidP="005D0609">
            <w:pPr>
              <w:spacing w:after="0" w:line="240" w:lineRule="auto"/>
              <w:jc w:val="center"/>
              <w:rPr>
                <w:rFonts w:ascii="Times New Roman" w:eastAsia="Times New Roman" w:hAnsi="Times New Roman" w:cs="Times New Roman"/>
                <w:color w:val="000000"/>
                <w:sz w:val="20"/>
                <w:szCs w:val="20"/>
                <w:lang w:eastAsia="ru-RU"/>
              </w:rPr>
            </w:pPr>
            <w:r w:rsidRPr="00B80EA3">
              <w:rPr>
                <w:rFonts w:ascii="Times New Roman" w:eastAsia="Times New Roman" w:hAnsi="Times New Roman" w:cs="Times New Roman"/>
                <w:color w:val="000000"/>
                <w:sz w:val="20"/>
                <w:szCs w:val="20"/>
                <w:lang w:eastAsia="ru-RU"/>
              </w:rPr>
              <w:t>-</w:t>
            </w:r>
          </w:p>
        </w:tc>
        <w:tc>
          <w:tcPr>
            <w:tcW w:w="539" w:type="pct"/>
            <w:shd w:val="clear" w:color="auto" w:fill="auto"/>
            <w:vAlign w:val="center"/>
            <w:hideMark/>
          </w:tcPr>
          <w:p w:rsidR="004631DB" w:rsidRPr="00B80EA3" w:rsidRDefault="004631DB" w:rsidP="005D0609">
            <w:pPr>
              <w:spacing w:after="0" w:line="240" w:lineRule="auto"/>
              <w:jc w:val="center"/>
              <w:rPr>
                <w:rFonts w:ascii="Times New Roman" w:eastAsia="Times New Roman" w:hAnsi="Times New Roman" w:cs="Times New Roman"/>
                <w:color w:val="000000"/>
                <w:sz w:val="20"/>
                <w:szCs w:val="20"/>
                <w:lang w:eastAsia="ru-RU"/>
              </w:rPr>
            </w:pPr>
            <w:r w:rsidRPr="00B80EA3">
              <w:rPr>
                <w:rFonts w:ascii="Times New Roman" w:eastAsia="Times New Roman" w:hAnsi="Times New Roman" w:cs="Times New Roman"/>
                <w:color w:val="000000"/>
                <w:sz w:val="20"/>
                <w:szCs w:val="20"/>
                <w:lang w:eastAsia="ru-RU"/>
              </w:rPr>
              <w:t>-</w:t>
            </w:r>
          </w:p>
        </w:tc>
        <w:tc>
          <w:tcPr>
            <w:tcW w:w="1390" w:type="pct"/>
            <w:vMerge/>
          </w:tcPr>
          <w:p w:rsidR="004631DB" w:rsidRPr="00B80EA3" w:rsidRDefault="004631DB" w:rsidP="00D61E3E">
            <w:pPr>
              <w:spacing w:after="0"/>
              <w:jc w:val="center"/>
              <w:rPr>
                <w:sz w:val="20"/>
                <w:szCs w:val="20"/>
              </w:rPr>
            </w:pPr>
          </w:p>
        </w:tc>
      </w:tr>
      <w:tr w:rsidR="00F204FB" w:rsidRPr="00B80EA3" w:rsidTr="00F204FB">
        <w:trPr>
          <w:cantSplit/>
        </w:trPr>
        <w:tc>
          <w:tcPr>
            <w:tcW w:w="240" w:type="pct"/>
            <w:shd w:val="clear" w:color="auto" w:fill="auto"/>
            <w:vAlign w:val="center"/>
          </w:tcPr>
          <w:p w:rsidR="004631DB" w:rsidRPr="00B80EA3" w:rsidRDefault="004631DB" w:rsidP="00C002C3">
            <w:pPr>
              <w:spacing w:after="0" w:line="240" w:lineRule="auto"/>
              <w:jc w:val="center"/>
              <w:rPr>
                <w:rFonts w:ascii="Times New Roman" w:eastAsia="Times New Roman" w:hAnsi="Times New Roman" w:cs="Times New Roman"/>
                <w:color w:val="000000"/>
                <w:sz w:val="20"/>
                <w:szCs w:val="20"/>
                <w:lang w:eastAsia="ru-RU"/>
              </w:rPr>
            </w:pPr>
            <w:r w:rsidRPr="00B80EA3">
              <w:rPr>
                <w:rFonts w:ascii="Times New Roman" w:eastAsia="Times New Roman" w:hAnsi="Times New Roman" w:cs="Times New Roman"/>
                <w:color w:val="000000"/>
                <w:sz w:val="20"/>
                <w:szCs w:val="20"/>
                <w:lang w:eastAsia="ru-RU"/>
              </w:rPr>
              <w:t>2.2.3</w:t>
            </w:r>
          </w:p>
        </w:tc>
        <w:tc>
          <w:tcPr>
            <w:tcW w:w="1020" w:type="pct"/>
            <w:shd w:val="clear" w:color="auto" w:fill="auto"/>
            <w:vAlign w:val="center"/>
            <w:hideMark/>
          </w:tcPr>
          <w:p w:rsidR="004631DB" w:rsidRPr="00B80EA3" w:rsidRDefault="004631DB" w:rsidP="00C002C3">
            <w:pPr>
              <w:spacing w:after="0" w:line="240" w:lineRule="auto"/>
              <w:rPr>
                <w:rFonts w:ascii="Times New Roman" w:eastAsia="Times New Roman" w:hAnsi="Times New Roman" w:cs="Times New Roman"/>
                <w:bCs/>
                <w:color w:val="000000"/>
                <w:sz w:val="20"/>
                <w:szCs w:val="20"/>
                <w:lang w:eastAsia="ru-RU"/>
              </w:rPr>
            </w:pPr>
            <w:r>
              <w:rPr>
                <w:rFonts w:ascii="Times New Roman" w:eastAsia="Times New Roman" w:hAnsi="Times New Roman" w:cs="Times New Roman"/>
                <w:bCs/>
                <w:color w:val="000000"/>
                <w:sz w:val="20"/>
                <w:szCs w:val="20"/>
                <w:lang w:eastAsia="ru-RU"/>
              </w:rPr>
              <w:t xml:space="preserve">мкр. </w:t>
            </w:r>
            <w:r w:rsidRPr="00B80EA3">
              <w:rPr>
                <w:rFonts w:ascii="Times New Roman" w:eastAsia="Times New Roman" w:hAnsi="Times New Roman" w:cs="Times New Roman"/>
                <w:bCs/>
                <w:color w:val="000000"/>
                <w:sz w:val="20"/>
                <w:szCs w:val="20"/>
                <w:lang w:eastAsia="ru-RU"/>
              </w:rPr>
              <w:t>Менделеево</w:t>
            </w:r>
          </w:p>
        </w:tc>
        <w:tc>
          <w:tcPr>
            <w:tcW w:w="636" w:type="pct"/>
            <w:shd w:val="clear" w:color="auto" w:fill="auto"/>
            <w:vAlign w:val="center"/>
            <w:hideMark/>
          </w:tcPr>
          <w:p w:rsidR="004631DB" w:rsidRPr="00B80EA3" w:rsidRDefault="004631DB" w:rsidP="00C002C3">
            <w:pPr>
              <w:spacing w:after="0" w:line="240" w:lineRule="auto"/>
              <w:jc w:val="center"/>
              <w:rPr>
                <w:rFonts w:ascii="Times New Roman" w:eastAsia="Times New Roman" w:hAnsi="Times New Roman" w:cs="Times New Roman"/>
                <w:bCs/>
                <w:color w:val="000000"/>
                <w:sz w:val="20"/>
                <w:szCs w:val="20"/>
                <w:lang w:eastAsia="ru-RU"/>
              </w:rPr>
            </w:pPr>
            <w:r w:rsidRPr="00B80EA3">
              <w:rPr>
                <w:rFonts w:ascii="Times New Roman" w:eastAsia="Times New Roman" w:hAnsi="Times New Roman" w:cs="Times New Roman"/>
                <w:bCs/>
                <w:color w:val="000000"/>
                <w:sz w:val="20"/>
                <w:szCs w:val="20"/>
                <w:lang w:eastAsia="ru-RU"/>
              </w:rPr>
              <w:t>13,69</w:t>
            </w:r>
          </w:p>
        </w:tc>
        <w:tc>
          <w:tcPr>
            <w:tcW w:w="539" w:type="pct"/>
            <w:shd w:val="clear" w:color="auto" w:fill="auto"/>
            <w:vAlign w:val="center"/>
            <w:hideMark/>
          </w:tcPr>
          <w:p w:rsidR="004631DB" w:rsidRPr="00B80EA3" w:rsidRDefault="004631DB" w:rsidP="00C002C3">
            <w:pPr>
              <w:spacing w:after="0" w:line="240" w:lineRule="auto"/>
              <w:jc w:val="center"/>
              <w:rPr>
                <w:rFonts w:ascii="Times New Roman" w:eastAsia="Times New Roman" w:hAnsi="Times New Roman" w:cs="Times New Roman"/>
                <w:color w:val="000000"/>
                <w:sz w:val="20"/>
                <w:szCs w:val="20"/>
                <w:lang w:eastAsia="ru-RU"/>
              </w:rPr>
            </w:pPr>
            <w:r w:rsidRPr="00B80EA3">
              <w:rPr>
                <w:rFonts w:ascii="Times New Roman" w:eastAsia="Times New Roman" w:hAnsi="Times New Roman" w:cs="Times New Roman"/>
                <w:color w:val="000000"/>
                <w:sz w:val="20"/>
                <w:szCs w:val="20"/>
                <w:lang w:eastAsia="ru-RU"/>
              </w:rPr>
              <w:t>527,00</w:t>
            </w:r>
          </w:p>
        </w:tc>
        <w:tc>
          <w:tcPr>
            <w:tcW w:w="636" w:type="pct"/>
            <w:shd w:val="clear" w:color="auto" w:fill="auto"/>
            <w:vAlign w:val="center"/>
            <w:hideMark/>
          </w:tcPr>
          <w:p w:rsidR="004631DB" w:rsidRPr="00B80EA3" w:rsidRDefault="004631DB" w:rsidP="005D0609">
            <w:pPr>
              <w:spacing w:after="0" w:line="240" w:lineRule="auto"/>
              <w:jc w:val="center"/>
              <w:rPr>
                <w:rFonts w:ascii="Times New Roman" w:eastAsia="Times New Roman" w:hAnsi="Times New Roman" w:cs="Times New Roman"/>
                <w:color w:val="000000"/>
                <w:sz w:val="20"/>
                <w:szCs w:val="20"/>
                <w:lang w:eastAsia="ru-RU"/>
              </w:rPr>
            </w:pPr>
            <w:r w:rsidRPr="00B80EA3">
              <w:rPr>
                <w:rFonts w:ascii="Times New Roman" w:eastAsia="Times New Roman" w:hAnsi="Times New Roman" w:cs="Times New Roman"/>
                <w:color w:val="000000"/>
                <w:sz w:val="20"/>
                <w:szCs w:val="20"/>
                <w:lang w:eastAsia="ru-RU"/>
              </w:rPr>
              <w:t>-</w:t>
            </w:r>
          </w:p>
        </w:tc>
        <w:tc>
          <w:tcPr>
            <w:tcW w:w="539" w:type="pct"/>
            <w:shd w:val="clear" w:color="auto" w:fill="auto"/>
            <w:vAlign w:val="center"/>
            <w:hideMark/>
          </w:tcPr>
          <w:p w:rsidR="004631DB" w:rsidRPr="00B80EA3" w:rsidRDefault="004631DB" w:rsidP="005D0609">
            <w:pPr>
              <w:spacing w:after="0" w:line="240" w:lineRule="auto"/>
              <w:jc w:val="center"/>
              <w:rPr>
                <w:rFonts w:ascii="Times New Roman" w:eastAsia="Times New Roman" w:hAnsi="Times New Roman" w:cs="Times New Roman"/>
                <w:color w:val="000000"/>
                <w:sz w:val="20"/>
                <w:szCs w:val="20"/>
                <w:lang w:eastAsia="ru-RU"/>
              </w:rPr>
            </w:pPr>
            <w:r w:rsidRPr="00B80EA3">
              <w:rPr>
                <w:rFonts w:ascii="Times New Roman" w:eastAsia="Times New Roman" w:hAnsi="Times New Roman" w:cs="Times New Roman"/>
                <w:color w:val="000000"/>
                <w:sz w:val="20"/>
                <w:szCs w:val="20"/>
                <w:lang w:eastAsia="ru-RU"/>
              </w:rPr>
              <w:t>-</w:t>
            </w:r>
          </w:p>
        </w:tc>
        <w:tc>
          <w:tcPr>
            <w:tcW w:w="1390" w:type="pct"/>
            <w:vMerge/>
          </w:tcPr>
          <w:p w:rsidR="004631DB" w:rsidRPr="00B80EA3" w:rsidRDefault="004631DB" w:rsidP="00C002C3">
            <w:pPr>
              <w:spacing w:after="0"/>
              <w:rPr>
                <w:sz w:val="20"/>
                <w:szCs w:val="20"/>
              </w:rPr>
            </w:pPr>
          </w:p>
        </w:tc>
      </w:tr>
      <w:tr w:rsidR="00F204FB" w:rsidRPr="00B80EA3" w:rsidTr="00F204FB">
        <w:trPr>
          <w:cantSplit/>
        </w:trPr>
        <w:tc>
          <w:tcPr>
            <w:tcW w:w="240" w:type="pct"/>
            <w:shd w:val="clear" w:color="auto" w:fill="auto"/>
            <w:vAlign w:val="center"/>
          </w:tcPr>
          <w:p w:rsidR="004631DB" w:rsidRPr="00B80EA3" w:rsidRDefault="004631DB" w:rsidP="00C002C3">
            <w:pPr>
              <w:spacing w:after="0" w:line="240" w:lineRule="auto"/>
              <w:jc w:val="center"/>
              <w:rPr>
                <w:rFonts w:ascii="Times New Roman" w:eastAsia="Times New Roman" w:hAnsi="Times New Roman" w:cs="Times New Roman"/>
                <w:color w:val="000000"/>
                <w:sz w:val="20"/>
                <w:szCs w:val="20"/>
                <w:lang w:eastAsia="ru-RU"/>
              </w:rPr>
            </w:pPr>
            <w:r w:rsidRPr="00B80EA3">
              <w:rPr>
                <w:rFonts w:ascii="Times New Roman" w:eastAsia="Times New Roman" w:hAnsi="Times New Roman" w:cs="Times New Roman"/>
                <w:color w:val="000000"/>
                <w:sz w:val="20"/>
                <w:szCs w:val="20"/>
                <w:lang w:eastAsia="ru-RU"/>
              </w:rPr>
              <w:t>2.2.4</w:t>
            </w:r>
          </w:p>
        </w:tc>
        <w:tc>
          <w:tcPr>
            <w:tcW w:w="1020" w:type="pct"/>
            <w:shd w:val="clear" w:color="auto" w:fill="auto"/>
            <w:vAlign w:val="center"/>
            <w:hideMark/>
          </w:tcPr>
          <w:p w:rsidR="004631DB" w:rsidRPr="00B80EA3" w:rsidRDefault="004631DB" w:rsidP="00C002C3">
            <w:pPr>
              <w:spacing w:after="0" w:line="240" w:lineRule="auto"/>
              <w:rPr>
                <w:rFonts w:ascii="Times New Roman" w:eastAsia="Times New Roman" w:hAnsi="Times New Roman" w:cs="Times New Roman"/>
                <w:bCs/>
                <w:color w:val="000000"/>
                <w:sz w:val="20"/>
                <w:szCs w:val="20"/>
                <w:lang w:eastAsia="ru-RU"/>
              </w:rPr>
            </w:pPr>
            <w:r w:rsidRPr="00B80EA3">
              <w:rPr>
                <w:rFonts w:ascii="Times New Roman" w:eastAsia="Times New Roman" w:hAnsi="Times New Roman" w:cs="Times New Roman"/>
                <w:bCs/>
                <w:color w:val="000000"/>
                <w:sz w:val="20"/>
                <w:szCs w:val="20"/>
                <w:lang w:eastAsia="ru-RU"/>
              </w:rPr>
              <w:t>Юго-Восточный</w:t>
            </w:r>
            <w:r>
              <w:rPr>
                <w:rFonts w:ascii="Times New Roman" w:eastAsia="Times New Roman" w:hAnsi="Times New Roman" w:cs="Times New Roman"/>
                <w:bCs/>
                <w:color w:val="000000"/>
                <w:sz w:val="20"/>
                <w:szCs w:val="20"/>
                <w:lang w:eastAsia="ru-RU"/>
              </w:rPr>
              <w:t xml:space="preserve"> район</w:t>
            </w:r>
          </w:p>
        </w:tc>
        <w:tc>
          <w:tcPr>
            <w:tcW w:w="636" w:type="pct"/>
            <w:shd w:val="clear" w:color="auto" w:fill="auto"/>
            <w:vAlign w:val="center"/>
            <w:hideMark/>
          </w:tcPr>
          <w:p w:rsidR="004631DB" w:rsidRPr="00B80EA3" w:rsidRDefault="004631DB" w:rsidP="00C002C3">
            <w:pPr>
              <w:spacing w:after="0" w:line="240" w:lineRule="auto"/>
              <w:jc w:val="center"/>
              <w:rPr>
                <w:rFonts w:ascii="Times New Roman" w:eastAsia="Times New Roman" w:hAnsi="Times New Roman" w:cs="Times New Roman"/>
                <w:bCs/>
                <w:color w:val="000000"/>
                <w:sz w:val="20"/>
                <w:szCs w:val="20"/>
                <w:lang w:eastAsia="ru-RU"/>
              </w:rPr>
            </w:pPr>
            <w:r w:rsidRPr="00B80EA3">
              <w:rPr>
                <w:rFonts w:ascii="Times New Roman" w:eastAsia="Times New Roman" w:hAnsi="Times New Roman" w:cs="Times New Roman"/>
                <w:bCs/>
                <w:color w:val="000000"/>
                <w:sz w:val="20"/>
                <w:szCs w:val="20"/>
                <w:lang w:eastAsia="ru-RU"/>
              </w:rPr>
              <w:t>0,25</w:t>
            </w:r>
          </w:p>
        </w:tc>
        <w:tc>
          <w:tcPr>
            <w:tcW w:w="539" w:type="pct"/>
            <w:shd w:val="clear" w:color="auto" w:fill="auto"/>
            <w:vAlign w:val="center"/>
            <w:hideMark/>
          </w:tcPr>
          <w:p w:rsidR="004631DB" w:rsidRPr="00B80EA3" w:rsidRDefault="004631DB" w:rsidP="00C002C3">
            <w:pPr>
              <w:spacing w:after="0" w:line="240" w:lineRule="auto"/>
              <w:jc w:val="center"/>
              <w:rPr>
                <w:rFonts w:ascii="Times New Roman" w:eastAsia="Times New Roman" w:hAnsi="Times New Roman" w:cs="Times New Roman"/>
                <w:color w:val="000000"/>
                <w:sz w:val="20"/>
                <w:szCs w:val="20"/>
                <w:lang w:eastAsia="ru-RU"/>
              </w:rPr>
            </w:pPr>
            <w:r w:rsidRPr="00B80EA3">
              <w:rPr>
                <w:rFonts w:ascii="Times New Roman" w:eastAsia="Times New Roman" w:hAnsi="Times New Roman" w:cs="Times New Roman"/>
                <w:color w:val="000000"/>
                <w:sz w:val="20"/>
                <w:szCs w:val="20"/>
                <w:lang w:eastAsia="ru-RU"/>
              </w:rPr>
              <w:t>11,67</w:t>
            </w:r>
          </w:p>
        </w:tc>
        <w:tc>
          <w:tcPr>
            <w:tcW w:w="636" w:type="pct"/>
            <w:shd w:val="clear" w:color="auto" w:fill="auto"/>
            <w:vAlign w:val="center"/>
            <w:hideMark/>
          </w:tcPr>
          <w:p w:rsidR="004631DB" w:rsidRPr="00B80EA3" w:rsidRDefault="004631DB" w:rsidP="005D0609">
            <w:pPr>
              <w:spacing w:after="0" w:line="240" w:lineRule="auto"/>
              <w:jc w:val="center"/>
              <w:rPr>
                <w:rFonts w:ascii="Times New Roman" w:eastAsia="Times New Roman" w:hAnsi="Times New Roman" w:cs="Times New Roman"/>
                <w:color w:val="000000"/>
                <w:sz w:val="20"/>
                <w:szCs w:val="20"/>
                <w:lang w:eastAsia="ru-RU"/>
              </w:rPr>
            </w:pPr>
            <w:r w:rsidRPr="00B80EA3">
              <w:rPr>
                <w:rFonts w:ascii="Times New Roman" w:eastAsia="Times New Roman" w:hAnsi="Times New Roman" w:cs="Times New Roman"/>
                <w:color w:val="000000"/>
                <w:sz w:val="20"/>
                <w:szCs w:val="20"/>
                <w:lang w:eastAsia="ru-RU"/>
              </w:rPr>
              <w:t>-</w:t>
            </w:r>
          </w:p>
        </w:tc>
        <w:tc>
          <w:tcPr>
            <w:tcW w:w="539" w:type="pct"/>
            <w:shd w:val="clear" w:color="auto" w:fill="auto"/>
            <w:vAlign w:val="center"/>
            <w:hideMark/>
          </w:tcPr>
          <w:p w:rsidR="004631DB" w:rsidRPr="00B80EA3" w:rsidRDefault="004631DB" w:rsidP="005D0609">
            <w:pPr>
              <w:spacing w:after="0" w:line="240" w:lineRule="auto"/>
              <w:jc w:val="center"/>
              <w:rPr>
                <w:rFonts w:ascii="Times New Roman" w:eastAsia="Times New Roman" w:hAnsi="Times New Roman" w:cs="Times New Roman"/>
                <w:color w:val="000000"/>
                <w:sz w:val="20"/>
                <w:szCs w:val="20"/>
                <w:lang w:eastAsia="ru-RU"/>
              </w:rPr>
            </w:pPr>
            <w:r w:rsidRPr="00B80EA3">
              <w:rPr>
                <w:rFonts w:ascii="Times New Roman" w:eastAsia="Times New Roman" w:hAnsi="Times New Roman" w:cs="Times New Roman"/>
                <w:color w:val="000000"/>
                <w:sz w:val="20"/>
                <w:szCs w:val="20"/>
                <w:lang w:eastAsia="ru-RU"/>
              </w:rPr>
              <w:t>-</w:t>
            </w:r>
          </w:p>
        </w:tc>
        <w:tc>
          <w:tcPr>
            <w:tcW w:w="1390" w:type="pct"/>
            <w:vMerge/>
          </w:tcPr>
          <w:p w:rsidR="004631DB" w:rsidRPr="00B80EA3" w:rsidRDefault="004631DB" w:rsidP="00C002C3">
            <w:pPr>
              <w:spacing w:after="0"/>
              <w:rPr>
                <w:sz w:val="20"/>
                <w:szCs w:val="20"/>
              </w:rPr>
            </w:pPr>
          </w:p>
        </w:tc>
      </w:tr>
      <w:tr w:rsidR="00F204FB" w:rsidRPr="00B80EA3" w:rsidTr="00F204FB">
        <w:trPr>
          <w:cantSplit/>
        </w:trPr>
        <w:tc>
          <w:tcPr>
            <w:tcW w:w="240" w:type="pct"/>
            <w:shd w:val="clear" w:color="auto" w:fill="auto"/>
            <w:vAlign w:val="center"/>
          </w:tcPr>
          <w:p w:rsidR="004631DB" w:rsidRPr="00B80EA3" w:rsidRDefault="004631DB" w:rsidP="00C002C3">
            <w:pPr>
              <w:spacing w:after="0" w:line="240" w:lineRule="auto"/>
              <w:jc w:val="center"/>
              <w:rPr>
                <w:rFonts w:ascii="Times New Roman" w:eastAsia="Times New Roman" w:hAnsi="Times New Roman" w:cs="Times New Roman"/>
                <w:color w:val="000000"/>
                <w:sz w:val="20"/>
                <w:szCs w:val="20"/>
                <w:lang w:eastAsia="ru-RU"/>
              </w:rPr>
            </w:pPr>
            <w:r w:rsidRPr="00B80EA3">
              <w:rPr>
                <w:rFonts w:ascii="Times New Roman" w:eastAsia="Times New Roman" w:hAnsi="Times New Roman" w:cs="Times New Roman"/>
                <w:color w:val="000000"/>
                <w:sz w:val="20"/>
                <w:szCs w:val="20"/>
                <w:lang w:eastAsia="ru-RU"/>
              </w:rPr>
              <w:t>2.2.5</w:t>
            </w:r>
          </w:p>
        </w:tc>
        <w:tc>
          <w:tcPr>
            <w:tcW w:w="1020" w:type="pct"/>
            <w:shd w:val="clear" w:color="auto" w:fill="auto"/>
            <w:vAlign w:val="center"/>
            <w:hideMark/>
          </w:tcPr>
          <w:p w:rsidR="004631DB" w:rsidRPr="00B80EA3" w:rsidRDefault="004631DB" w:rsidP="0013191C">
            <w:pPr>
              <w:spacing w:after="0" w:line="240" w:lineRule="auto"/>
              <w:rPr>
                <w:rFonts w:ascii="Times New Roman" w:eastAsia="Times New Roman" w:hAnsi="Times New Roman" w:cs="Times New Roman"/>
                <w:bCs/>
                <w:color w:val="000000"/>
                <w:sz w:val="20"/>
                <w:szCs w:val="20"/>
                <w:lang w:eastAsia="ru-RU"/>
              </w:rPr>
            </w:pPr>
            <w:r>
              <w:rPr>
                <w:rFonts w:ascii="Times New Roman" w:eastAsia="Times New Roman" w:hAnsi="Times New Roman" w:cs="Times New Roman"/>
                <w:bCs/>
                <w:color w:val="000000"/>
                <w:sz w:val="20"/>
                <w:szCs w:val="20"/>
                <w:lang w:eastAsia="ru-RU"/>
              </w:rPr>
              <w:t xml:space="preserve">ТО </w:t>
            </w:r>
            <w:r w:rsidRPr="00B80EA3">
              <w:rPr>
                <w:rFonts w:ascii="Times New Roman" w:eastAsia="Times New Roman" w:hAnsi="Times New Roman" w:cs="Times New Roman"/>
                <w:bCs/>
                <w:color w:val="000000"/>
                <w:sz w:val="20"/>
                <w:szCs w:val="20"/>
                <w:lang w:eastAsia="ru-RU"/>
              </w:rPr>
              <w:t>Левобереж</w:t>
            </w:r>
            <w:r>
              <w:rPr>
                <w:rFonts w:ascii="Times New Roman" w:eastAsia="Times New Roman" w:hAnsi="Times New Roman" w:cs="Times New Roman"/>
                <w:bCs/>
                <w:color w:val="000000"/>
                <w:sz w:val="20"/>
                <w:szCs w:val="20"/>
                <w:lang w:eastAsia="ru-RU"/>
              </w:rPr>
              <w:t>ье</w:t>
            </w:r>
          </w:p>
        </w:tc>
        <w:tc>
          <w:tcPr>
            <w:tcW w:w="636" w:type="pct"/>
            <w:shd w:val="clear" w:color="auto" w:fill="auto"/>
            <w:vAlign w:val="center"/>
            <w:hideMark/>
          </w:tcPr>
          <w:p w:rsidR="004631DB" w:rsidRPr="00B80EA3" w:rsidRDefault="004631DB" w:rsidP="00C002C3">
            <w:pPr>
              <w:spacing w:after="0" w:line="240" w:lineRule="auto"/>
              <w:jc w:val="center"/>
              <w:rPr>
                <w:rFonts w:ascii="Times New Roman" w:eastAsia="Times New Roman" w:hAnsi="Times New Roman" w:cs="Times New Roman"/>
                <w:bCs/>
                <w:color w:val="000000"/>
                <w:sz w:val="20"/>
                <w:szCs w:val="20"/>
                <w:lang w:eastAsia="ru-RU"/>
              </w:rPr>
            </w:pPr>
            <w:r w:rsidRPr="00B80EA3">
              <w:rPr>
                <w:rFonts w:ascii="Times New Roman" w:eastAsia="Times New Roman" w:hAnsi="Times New Roman" w:cs="Times New Roman"/>
                <w:bCs/>
                <w:color w:val="000000"/>
                <w:sz w:val="20"/>
                <w:szCs w:val="20"/>
                <w:lang w:eastAsia="ru-RU"/>
              </w:rPr>
              <w:t>3,94</w:t>
            </w:r>
          </w:p>
        </w:tc>
        <w:tc>
          <w:tcPr>
            <w:tcW w:w="539" w:type="pct"/>
            <w:shd w:val="clear" w:color="auto" w:fill="auto"/>
            <w:vAlign w:val="center"/>
            <w:hideMark/>
          </w:tcPr>
          <w:p w:rsidR="004631DB" w:rsidRPr="00B80EA3" w:rsidRDefault="004631DB" w:rsidP="00C002C3">
            <w:pPr>
              <w:spacing w:after="0" w:line="240" w:lineRule="auto"/>
              <w:jc w:val="center"/>
              <w:rPr>
                <w:rFonts w:ascii="Times New Roman" w:eastAsia="Times New Roman" w:hAnsi="Times New Roman" w:cs="Times New Roman"/>
                <w:color w:val="000000"/>
                <w:sz w:val="20"/>
                <w:szCs w:val="20"/>
                <w:lang w:eastAsia="ru-RU"/>
              </w:rPr>
            </w:pPr>
            <w:r w:rsidRPr="00B80EA3">
              <w:rPr>
                <w:rFonts w:ascii="Times New Roman" w:eastAsia="Times New Roman" w:hAnsi="Times New Roman" w:cs="Times New Roman"/>
                <w:color w:val="000000"/>
                <w:sz w:val="20"/>
                <w:szCs w:val="20"/>
                <w:lang w:eastAsia="ru-RU"/>
              </w:rPr>
              <w:t>122,38</w:t>
            </w:r>
          </w:p>
        </w:tc>
        <w:tc>
          <w:tcPr>
            <w:tcW w:w="636" w:type="pct"/>
            <w:shd w:val="clear" w:color="auto" w:fill="auto"/>
            <w:vAlign w:val="center"/>
            <w:hideMark/>
          </w:tcPr>
          <w:p w:rsidR="004631DB" w:rsidRPr="00B80EA3" w:rsidRDefault="004631DB" w:rsidP="005D0609">
            <w:pPr>
              <w:spacing w:after="0" w:line="240" w:lineRule="auto"/>
              <w:jc w:val="center"/>
              <w:rPr>
                <w:rFonts w:ascii="Times New Roman" w:eastAsia="Times New Roman" w:hAnsi="Times New Roman" w:cs="Times New Roman"/>
                <w:color w:val="000000"/>
                <w:sz w:val="20"/>
                <w:szCs w:val="20"/>
                <w:lang w:eastAsia="ru-RU"/>
              </w:rPr>
            </w:pPr>
            <w:r w:rsidRPr="00B80EA3">
              <w:rPr>
                <w:rFonts w:ascii="Times New Roman" w:eastAsia="Times New Roman" w:hAnsi="Times New Roman" w:cs="Times New Roman"/>
                <w:color w:val="000000"/>
                <w:sz w:val="20"/>
                <w:szCs w:val="20"/>
                <w:lang w:eastAsia="ru-RU"/>
              </w:rPr>
              <w:t>-</w:t>
            </w:r>
          </w:p>
        </w:tc>
        <w:tc>
          <w:tcPr>
            <w:tcW w:w="539" w:type="pct"/>
            <w:shd w:val="clear" w:color="auto" w:fill="auto"/>
            <w:vAlign w:val="center"/>
            <w:hideMark/>
          </w:tcPr>
          <w:p w:rsidR="004631DB" w:rsidRPr="00B80EA3" w:rsidRDefault="004631DB" w:rsidP="005D0609">
            <w:pPr>
              <w:spacing w:after="0" w:line="240" w:lineRule="auto"/>
              <w:jc w:val="center"/>
              <w:rPr>
                <w:rFonts w:ascii="Times New Roman" w:eastAsia="Times New Roman" w:hAnsi="Times New Roman" w:cs="Times New Roman"/>
                <w:color w:val="000000"/>
                <w:sz w:val="20"/>
                <w:szCs w:val="20"/>
                <w:lang w:eastAsia="ru-RU"/>
              </w:rPr>
            </w:pPr>
            <w:r w:rsidRPr="00B80EA3">
              <w:rPr>
                <w:rFonts w:ascii="Times New Roman" w:eastAsia="Times New Roman" w:hAnsi="Times New Roman" w:cs="Times New Roman"/>
                <w:color w:val="000000"/>
                <w:sz w:val="20"/>
                <w:szCs w:val="20"/>
                <w:lang w:eastAsia="ru-RU"/>
              </w:rPr>
              <w:t>-</w:t>
            </w:r>
          </w:p>
        </w:tc>
        <w:tc>
          <w:tcPr>
            <w:tcW w:w="1390" w:type="pct"/>
            <w:vMerge/>
          </w:tcPr>
          <w:p w:rsidR="004631DB" w:rsidRPr="00B80EA3" w:rsidRDefault="004631DB" w:rsidP="00C002C3">
            <w:pPr>
              <w:spacing w:after="0"/>
              <w:rPr>
                <w:sz w:val="20"/>
                <w:szCs w:val="20"/>
              </w:rPr>
            </w:pPr>
          </w:p>
        </w:tc>
      </w:tr>
      <w:tr w:rsidR="00F204FB" w:rsidRPr="00B80EA3" w:rsidTr="00F204FB">
        <w:trPr>
          <w:cantSplit/>
        </w:trPr>
        <w:tc>
          <w:tcPr>
            <w:tcW w:w="240" w:type="pct"/>
            <w:shd w:val="clear" w:color="auto" w:fill="auto"/>
            <w:vAlign w:val="center"/>
          </w:tcPr>
          <w:p w:rsidR="004631DB" w:rsidRPr="00B80EA3" w:rsidRDefault="004631DB" w:rsidP="00C002C3">
            <w:pPr>
              <w:spacing w:after="0" w:line="240" w:lineRule="auto"/>
              <w:jc w:val="center"/>
              <w:rPr>
                <w:rFonts w:ascii="Times New Roman" w:eastAsia="Times New Roman" w:hAnsi="Times New Roman" w:cs="Times New Roman"/>
                <w:color w:val="000000"/>
                <w:sz w:val="20"/>
                <w:szCs w:val="20"/>
                <w:lang w:eastAsia="ru-RU"/>
              </w:rPr>
            </w:pPr>
            <w:r w:rsidRPr="00B80EA3">
              <w:rPr>
                <w:rFonts w:ascii="Times New Roman" w:eastAsia="Times New Roman" w:hAnsi="Times New Roman" w:cs="Times New Roman"/>
                <w:color w:val="000000"/>
                <w:sz w:val="20"/>
                <w:szCs w:val="20"/>
                <w:lang w:eastAsia="ru-RU"/>
              </w:rPr>
              <w:t>2.2.6</w:t>
            </w:r>
          </w:p>
        </w:tc>
        <w:tc>
          <w:tcPr>
            <w:tcW w:w="1020" w:type="pct"/>
            <w:shd w:val="clear" w:color="auto" w:fill="auto"/>
            <w:vAlign w:val="center"/>
            <w:hideMark/>
          </w:tcPr>
          <w:p w:rsidR="004631DB" w:rsidRPr="00B80EA3" w:rsidRDefault="004631DB" w:rsidP="00C002C3">
            <w:pPr>
              <w:spacing w:after="0" w:line="240" w:lineRule="auto"/>
              <w:rPr>
                <w:rFonts w:ascii="Times New Roman" w:eastAsia="Times New Roman" w:hAnsi="Times New Roman" w:cs="Times New Roman"/>
                <w:bCs/>
                <w:color w:val="000000"/>
                <w:sz w:val="20"/>
                <w:szCs w:val="20"/>
                <w:lang w:eastAsia="ru-RU"/>
              </w:rPr>
            </w:pPr>
            <w:r>
              <w:rPr>
                <w:rFonts w:ascii="Times New Roman" w:eastAsia="Times New Roman" w:hAnsi="Times New Roman" w:cs="Times New Roman"/>
                <w:bCs/>
                <w:color w:val="000000"/>
                <w:sz w:val="20"/>
                <w:szCs w:val="20"/>
                <w:lang w:eastAsia="ru-RU"/>
              </w:rPr>
              <w:t xml:space="preserve">п. </w:t>
            </w:r>
            <w:r w:rsidRPr="00B80EA3">
              <w:rPr>
                <w:rFonts w:ascii="Times New Roman" w:eastAsia="Times New Roman" w:hAnsi="Times New Roman" w:cs="Times New Roman"/>
                <w:bCs/>
                <w:color w:val="000000"/>
                <w:sz w:val="20"/>
                <w:szCs w:val="20"/>
                <w:lang w:eastAsia="ru-RU"/>
              </w:rPr>
              <w:t>Сумкино</w:t>
            </w:r>
          </w:p>
        </w:tc>
        <w:tc>
          <w:tcPr>
            <w:tcW w:w="636" w:type="pct"/>
            <w:shd w:val="clear" w:color="auto" w:fill="auto"/>
            <w:vAlign w:val="center"/>
            <w:hideMark/>
          </w:tcPr>
          <w:p w:rsidR="004631DB" w:rsidRPr="00B80EA3" w:rsidRDefault="004631DB" w:rsidP="00C002C3">
            <w:pPr>
              <w:spacing w:after="0" w:line="240" w:lineRule="auto"/>
              <w:jc w:val="center"/>
              <w:rPr>
                <w:rFonts w:ascii="Times New Roman" w:eastAsia="Times New Roman" w:hAnsi="Times New Roman" w:cs="Times New Roman"/>
                <w:bCs/>
                <w:color w:val="000000"/>
                <w:sz w:val="20"/>
                <w:szCs w:val="20"/>
                <w:lang w:eastAsia="ru-RU"/>
              </w:rPr>
            </w:pPr>
            <w:r w:rsidRPr="00B80EA3">
              <w:rPr>
                <w:rFonts w:ascii="Times New Roman" w:eastAsia="Times New Roman" w:hAnsi="Times New Roman" w:cs="Times New Roman"/>
                <w:bCs/>
                <w:color w:val="000000"/>
                <w:sz w:val="20"/>
                <w:szCs w:val="20"/>
                <w:lang w:eastAsia="ru-RU"/>
              </w:rPr>
              <w:t>10,24</w:t>
            </w:r>
          </w:p>
        </w:tc>
        <w:tc>
          <w:tcPr>
            <w:tcW w:w="539" w:type="pct"/>
            <w:shd w:val="clear" w:color="auto" w:fill="auto"/>
            <w:vAlign w:val="center"/>
            <w:hideMark/>
          </w:tcPr>
          <w:p w:rsidR="004631DB" w:rsidRPr="00B80EA3" w:rsidRDefault="004631DB" w:rsidP="00C002C3">
            <w:pPr>
              <w:spacing w:after="0" w:line="240" w:lineRule="auto"/>
              <w:jc w:val="center"/>
              <w:rPr>
                <w:rFonts w:ascii="Times New Roman" w:eastAsia="Times New Roman" w:hAnsi="Times New Roman" w:cs="Times New Roman"/>
                <w:color w:val="000000"/>
                <w:sz w:val="20"/>
                <w:szCs w:val="20"/>
                <w:lang w:eastAsia="ru-RU"/>
              </w:rPr>
            </w:pPr>
            <w:r w:rsidRPr="00B80EA3">
              <w:rPr>
                <w:rFonts w:ascii="Times New Roman" w:eastAsia="Times New Roman" w:hAnsi="Times New Roman" w:cs="Times New Roman"/>
                <w:color w:val="000000"/>
                <w:sz w:val="20"/>
                <w:szCs w:val="20"/>
                <w:lang w:eastAsia="ru-RU"/>
              </w:rPr>
              <w:t>280,36</w:t>
            </w:r>
          </w:p>
        </w:tc>
        <w:tc>
          <w:tcPr>
            <w:tcW w:w="636" w:type="pct"/>
            <w:shd w:val="clear" w:color="auto" w:fill="auto"/>
            <w:vAlign w:val="center"/>
            <w:hideMark/>
          </w:tcPr>
          <w:p w:rsidR="004631DB" w:rsidRPr="00B80EA3" w:rsidRDefault="004631DB" w:rsidP="005D0609">
            <w:pPr>
              <w:spacing w:after="0" w:line="240" w:lineRule="auto"/>
              <w:jc w:val="center"/>
              <w:rPr>
                <w:rFonts w:ascii="Times New Roman" w:eastAsia="Times New Roman" w:hAnsi="Times New Roman" w:cs="Times New Roman"/>
                <w:color w:val="000000"/>
                <w:sz w:val="20"/>
                <w:szCs w:val="20"/>
                <w:lang w:eastAsia="ru-RU"/>
              </w:rPr>
            </w:pPr>
            <w:r w:rsidRPr="00B80EA3">
              <w:rPr>
                <w:rFonts w:ascii="Times New Roman" w:eastAsia="Times New Roman" w:hAnsi="Times New Roman" w:cs="Times New Roman"/>
                <w:color w:val="000000"/>
                <w:sz w:val="20"/>
                <w:szCs w:val="20"/>
                <w:lang w:eastAsia="ru-RU"/>
              </w:rPr>
              <w:t>-</w:t>
            </w:r>
          </w:p>
        </w:tc>
        <w:tc>
          <w:tcPr>
            <w:tcW w:w="539" w:type="pct"/>
            <w:shd w:val="clear" w:color="auto" w:fill="auto"/>
            <w:vAlign w:val="center"/>
            <w:hideMark/>
          </w:tcPr>
          <w:p w:rsidR="004631DB" w:rsidRPr="00B80EA3" w:rsidRDefault="004631DB" w:rsidP="005D0609">
            <w:pPr>
              <w:spacing w:after="0" w:line="240" w:lineRule="auto"/>
              <w:jc w:val="center"/>
              <w:rPr>
                <w:rFonts w:ascii="Times New Roman" w:eastAsia="Times New Roman" w:hAnsi="Times New Roman" w:cs="Times New Roman"/>
                <w:color w:val="000000"/>
                <w:sz w:val="20"/>
                <w:szCs w:val="20"/>
                <w:lang w:eastAsia="ru-RU"/>
              </w:rPr>
            </w:pPr>
            <w:r w:rsidRPr="00B80EA3">
              <w:rPr>
                <w:rFonts w:ascii="Times New Roman" w:eastAsia="Times New Roman" w:hAnsi="Times New Roman" w:cs="Times New Roman"/>
                <w:color w:val="000000"/>
                <w:sz w:val="20"/>
                <w:szCs w:val="20"/>
                <w:lang w:eastAsia="ru-RU"/>
              </w:rPr>
              <w:t>-</w:t>
            </w:r>
          </w:p>
        </w:tc>
        <w:tc>
          <w:tcPr>
            <w:tcW w:w="1390" w:type="pct"/>
            <w:vMerge/>
          </w:tcPr>
          <w:p w:rsidR="004631DB" w:rsidRPr="00B80EA3" w:rsidRDefault="004631DB" w:rsidP="00C002C3">
            <w:pPr>
              <w:spacing w:after="0"/>
              <w:rPr>
                <w:sz w:val="20"/>
                <w:szCs w:val="20"/>
              </w:rPr>
            </w:pPr>
          </w:p>
        </w:tc>
      </w:tr>
      <w:tr w:rsidR="00F204FB" w:rsidRPr="00B80EA3" w:rsidTr="00F204FB">
        <w:trPr>
          <w:cantSplit/>
        </w:trPr>
        <w:tc>
          <w:tcPr>
            <w:tcW w:w="240" w:type="pct"/>
            <w:shd w:val="clear" w:color="auto" w:fill="auto"/>
            <w:vAlign w:val="center"/>
          </w:tcPr>
          <w:p w:rsidR="004631DB" w:rsidRPr="00B80EA3" w:rsidRDefault="004631DB" w:rsidP="00C002C3">
            <w:pPr>
              <w:spacing w:after="0" w:line="240" w:lineRule="auto"/>
              <w:jc w:val="center"/>
              <w:rPr>
                <w:rFonts w:ascii="Times New Roman" w:eastAsia="Times New Roman" w:hAnsi="Times New Roman" w:cs="Times New Roman"/>
                <w:color w:val="000000"/>
                <w:sz w:val="20"/>
                <w:szCs w:val="20"/>
                <w:lang w:eastAsia="ru-RU"/>
              </w:rPr>
            </w:pPr>
            <w:r w:rsidRPr="00B80EA3">
              <w:rPr>
                <w:rFonts w:ascii="Times New Roman" w:eastAsia="Times New Roman" w:hAnsi="Times New Roman" w:cs="Times New Roman"/>
                <w:color w:val="000000"/>
                <w:sz w:val="20"/>
                <w:szCs w:val="20"/>
                <w:lang w:eastAsia="ru-RU"/>
              </w:rPr>
              <w:t>2.2.7</w:t>
            </w:r>
          </w:p>
        </w:tc>
        <w:tc>
          <w:tcPr>
            <w:tcW w:w="1020" w:type="pct"/>
            <w:shd w:val="clear" w:color="auto" w:fill="auto"/>
            <w:vAlign w:val="center"/>
            <w:hideMark/>
          </w:tcPr>
          <w:p w:rsidR="004631DB" w:rsidRPr="00B80EA3" w:rsidRDefault="004631DB" w:rsidP="00C002C3">
            <w:pPr>
              <w:spacing w:after="0" w:line="240" w:lineRule="auto"/>
              <w:rPr>
                <w:rFonts w:ascii="Times New Roman" w:eastAsia="Times New Roman" w:hAnsi="Times New Roman" w:cs="Times New Roman"/>
                <w:bCs/>
                <w:color w:val="000000"/>
                <w:sz w:val="20"/>
                <w:szCs w:val="20"/>
                <w:lang w:eastAsia="ru-RU"/>
              </w:rPr>
            </w:pPr>
            <w:r>
              <w:rPr>
                <w:rFonts w:ascii="Times New Roman" w:eastAsia="Times New Roman" w:hAnsi="Times New Roman" w:cs="Times New Roman"/>
                <w:bCs/>
                <w:color w:val="000000"/>
                <w:sz w:val="20"/>
                <w:szCs w:val="20"/>
                <w:lang w:eastAsia="ru-RU"/>
              </w:rPr>
              <w:t>Район Пионерной базы</w:t>
            </w:r>
          </w:p>
        </w:tc>
        <w:tc>
          <w:tcPr>
            <w:tcW w:w="636" w:type="pct"/>
            <w:shd w:val="clear" w:color="auto" w:fill="auto"/>
            <w:vAlign w:val="center"/>
            <w:hideMark/>
          </w:tcPr>
          <w:p w:rsidR="004631DB" w:rsidRPr="00B80EA3" w:rsidRDefault="004631DB" w:rsidP="00C002C3">
            <w:pPr>
              <w:spacing w:after="0" w:line="240" w:lineRule="auto"/>
              <w:jc w:val="center"/>
              <w:rPr>
                <w:rFonts w:ascii="Times New Roman" w:eastAsia="Times New Roman" w:hAnsi="Times New Roman" w:cs="Times New Roman"/>
                <w:bCs/>
                <w:color w:val="000000"/>
                <w:sz w:val="20"/>
                <w:szCs w:val="20"/>
                <w:lang w:eastAsia="ru-RU"/>
              </w:rPr>
            </w:pPr>
            <w:r w:rsidRPr="00B80EA3">
              <w:rPr>
                <w:rFonts w:ascii="Times New Roman" w:eastAsia="Times New Roman" w:hAnsi="Times New Roman" w:cs="Times New Roman"/>
                <w:bCs/>
                <w:color w:val="000000"/>
                <w:sz w:val="20"/>
                <w:szCs w:val="20"/>
                <w:lang w:eastAsia="ru-RU"/>
              </w:rPr>
              <w:t>1,00</w:t>
            </w:r>
          </w:p>
        </w:tc>
        <w:tc>
          <w:tcPr>
            <w:tcW w:w="539" w:type="pct"/>
            <w:shd w:val="clear" w:color="auto" w:fill="auto"/>
            <w:vAlign w:val="center"/>
            <w:hideMark/>
          </w:tcPr>
          <w:p w:rsidR="004631DB" w:rsidRPr="00B80EA3" w:rsidRDefault="004631DB" w:rsidP="00C002C3">
            <w:pPr>
              <w:spacing w:after="0" w:line="240" w:lineRule="auto"/>
              <w:jc w:val="center"/>
              <w:rPr>
                <w:rFonts w:ascii="Times New Roman" w:eastAsia="Times New Roman" w:hAnsi="Times New Roman" w:cs="Times New Roman"/>
                <w:color w:val="000000"/>
                <w:sz w:val="20"/>
                <w:szCs w:val="20"/>
                <w:lang w:eastAsia="ru-RU"/>
              </w:rPr>
            </w:pPr>
            <w:r w:rsidRPr="00B80EA3">
              <w:rPr>
                <w:rFonts w:ascii="Times New Roman" w:eastAsia="Times New Roman" w:hAnsi="Times New Roman" w:cs="Times New Roman"/>
                <w:color w:val="000000"/>
                <w:sz w:val="20"/>
                <w:szCs w:val="20"/>
                <w:lang w:eastAsia="ru-RU"/>
              </w:rPr>
              <w:t>6,02</w:t>
            </w:r>
          </w:p>
        </w:tc>
        <w:tc>
          <w:tcPr>
            <w:tcW w:w="636" w:type="pct"/>
            <w:shd w:val="clear" w:color="auto" w:fill="auto"/>
            <w:vAlign w:val="center"/>
            <w:hideMark/>
          </w:tcPr>
          <w:p w:rsidR="004631DB" w:rsidRPr="00B80EA3" w:rsidRDefault="004631DB" w:rsidP="005D0609">
            <w:pPr>
              <w:spacing w:after="0" w:line="240" w:lineRule="auto"/>
              <w:jc w:val="center"/>
              <w:rPr>
                <w:rFonts w:ascii="Times New Roman" w:eastAsia="Times New Roman" w:hAnsi="Times New Roman" w:cs="Times New Roman"/>
                <w:color w:val="000000"/>
                <w:sz w:val="20"/>
                <w:szCs w:val="20"/>
                <w:lang w:eastAsia="ru-RU"/>
              </w:rPr>
            </w:pPr>
            <w:r w:rsidRPr="00B80EA3">
              <w:rPr>
                <w:rFonts w:ascii="Times New Roman" w:eastAsia="Times New Roman" w:hAnsi="Times New Roman" w:cs="Times New Roman"/>
                <w:color w:val="000000"/>
                <w:sz w:val="20"/>
                <w:szCs w:val="20"/>
                <w:lang w:eastAsia="ru-RU"/>
              </w:rPr>
              <w:t>-</w:t>
            </w:r>
          </w:p>
        </w:tc>
        <w:tc>
          <w:tcPr>
            <w:tcW w:w="539" w:type="pct"/>
            <w:shd w:val="clear" w:color="auto" w:fill="auto"/>
            <w:vAlign w:val="center"/>
            <w:hideMark/>
          </w:tcPr>
          <w:p w:rsidR="004631DB" w:rsidRPr="00B80EA3" w:rsidRDefault="004631DB" w:rsidP="005D0609">
            <w:pPr>
              <w:spacing w:after="0" w:line="240" w:lineRule="auto"/>
              <w:jc w:val="center"/>
              <w:rPr>
                <w:rFonts w:ascii="Times New Roman" w:eastAsia="Times New Roman" w:hAnsi="Times New Roman" w:cs="Times New Roman"/>
                <w:color w:val="000000"/>
                <w:sz w:val="20"/>
                <w:szCs w:val="20"/>
                <w:lang w:eastAsia="ru-RU"/>
              </w:rPr>
            </w:pPr>
            <w:r w:rsidRPr="00B80EA3">
              <w:rPr>
                <w:rFonts w:ascii="Times New Roman" w:eastAsia="Times New Roman" w:hAnsi="Times New Roman" w:cs="Times New Roman"/>
                <w:color w:val="000000"/>
                <w:sz w:val="20"/>
                <w:szCs w:val="20"/>
                <w:lang w:eastAsia="ru-RU"/>
              </w:rPr>
              <w:t>-</w:t>
            </w:r>
          </w:p>
        </w:tc>
        <w:tc>
          <w:tcPr>
            <w:tcW w:w="1390" w:type="pct"/>
            <w:vMerge/>
          </w:tcPr>
          <w:p w:rsidR="004631DB" w:rsidRPr="00B80EA3" w:rsidRDefault="004631DB" w:rsidP="00C002C3">
            <w:pPr>
              <w:spacing w:after="0"/>
              <w:rPr>
                <w:sz w:val="20"/>
                <w:szCs w:val="20"/>
              </w:rPr>
            </w:pPr>
          </w:p>
        </w:tc>
      </w:tr>
    </w:tbl>
    <w:p w:rsidR="00686F04" w:rsidRDefault="00686F04" w:rsidP="00686F04">
      <w:pPr>
        <w:autoSpaceDE w:val="0"/>
        <w:autoSpaceDN w:val="0"/>
        <w:adjustRightInd w:val="0"/>
        <w:spacing w:after="0" w:line="240" w:lineRule="auto"/>
        <w:ind w:firstLine="709"/>
        <w:jc w:val="both"/>
        <w:rPr>
          <w:rFonts w:ascii="Times New Roman" w:hAnsi="Times New Roman" w:cs="Times New Roman"/>
          <w:b/>
          <w:sz w:val="28"/>
          <w:szCs w:val="28"/>
        </w:rPr>
        <w:sectPr w:rsidR="00686F04" w:rsidSect="00841D7B">
          <w:pgSz w:w="16840" w:h="11907" w:orient="landscape" w:code="9"/>
          <w:pgMar w:top="1701" w:right="1134" w:bottom="851" w:left="1134" w:header="709" w:footer="709" w:gutter="0"/>
          <w:cols w:space="720"/>
          <w:titlePg/>
          <w:docGrid w:linePitch="326"/>
        </w:sectPr>
      </w:pPr>
    </w:p>
    <w:p w:rsidR="00653622" w:rsidRPr="00686F04" w:rsidRDefault="00653622" w:rsidP="00653622">
      <w:pPr>
        <w:autoSpaceDE w:val="0"/>
        <w:autoSpaceDN w:val="0"/>
        <w:adjustRightInd w:val="0"/>
        <w:spacing w:after="0" w:line="240" w:lineRule="auto"/>
        <w:ind w:firstLine="709"/>
        <w:jc w:val="both"/>
        <w:rPr>
          <w:rFonts w:ascii="Times New Roman" w:hAnsi="Times New Roman" w:cs="Times New Roman"/>
          <w:b/>
          <w:sz w:val="28"/>
          <w:szCs w:val="28"/>
        </w:rPr>
      </w:pPr>
      <w:r w:rsidRPr="00686F04">
        <w:rPr>
          <w:rFonts w:ascii="Times New Roman" w:hAnsi="Times New Roman" w:cs="Times New Roman"/>
          <w:b/>
          <w:sz w:val="28"/>
          <w:szCs w:val="28"/>
        </w:rPr>
        <w:lastRenderedPageBreak/>
        <w:t>Критери</w:t>
      </w:r>
      <w:r>
        <w:rPr>
          <w:rFonts w:ascii="Times New Roman" w:hAnsi="Times New Roman" w:cs="Times New Roman"/>
          <w:b/>
          <w:sz w:val="28"/>
          <w:szCs w:val="28"/>
        </w:rPr>
        <w:t>й</w:t>
      </w:r>
      <w:r w:rsidRPr="00686F04">
        <w:rPr>
          <w:rFonts w:ascii="Times New Roman" w:hAnsi="Times New Roman" w:cs="Times New Roman"/>
          <w:b/>
          <w:sz w:val="28"/>
          <w:szCs w:val="28"/>
        </w:rPr>
        <w:t xml:space="preserve"> 2 «Размер собственного капитала»</w:t>
      </w:r>
    </w:p>
    <w:p w:rsidR="00A7569E" w:rsidRDefault="00A7569E" w:rsidP="00653622">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Расчет показателей по Критерию 2 </w:t>
      </w:r>
      <w:r w:rsidRPr="00A7569E">
        <w:rPr>
          <w:rFonts w:ascii="Times New Roman" w:hAnsi="Times New Roman" w:cs="Times New Roman"/>
          <w:sz w:val="28"/>
          <w:szCs w:val="28"/>
        </w:rPr>
        <w:t>«Размер собственного капитала»</w:t>
      </w:r>
      <w:r>
        <w:rPr>
          <w:rFonts w:ascii="Times New Roman" w:hAnsi="Times New Roman" w:cs="Times New Roman"/>
          <w:sz w:val="28"/>
          <w:szCs w:val="28"/>
        </w:rPr>
        <w:t xml:space="preserve"> должен проводится на основании заявок организаций на присвоение статуса единой теплоснабжающей организации.</w:t>
      </w:r>
    </w:p>
    <w:p w:rsidR="00702149" w:rsidRDefault="00702149" w:rsidP="00702149">
      <w:pPr>
        <w:autoSpaceDE w:val="0"/>
        <w:autoSpaceDN w:val="0"/>
        <w:adjustRightInd w:val="0"/>
        <w:spacing w:after="0" w:line="240" w:lineRule="auto"/>
        <w:ind w:firstLine="709"/>
        <w:jc w:val="both"/>
        <w:rPr>
          <w:rFonts w:ascii="Times New Roman" w:hAnsi="Times New Roman" w:cs="Times New Roman"/>
          <w:sz w:val="28"/>
          <w:szCs w:val="28"/>
        </w:rPr>
      </w:pPr>
    </w:p>
    <w:p w:rsidR="000F4D46" w:rsidRPr="008B2F98" w:rsidRDefault="000F4D46" w:rsidP="000F4D46">
      <w:pPr>
        <w:autoSpaceDE w:val="0"/>
        <w:autoSpaceDN w:val="0"/>
        <w:adjustRightInd w:val="0"/>
        <w:spacing w:after="0" w:line="240" w:lineRule="auto"/>
        <w:ind w:left="709"/>
        <w:jc w:val="both"/>
        <w:rPr>
          <w:rFonts w:ascii="Times New Roman" w:hAnsi="Times New Roman" w:cs="Times New Roman"/>
          <w:sz w:val="28"/>
          <w:szCs w:val="28"/>
        </w:rPr>
      </w:pPr>
      <w:r w:rsidRPr="008B2F98">
        <w:rPr>
          <w:rFonts w:ascii="Times New Roman" w:hAnsi="Times New Roman" w:cs="Times New Roman"/>
          <w:b/>
          <w:sz w:val="28"/>
          <w:szCs w:val="28"/>
        </w:rPr>
        <w:t>Критерий 3 «Способность в лучшей мере обеспечить надежность теплоснабжения в соответствующей системе теплоснабжения»</w:t>
      </w:r>
      <w:r w:rsidRPr="008B2F98">
        <w:rPr>
          <w:rFonts w:ascii="Times New Roman" w:hAnsi="Times New Roman" w:cs="Times New Roman"/>
          <w:sz w:val="28"/>
          <w:szCs w:val="28"/>
        </w:rPr>
        <w:t xml:space="preserve"> </w:t>
      </w:r>
    </w:p>
    <w:p w:rsidR="000F4D46" w:rsidRPr="008B2F98" w:rsidRDefault="000F4D46" w:rsidP="000F4D46">
      <w:pPr>
        <w:autoSpaceDE w:val="0"/>
        <w:autoSpaceDN w:val="0"/>
        <w:adjustRightInd w:val="0"/>
        <w:spacing w:after="0" w:line="240" w:lineRule="auto"/>
        <w:ind w:firstLine="709"/>
        <w:jc w:val="both"/>
        <w:rPr>
          <w:rFonts w:ascii="Times New Roman" w:hAnsi="Times New Roman" w:cs="Times New Roman"/>
          <w:sz w:val="28"/>
          <w:szCs w:val="28"/>
        </w:rPr>
      </w:pPr>
    </w:p>
    <w:p w:rsidR="00A413C1" w:rsidRDefault="000F4D46" w:rsidP="00A413C1">
      <w:pPr>
        <w:autoSpaceDE w:val="0"/>
        <w:autoSpaceDN w:val="0"/>
        <w:adjustRightInd w:val="0"/>
        <w:spacing w:after="0" w:line="240" w:lineRule="auto"/>
        <w:ind w:firstLine="709"/>
        <w:jc w:val="both"/>
        <w:rPr>
          <w:rFonts w:ascii="Times New Roman" w:hAnsi="Times New Roman" w:cs="Times New Roman"/>
          <w:sz w:val="28"/>
          <w:szCs w:val="28"/>
        </w:rPr>
      </w:pPr>
      <w:r w:rsidRPr="008B2F98">
        <w:rPr>
          <w:rFonts w:ascii="Times New Roman" w:hAnsi="Times New Roman" w:cs="Times New Roman"/>
          <w:sz w:val="28"/>
          <w:szCs w:val="28"/>
        </w:rPr>
        <w:t xml:space="preserve">Расчет показателей по Критерию 3 «Способность в лучшей мере обеспечить надежность теплоснабжения в соответствующей системе теплоснабжения» </w:t>
      </w:r>
      <w:r w:rsidR="00A413C1">
        <w:rPr>
          <w:rFonts w:ascii="Times New Roman" w:hAnsi="Times New Roman" w:cs="Times New Roman"/>
          <w:sz w:val="28"/>
          <w:szCs w:val="28"/>
        </w:rPr>
        <w:t>должен проводится на основании заявок организаций на присвоение статуса единой теплоснабжающей организации.</w:t>
      </w:r>
    </w:p>
    <w:p w:rsidR="00440333" w:rsidRDefault="00A7569E" w:rsidP="00A413C1">
      <w:pPr>
        <w:pStyle w:val="ConsPlusNormal"/>
        <w:ind w:firstLine="709"/>
        <w:jc w:val="both"/>
        <w:rPr>
          <w:rFonts w:ascii="Times New Roman" w:hAnsi="Times New Roman"/>
          <w:sz w:val="28"/>
          <w:szCs w:val="28"/>
          <w:lang w:val="ru-RU"/>
        </w:rPr>
        <w:sectPr w:rsidR="00440333" w:rsidSect="00A413C1">
          <w:pgSz w:w="11907" w:h="16840" w:code="9"/>
          <w:pgMar w:top="1134" w:right="851" w:bottom="1134" w:left="1701" w:header="709" w:footer="709" w:gutter="0"/>
          <w:cols w:space="720"/>
          <w:titlePg/>
          <w:docGrid w:linePitch="326"/>
        </w:sectPr>
      </w:pPr>
      <w:r>
        <w:rPr>
          <w:rFonts w:ascii="Times New Roman" w:hAnsi="Times New Roman"/>
          <w:sz w:val="28"/>
          <w:szCs w:val="28"/>
          <w:lang w:val="ru-RU"/>
        </w:rPr>
        <w:t xml:space="preserve"> </w:t>
      </w:r>
    </w:p>
    <w:p w:rsidR="004465F6" w:rsidRPr="004465F6" w:rsidRDefault="004465F6" w:rsidP="004465F6">
      <w:pPr>
        <w:autoSpaceDE w:val="0"/>
        <w:autoSpaceDN w:val="0"/>
        <w:adjustRightInd w:val="0"/>
        <w:spacing w:after="0" w:line="240" w:lineRule="auto"/>
        <w:ind w:firstLine="709"/>
        <w:jc w:val="both"/>
        <w:rPr>
          <w:rFonts w:ascii="Times New Roman" w:hAnsi="Times New Roman" w:cs="Times New Roman"/>
          <w:b/>
          <w:sz w:val="28"/>
          <w:szCs w:val="28"/>
        </w:rPr>
      </w:pPr>
      <w:r w:rsidRPr="004465F6">
        <w:rPr>
          <w:rFonts w:ascii="Times New Roman" w:hAnsi="Times New Roman" w:cs="Times New Roman"/>
          <w:b/>
          <w:sz w:val="28"/>
          <w:szCs w:val="28"/>
        </w:rPr>
        <w:lastRenderedPageBreak/>
        <w:t>Сводная оценка критериев</w:t>
      </w:r>
    </w:p>
    <w:p w:rsidR="000F4D46" w:rsidRDefault="000F4D46" w:rsidP="000F4D46">
      <w:pPr>
        <w:pStyle w:val="ConsPlusNormal"/>
        <w:ind w:firstLine="709"/>
        <w:jc w:val="both"/>
        <w:rPr>
          <w:rFonts w:ascii="Times New Roman" w:hAnsi="Times New Roman"/>
          <w:sz w:val="28"/>
          <w:szCs w:val="28"/>
          <w:lang w:val="ru-RU"/>
        </w:rPr>
      </w:pPr>
      <w:r>
        <w:rPr>
          <w:rFonts w:ascii="Times New Roman" w:hAnsi="Times New Roman"/>
          <w:sz w:val="28"/>
          <w:szCs w:val="28"/>
          <w:lang w:val="ru-RU"/>
        </w:rPr>
        <w:t>Сводная о</w:t>
      </w:r>
      <w:r w:rsidRPr="00A82B44">
        <w:rPr>
          <w:rFonts w:ascii="Times New Roman" w:hAnsi="Times New Roman"/>
          <w:sz w:val="28"/>
          <w:szCs w:val="28"/>
          <w:lang w:val="ru-RU"/>
        </w:rPr>
        <w:t xml:space="preserve">ценка </w:t>
      </w:r>
      <w:r>
        <w:rPr>
          <w:rFonts w:ascii="Times New Roman" w:hAnsi="Times New Roman"/>
          <w:sz w:val="28"/>
          <w:szCs w:val="28"/>
          <w:lang w:val="ru-RU"/>
        </w:rPr>
        <w:t>к</w:t>
      </w:r>
      <w:r w:rsidRPr="00A82B44">
        <w:rPr>
          <w:rFonts w:ascii="Times New Roman" w:hAnsi="Times New Roman"/>
          <w:sz w:val="28"/>
          <w:szCs w:val="28"/>
          <w:lang w:val="ru-RU"/>
        </w:rPr>
        <w:t xml:space="preserve">ритериев по определению единой теплоснабжающей организации приведена в табл. </w:t>
      </w:r>
      <w:r w:rsidR="00A413C1">
        <w:rPr>
          <w:rFonts w:ascii="Times New Roman" w:hAnsi="Times New Roman"/>
          <w:sz w:val="28"/>
          <w:szCs w:val="28"/>
          <w:lang w:val="ru-RU"/>
        </w:rPr>
        <w:t>5</w:t>
      </w:r>
      <w:r w:rsidRPr="00A82B44">
        <w:rPr>
          <w:rFonts w:ascii="Times New Roman" w:hAnsi="Times New Roman"/>
          <w:sz w:val="28"/>
          <w:szCs w:val="28"/>
          <w:lang w:val="ru-RU"/>
        </w:rPr>
        <w:t>.</w:t>
      </w:r>
    </w:p>
    <w:p w:rsidR="00440333" w:rsidRPr="00A82B44" w:rsidRDefault="00440333" w:rsidP="004465F6">
      <w:pPr>
        <w:pStyle w:val="af1"/>
        <w:spacing w:after="0"/>
        <w:jc w:val="right"/>
        <w:rPr>
          <w:rFonts w:ascii="Times New Roman" w:hAnsi="Times New Roman" w:cs="Times New Roman"/>
          <w:color w:val="000000" w:themeColor="text1"/>
          <w:sz w:val="24"/>
          <w:szCs w:val="24"/>
        </w:rPr>
      </w:pPr>
      <w:r w:rsidRPr="008C4512">
        <w:rPr>
          <w:rFonts w:ascii="Times New Roman" w:hAnsi="Times New Roman" w:cs="Times New Roman"/>
          <w:color w:val="000000" w:themeColor="text1"/>
          <w:sz w:val="24"/>
          <w:szCs w:val="24"/>
        </w:rPr>
        <w:t xml:space="preserve">Таблица </w:t>
      </w:r>
      <w:r w:rsidRPr="008C4512">
        <w:rPr>
          <w:rFonts w:ascii="Times New Roman" w:hAnsi="Times New Roman" w:cs="Times New Roman"/>
          <w:color w:val="000000" w:themeColor="text1"/>
          <w:sz w:val="24"/>
          <w:szCs w:val="24"/>
        </w:rPr>
        <w:fldChar w:fldCharType="begin"/>
      </w:r>
      <w:r w:rsidRPr="008C4512">
        <w:rPr>
          <w:rFonts w:ascii="Times New Roman" w:hAnsi="Times New Roman" w:cs="Times New Roman"/>
          <w:color w:val="000000" w:themeColor="text1"/>
          <w:sz w:val="24"/>
          <w:szCs w:val="24"/>
        </w:rPr>
        <w:instrText xml:space="preserve"> SEQ Таблица \* ARABIC </w:instrText>
      </w:r>
      <w:r w:rsidRPr="008C4512">
        <w:rPr>
          <w:rFonts w:ascii="Times New Roman" w:hAnsi="Times New Roman" w:cs="Times New Roman"/>
          <w:color w:val="000000" w:themeColor="text1"/>
          <w:sz w:val="24"/>
          <w:szCs w:val="24"/>
        </w:rPr>
        <w:fldChar w:fldCharType="separate"/>
      </w:r>
      <w:r w:rsidR="00491803">
        <w:rPr>
          <w:rFonts w:ascii="Times New Roman" w:hAnsi="Times New Roman" w:cs="Times New Roman"/>
          <w:noProof/>
          <w:color w:val="000000" w:themeColor="text1"/>
          <w:sz w:val="24"/>
          <w:szCs w:val="24"/>
        </w:rPr>
        <w:t>5</w:t>
      </w:r>
      <w:r w:rsidRPr="008C4512">
        <w:rPr>
          <w:rFonts w:ascii="Times New Roman" w:hAnsi="Times New Roman" w:cs="Times New Roman"/>
          <w:color w:val="000000" w:themeColor="text1"/>
          <w:sz w:val="24"/>
          <w:szCs w:val="24"/>
        </w:rPr>
        <w:fldChar w:fldCharType="end"/>
      </w:r>
    </w:p>
    <w:p w:rsidR="00440333" w:rsidRPr="004F2BE0" w:rsidRDefault="00A82B44" w:rsidP="00440333">
      <w:pPr>
        <w:pStyle w:val="ConsPlusNormal"/>
        <w:ind w:firstLine="709"/>
        <w:jc w:val="center"/>
        <w:rPr>
          <w:rFonts w:ascii="Times New Roman" w:eastAsiaTheme="minorHAnsi" w:hAnsi="Times New Roman"/>
          <w:b/>
          <w:color w:val="000000" w:themeColor="text1"/>
          <w:sz w:val="18"/>
          <w:szCs w:val="18"/>
          <w:lang w:val="ru-RU" w:eastAsia="en-US"/>
        </w:rPr>
      </w:pPr>
      <w:r w:rsidRPr="00A82B44">
        <w:rPr>
          <w:rFonts w:ascii="Times New Roman" w:eastAsiaTheme="minorHAnsi" w:hAnsi="Times New Roman"/>
          <w:b/>
          <w:color w:val="000000" w:themeColor="text1"/>
          <w:sz w:val="24"/>
          <w:szCs w:val="24"/>
          <w:lang w:val="ru-RU" w:eastAsia="en-US"/>
        </w:rPr>
        <w:t xml:space="preserve">Сводная </w:t>
      </w:r>
      <w:r>
        <w:rPr>
          <w:rFonts w:ascii="Times New Roman" w:eastAsiaTheme="minorHAnsi" w:hAnsi="Times New Roman"/>
          <w:b/>
          <w:color w:val="000000" w:themeColor="text1"/>
          <w:sz w:val="24"/>
          <w:szCs w:val="24"/>
          <w:lang w:val="ru-RU" w:eastAsia="en-US"/>
        </w:rPr>
        <w:t xml:space="preserve">оценка </w:t>
      </w:r>
      <w:r w:rsidR="007E0E69">
        <w:rPr>
          <w:rFonts w:ascii="Times New Roman" w:eastAsiaTheme="minorHAnsi" w:hAnsi="Times New Roman"/>
          <w:b/>
          <w:color w:val="000000" w:themeColor="text1"/>
          <w:sz w:val="24"/>
          <w:szCs w:val="24"/>
          <w:lang w:val="ru-RU" w:eastAsia="en-US"/>
        </w:rPr>
        <w:t>критериев</w:t>
      </w:r>
      <w:r w:rsidR="007E0E69" w:rsidRPr="00A82B44">
        <w:rPr>
          <w:rFonts w:ascii="Times New Roman" w:eastAsiaTheme="minorHAnsi" w:hAnsi="Times New Roman"/>
          <w:b/>
          <w:color w:val="000000" w:themeColor="text1"/>
          <w:sz w:val="24"/>
          <w:szCs w:val="24"/>
          <w:lang w:eastAsia="en-US"/>
        </w:rPr>
        <w:t xml:space="preserve"> </w:t>
      </w:r>
      <w:r w:rsidR="007E0E69" w:rsidRPr="00A82B44">
        <w:rPr>
          <w:rFonts w:ascii="Times New Roman" w:eastAsiaTheme="minorHAnsi" w:hAnsi="Times New Roman"/>
          <w:b/>
          <w:color w:val="000000" w:themeColor="text1"/>
          <w:sz w:val="24"/>
          <w:szCs w:val="24"/>
          <w:lang w:val="ru-RU" w:eastAsia="en-US"/>
        </w:rPr>
        <w:t>определения</w:t>
      </w:r>
      <w:r w:rsidR="00440333" w:rsidRPr="00A82B44">
        <w:rPr>
          <w:rFonts w:ascii="Times New Roman" w:eastAsiaTheme="minorHAnsi" w:hAnsi="Times New Roman"/>
          <w:b/>
          <w:color w:val="000000" w:themeColor="text1"/>
          <w:sz w:val="24"/>
          <w:szCs w:val="24"/>
          <w:lang w:eastAsia="en-US"/>
        </w:rPr>
        <w:t xml:space="preserve"> единой теплоснабжающей организации</w:t>
      </w:r>
    </w:p>
    <w:tbl>
      <w:tblPr>
        <w:tblStyle w:val="TableGridReport1"/>
        <w:tblW w:w="4933" w:type="pct"/>
        <w:tblLook w:val="06A0" w:firstRow="1" w:lastRow="0" w:firstColumn="1" w:lastColumn="0" w:noHBand="1" w:noVBand="1"/>
      </w:tblPr>
      <w:tblGrid>
        <w:gridCol w:w="682"/>
        <w:gridCol w:w="3964"/>
        <w:gridCol w:w="2391"/>
        <w:gridCol w:w="2400"/>
        <w:gridCol w:w="6"/>
      </w:tblGrid>
      <w:tr w:rsidR="007E0E69" w:rsidRPr="00A82B44" w:rsidTr="00CE2F1E">
        <w:trPr>
          <w:gridAfter w:val="1"/>
          <w:wAfter w:w="3" w:type="pct"/>
        </w:trPr>
        <w:tc>
          <w:tcPr>
            <w:tcW w:w="361" w:type="pct"/>
            <w:vAlign w:val="center"/>
          </w:tcPr>
          <w:p w:rsidR="007E0E69" w:rsidRPr="00A82B44" w:rsidRDefault="007E0E69" w:rsidP="00440333">
            <w:pPr>
              <w:pStyle w:val="ConsPlusNormal"/>
              <w:ind w:firstLine="0"/>
              <w:jc w:val="center"/>
              <w:rPr>
                <w:rFonts w:ascii="Times New Roman" w:hAnsi="Times New Roman"/>
                <w:b/>
                <w:bCs/>
                <w:color w:val="000000" w:themeColor="text1"/>
                <w:lang w:val="ru-RU"/>
              </w:rPr>
            </w:pPr>
            <w:r w:rsidRPr="00A82B44">
              <w:rPr>
                <w:rFonts w:ascii="Times New Roman" w:hAnsi="Times New Roman"/>
                <w:b/>
                <w:bCs/>
                <w:color w:val="000000" w:themeColor="text1"/>
                <w:lang w:val="ru-RU"/>
              </w:rPr>
              <w:t>№ п/п</w:t>
            </w:r>
          </w:p>
        </w:tc>
        <w:tc>
          <w:tcPr>
            <w:tcW w:w="2099" w:type="pct"/>
            <w:shd w:val="clear" w:color="auto" w:fill="auto"/>
            <w:vAlign w:val="center"/>
            <w:hideMark/>
          </w:tcPr>
          <w:p w:rsidR="007E0E69" w:rsidRPr="00A82B44" w:rsidRDefault="007E0E69" w:rsidP="00440333">
            <w:pPr>
              <w:pStyle w:val="ConsPlusNormal"/>
              <w:ind w:firstLine="0"/>
              <w:jc w:val="center"/>
              <w:rPr>
                <w:rFonts w:ascii="Times New Roman" w:hAnsi="Times New Roman"/>
                <w:b/>
                <w:bCs/>
                <w:color w:val="000000" w:themeColor="text1"/>
                <w:lang w:val="ru-RU"/>
              </w:rPr>
            </w:pPr>
            <w:r w:rsidRPr="00A82B44">
              <w:rPr>
                <w:rFonts w:ascii="Times New Roman" w:hAnsi="Times New Roman"/>
                <w:b/>
                <w:bCs/>
                <w:color w:val="000000" w:themeColor="text1"/>
                <w:lang w:val="ru-RU"/>
              </w:rPr>
              <w:t>Наименование</w:t>
            </w:r>
          </w:p>
          <w:p w:rsidR="007E0E69" w:rsidRPr="00A82B44" w:rsidRDefault="007E0E69" w:rsidP="00440333">
            <w:pPr>
              <w:pStyle w:val="ConsPlusNormal"/>
              <w:ind w:firstLine="0"/>
              <w:jc w:val="center"/>
              <w:rPr>
                <w:rFonts w:ascii="Times New Roman" w:hAnsi="Times New Roman"/>
                <w:color w:val="000000" w:themeColor="text1"/>
                <w:lang w:val="ru-RU"/>
              </w:rPr>
            </w:pPr>
            <w:r w:rsidRPr="00A82B44">
              <w:rPr>
                <w:rFonts w:ascii="Times New Roman" w:hAnsi="Times New Roman"/>
                <w:b/>
                <w:bCs/>
                <w:color w:val="000000" w:themeColor="text1"/>
                <w:lang w:val="ru-RU"/>
              </w:rPr>
              <w:t>Критерия</w:t>
            </w:r>
          </w:p>
        </w:tc>
        <w:tc>
          <w:tcPr>
            <w:tcW w:w="1266" w:type="pct"/>
            <w:shd w:val="clear" w:color="auto" w:fill="auto"/>
            <w:vAlign w:val="center"/>
            <w:hideMark/>
          </w:tcPr>
          <w:p w:rsidR="007E0E69" w:rsidRPr="00A82B44" w:rsidRDefault="007E0E69" w:rsidP="00440333">
            <w:pPr>
              <w:pStyle w:val="ConsPlusNormal"/>
              <w:ind w:firstLine="0"/>
              <w:jc w:val="center"/>
              <w:rPr>
                <w:rFonts w:ascii="Times New Roman" w:hAnsi="Times New Roman"/>
                <w:color w:val="000000" w:themeColor="text1"/>
              </w:rPr>
            </w:pPr>
            <w:r w:rsidRPr="00A82B44">
              <w:rPr>
                <w:rFonts w:ascii="Times New Roman" w:hAnsi="Times New Roman"/>
                <w:b/>
                <w:bCs/>
                <w:color w:val="000000" w:themeColor="text1"/>
              </w:rPr>
              <w:t>ООО</w:t>
            </w:r>
            <w:r w:rsidRPr="00A82B44">
              <w:rPr>
                <w:rFonts w:ascii="Times New Roman" w:hAnsi="Times New Roman"/>
                <w:b/>
                <w:bCs/>
                <w:color w:val="000000" w:themeColor="text1"/>
                <w:lang w:val="ru-RU"/>
              </w:rPr>
              <w:t> </w:t>
            </w:r>
            <w:r w:rsidRPr="00A82B44">
              <w:rPr>
                <w:rFonts w:ascii="Times New Roman" w:hAnsi="Times New Roman"/>
                <w:b/>
                <w:bCs/>
                <w:color w:val="000000" w:themeColor="text1"/>
              </w:rPr>
              <w:t>«Тобольская ТЭЦ»</w:t>
            </w:r>
          </w:p>
        </w:tc>
        <w:tc>
          <w:tcPr>
            <w:tcW w:w="1271" w:type="pct"/>
            <w:shd w:val="clear" w:color="auto" w:fill="auto"/>
            <w:vAlign w:val="center"/>
            <w:hideMark/>
          </w:tcPr>
          <w:p w:rsidR="007E0E69" w:rsidRPr="00A82B44" w:rsidRDefault="007E0E69" w:rsidP="00A82B44">
            <w:pPr>
              <w:pStyle w:val="ConsPlusNormal"/>
              <w:ind w:firstLine="0"/>
              <w:jc w:val="center"/>
              <w:rPr>
                <w:rFonts w:ascii="Times New Roman" w:hAnsi="Times New Roman"/>
                <w:color w:val="000000" w:themeColor="text1"/>
              </w:rPr>
            </w:pPr>
            <w:r w:rsidRPr="00A82B44">
              <w:rPr>
                <w:rFonts w:ascii="Times New Roman" w:hAnsi="Times New Roman"/>
                <w:b/>
                <w:bCs/>
                <w:color w:val="000000" w:themeColor="text1"/>
                <w:lang w:val="ru-RU"/>
              </w:rPr>
              <w:t xml:space="preserve">ТРО </w:t>
            </w:r>
            <w:r w:rsidRPr="00A82B44">
              <w:rPr>
                <w:rFonts w:ascii="Times New Roman" w:hAnsi="Times New Roman"/>
                <w:b/>
                <w:bCs/>
                <w:color w:val="000000" w:themeColor="text1"/>
              </w:rPr>
              <w:t>«Тепло Тюмени»</w:t>
            </w:r>
            <w:r w:rsidRPr="00A82B44">
              <w:rPr>
                <w:rFonts w:ascii="Times New Roman" w:hAnsi="Times New Roman"/>
                <w:b/>
                <w:bCs/>
                <w:color w:val="000000" w:themeColor="text1"/>
                <w:lang w:val="ru-RU"/>
              </w:rPr>
              <w:t xml:space="preserve"> -</w:t>
            </w:r>
            <w:r w:rsidRPr="00A82B44">
              <w:rPr>
                <w:rFonts w:ascii="Times New Roman" w:hAnsi="Times New Roman"/>
                <w:b/>
                <w:bCs/>
                <w:color w:val="000000" w:themeColor="text1"/>
              </w:rPr>
              <w:t xml:space="preserve"> филиал</w:t>
            </w:r>
            <w:r w:rsidRPr="00A82B44">
              <w:rPr>
                <w:rFonts w:ascii="Times New Roman" w:hAnsi="Times New Roman"/>
                <w:b/>
                <w:bCs/>
                <w:color w:val="000000" w:themeColor="text1"/>
                <w:lang w:val="ru-RU"/>
              </w:rPr>
              <w:t xml:space="preserve"> ПАО </w:t>
            </w:r>
            <w:r w:rsidRPr="00A82B44">
              <w:rPr>
                <w:rFonts w:ascii="Times New Roman" w:hAnsi="Times New Roman"/>
                <w:b/>
                <w:bCs/>
                <w:color w:val="000000" w:themeColor="text1"/>
              </w:rPr>
              <w:t>«СУЭНКО»</w:t>
            </w:r>
          </w:p>
        </w:tc>
      </w:tr>
      <w:tr w:rsidR="00A82B44" w:rsidRPr="007E0E69" w:rsidTr="00CE2F1E">
        <w:trPr>
          <w:trHeight w:val="231"/>
        </w:trPr>
        <w:tc>
          <w:tcPr>
            <w:tcW w:w="5000" w:type="pct"/>
            <w:gridSpan w:val="5"/>
            <w:shd w:val="clear" w:color="auto" w:fill="E5DFEC" w:themeFill="accent4" w:themeFillTint="33"/>
            <w:vAlign w:val="center"/>
          </w:tcPr>
          <w:p w:rsidR="00A82B44" w:rsidRPr="007E0E69" w:rsidRDefault="00A82B44" w:rsidP="007E0E69">
            <w:pPr>
              <w:pStyle w:val="ConsPlusNormal"/>
              <w:ind w:firstLine="0"/>
              <w:jc w:val="center"/>
              <w:rPr>
                <w:rFonts w:ascii="Times New Roman" w:hAnsi="Times New Roman"/>
                <w:b/>
                <w:bCs/>
                <w:color w:val="000000" w:themeColor="text1"/>
                <w:lang w:val="ru-RU"/>
              </w:rPr>
            </w:pPr>
            <w:r w:rsidRPr="007E0E69">
              <w:rPr>
                <w:rFonts w:ascii="Times New Roman" w:hAnsi="Times New Roman"/>
                <w:b/>
                <w:bCs/>
                <w:color w:val="000000" w:themeColor="text1"/>
                <w:lang w:val="ru-RU"/>
              </w:rPr>
              <w:t>Вариант 1</w:t>
            </w:r>
          </w:p>
        </w:tc>
      </w:tr>
      <w:tr w:rsidR="007E0E69" w:rsidRPr="007E0E69" w:rsidTr="00CE2F1E">
        <w:tc>
          <w:tcPr>
            <w:tcW w:w="5000" w:type="pct"/>
            <w:gridSpan w:val="5"/>
            <w:vAlign w:val="center"/>
          </w:tcPr>
          <w:p w:rsidR="007E0E69" w:rsidRPr="007E0E69" w:rsidRDefault="007E0E69" w:rsidP="007E0E69">
            <w:pPr>
              <w:pStyle w:val="ConsPlusNormal"/>
              <w:ind w:firstLine="567"/>
              <w:rPr>
                <w:rFonts w:ascii="Times New Roman" w:hAnsi="Times New Roman"/>
                <w:b/>
                <w:bCs/>
                <w:color w:val="000000" w:themeColor="text1"/>
                <w:lang w:val="ru-RU"/>
              </w:rPr>
            </w:pPr>
            <w:r w:rsidRPr="007E0E69">
              <w:rPr>
                <w:rFonts w:ascii="Times New Roman" w:hAnsi="Times New Roman"/>
                <w:b/>
                <w:bCs/>
                <w:color w:val="000000" w:themeColor="text1"/>
                <w:lang w:val="ru-RU"/>
              </w:rPr>
              <w:t>зона 1.001</w:t>
            </w:r>
          </w:p>
        </w:tc>
      </w:tr>
      <w:tr w:rsidR="00440333" w:rsidRPr="007E0E69" w:rsidTr="00CE2F1E">
        <w:tc>
          <w:tcPr>
            <w:tcW w:w="361" w:type="pct"/>
            <w:vAlign w:val="center"/>
          </w:tcPr>
          <w:p w:rsidR="00440333" w:rsidRPr="007E0E69" w:rsidRDefault="00440333" w:rsidP="00440333">
            <w:pPr>
              <w:pStyle w:val="ConsPlusNormal"/>
              <w:ind w:firstLine="0"/>
              <w:jc w:val="center"/>
              <w:rPr>
                <w:rFonts w:ascii="Times New Roman" w:hAnsi="Times New Roman"/>
                <w:bCs/>
                <w:color w:val="000000" w:themeColor="text1"/>
                <w:lang w:val="ru-RU"/>
              </w:rPr>
            </w:pPr>
            <w:r w:rsidRPr="007E0E69">
              <w:rPr>
                <w:rFonts w:ascii="Times New Roman" w:hAnsi="Times New Roman"/>
                <w:bCs/>
                <w:color w:val="000000" w:themeColor="text1"/>
                <w:lang w:val="ru-RU"/>
              </w:rPr>
              <w:t>1</w:t>
            </w:r>
          </w:p>
        </w:tc>
        <w:tc>
          <w:tcPr>
            <w:tcW w:w="4639" w:type="pct"/>
            <w:gridSpan w:val="4"/>
            <w:shd w:val="clear" w:color="auto" w:fill="auto"/>
            <w:hideMark/>
          </w:tcPr>
          <w:p w:rsidR="00440333" w:rsidRPr="007E0E69" w:rsidRDefault="00440333" w:rsidP="00440333">
            <w:pPr>
              <w:pStyle w:val="ConsPlusNormal"/>
              <w:ind w:firstLine="0"/>
              <w:jc w:val="center"/>
              <w:rPr>
                <w:rFonts w:ascii="Times New Roman" w:hAnsi="Times New Roman"/>
                <w:color w:val="000000" w:themeColor="text1"/>
              </w:rPr>
            </w:pPr>
            <w:r w:rsidRPr="007E0E69">
              <w:rPr>
                <w:rFonts w:ascii="Times New Roman" w:hAnsi="Times New Roman"/>
                <w:bCs/>
                <w:color w:val="000000" w:themeColor="text1"/>
              </w:rPr>
              <w:t>Критерий 1</w:t>
            </w:r>
          </w:p>
        </w:tc>
      </w:tr>
      <w:tr w:rsidR="007E0E69" w:rsidRPr="007E0E69" w:rsidTr="00CE2F1E">
        <w:trPr>
          <w:gridAfter w:val="1"/>
          <w:wAfter w:w="3" w:type="pct"/>
        </w:trPr>
        <w:tc>
          <w:tcPr>
            <w:tcW w:w="361" w:type="pct"/>
            <w:vAlign w:val="center"/>
          </w:tcPr>
          <w:p w:rsidR="007E0E69" w:rsidRPr="007E0E69" w:rsidRDefault="007E0E69" w:rsidP="00440333">
            <w:pPr>
              <w:pStyle w:val="ConsPlusNormal"/>
              <w:ind w:firstLine="0"/>
              <w:jc w:val="center"/>
              <w:rPr>
                <w:rFonts w:ascii="Times New Roman" w:hAnsi="Times New Roman"/>
                <w:bCs/>
                <w:color w:val="000000" w:themeColor="text1"/>
                <w:lang w:val="ru-RU"/>
              </w:rPr>
            </w:pPr>
            <w:r w:rsidRPr="007E0E69">
              <w:rPr>
                <w:rFonts w:ascii="Times New Roman" w:hAnsi="Times New Roman"/>
                <w:bCs/>
                <w:color w:val="000000" w:themeColor="text1"/>
                <w:lang w:val="ru-RU"/>
              </w:rPr>
              <w:t>1.1</w:t>
            </w:r>
          </w:p>
        </w:tc>
        <w:tc>
          <w:tcPr>
            <w:tcW w:w="2099" w:type="pct"/>
            <w:shd w:val="clear" w:color="auto" w:fill="auto"/>
            <w:hideMark/>
          </w:tcPr>
          <w:p w:rsidR="007E0E69" w:rsidRPr="007E0E69" w:rsidRDefault="007E0E69" w:rsidP="00440333">
            <w:pPr>
              <w:pStyle w:val="ConsPlusNormal"/>
              <w:ind w:firstLine="0"/>
              <w:rPr>
                <w:rFonts w:ascii="Times New Roman" w:hAnsi="Times New Roman"/>
                <w:color w:val="000000" w:themeColor="text1"/>
              </w:rPr>
            </w:pPr>
            <w:r w:rsidRPr="007E0E69">
              <w:rPr>
                <w:rFonts w:ascii="Times New Roman" w:hAnsi="Times New Roman"/>
                <w:bCs/>
                <w:color w:val="000000" w:themeColor="text1"/>
              </w:rPr>
              <w:t>Наибольшая рабочая мощность</w:t>
            </w:r>
          </w:p>
        </w:tc>
        <w:tc>
          <w:tcPr>
            <w:tcW w:w="1266" w:type="pct"/>
            <w:shd w:val="clear" w:color="auto" w:fill="auto"/>
            <w:vAlign w:val="center"/>
            <w:hideMark/>
          </w:tcPr>
          <w:p w:rsidR="007E0E69" w:rsidRPr="007E0E69" w:rsidRDefault="007E0E69" w:rsidP="007E0E69">
            <w:pPr>
              <w:pStyle w:val="ConsPlusNormal"/>
              <w:numPr>
                <w:ilvl w:val="0"/>
                <w:numId w:val="33"/>
              </w:numPr>
              <w:jc w:val="center"/>
              <w:rPr>
                <w:rFonts w:ascii="Times New Roman" w:hAnsi="Times New Roman"/>
                <w:color w:val="000000" w:themeColor="text1"/>
              </w:rPr>
            </w:pPr>
          </w:p>
        </w:tc>
        <w:tc>
          <w:tcPr>
            <w:tcW w:w="1271" w:type="pct"/>
            <w:shd w:val="clear" w:color="auto" w:fill="auto"/>
            <w:vAlign w:val="center"/>
            <w:hideMark/>
          </w:tcPr>
          <w:p w:rsidR="007E0E69" w:rsidRPr="007E0E69" w:rsidRDefault="007E0E69" w:rsidP="00440333">
            <w:pPr>
              <w:pStyle w:val="ConsPlusNormal"/>
              <w:ind w:firstLine="0"/>
              <w:jc w:val="center"/>
              <w:rPr>
                <w:rFonts w:ascii="Times New Roman" w:hAnsi="Times New Roman"/>
                <w:color w:val="000000" w:themeColor="text1"/>
              </w:rPr>
            </w:pPr>
            <w:r w:rsidRPr="007E0E69">
              <w:rPr>
                <w:rFonts w:ascii="Times New Roman" w:hAnsi="Times New Roman"/>
                <w:color w:val="000000" w:themeColor="text1"/>
              </w:rPr>
              <w:t>-</w:t>
            </w:r>
          </w:p>
        </w:tc>
      </w:tr>
      <w:tr w:rsidR="007E0E69" w:rsidRPr="007E0E69" w:rsidTr="00CE2F1E">
        <w:trPr>
          <w:gridAfter w:val="1"/>
          <w:wAfter w:w="3" w:type="pct"/>
        </w:trPr>
        <w:tc>
          <w:tcPr>
            <w:tcW w:w="361" w:type="pct"/>
            <w:vAlign w:val="center"/>
          </w:tcPr>
          <w:p w:rsidR="007E0E69" w:rsidRPr="007E0E69" w:rsidRDefault="007E0E69" w:rsidP="00440333">
            <w:pPr>
              <w:pStyle w:val="ConsPlusNormal"/>
              <w:ind w:firstLine="0"/>
              <w:jc w:val="center"/>
              <w:rPr>
                <w:rFonts w:ascii="Times New Roman" w:hAnsi="Times New Roman"/>
                <w:bCs/>
                <w:color w:val="000000" w:themeColor="text1"/>
                <w:lang w:val="ru-RU"/>
              </w:rPr>
            </w:pPr>
            <w:r w:rsidRPr="007E0E69">
              <w:rPr>
                <w:rFonts w:ascii="Times New Roman" w:hAnsi="Times New Roman"/>
                <w:bCs/>
                <w:color w:val="000000" w:themeColor="text1"/>
                <w:lang w:val="ru-RU"/>
              </w:rPr>
              <w:t>1.2</w:t>
            </w:r>
          </w:p>
        </w:tc>
        <w:tc>
          <w:tcPr>
            <w:tcW w:w="2099" w:type="pct"/>
            <w:shd w:val="clear" w:color="auto" w:fill="auto"/>
            <w:hideMark/>
          </w:tcPr>
          <w:p w:rsidR="007E0E69" w:rsidRPr="007E0E69" w:rsidRDefault="007E0E69" w:rsidP="00440333">
            <w:pPr>
              <w:pStyle w:val="ConsPlusNormal"/>
              <w:ind w:firstLine="0"/>
              <w:rPr>
                <w:rFonts w:ascii="Times New Roman" w:hAnsi="Times New Roman"/>
                <w:color w:val="000000" w:themeColor="text1"/>
              </w:rPr>
            </w:pPr>
            <w:r w:rsidRPr="007E0E69">
              <w:rPr>
                <w:rFonts w:ascii="Times New Roman" w:hAnsi="Times New Roman"/>
                <w:bCs/>
                <w:color w:val="000000" w:themeColor="text1"/>
              </w:rPr>
              <w:t>Емкость (объем) тепловых сетей</w:t>
            </w:r>
          </w:p>
        </w:tc>
        <w:tc>
          <w:tcPr>
            <w:tcW w:w="1266" w:type="pct"/>
            <w:shd w:val="clear" w:color="auto" w:fill="auto"/>
            <w:vAlign w:val="center"/>
            <w:hideMark/>
          </w:tcPr>
          <w:p w:rsidR="007E0E69" w:rsidRPr="007E0E69" w:rsidRDefault="007E0E69" w:rsidP="00440333">
            <w:pPr>
              <w:pStyle w:val="ConsPlusNormal"/>
              <w:ind w:firstLine="0"/>
              <w:jc w:val="center"/>
              <w:rPr>
                <w:rFonts w:ascii="Times New Roman" w:hAnsi="Times New Roman"/>
                <w:color w:val="000000" w:themeColor="text1"/>
              </w:rPr>
            </w:pPr>
            <w:r w:rsidRPr="007E0E69">
              <w:rPr>
                <w:rFonts w:ascii="Times New Roman" w:hAnsi="Times New Roman"/>
                <w:color w:val="000000" w:themeColor="text1"/>
              </w:rPr>
              <w:t>-</w:t>
            </w:r>
          </w:p>
        </w:tc>
        <w:tc>
          <w:tcPr>
            <w:tcW w:w="1271" w:type="pct"/>
            <w:shd w:val="clear" w:color="auto" w:fill="auto"/>
            <w:vAlign w:val="center"/>
            <w:hideMark/>
          </w:tcPr>
          <w:p w:rsidR="007E0E69" w:rsidRPr="007E0E69" w:rsidRDefault="007E0E69" w:rsidP="00440333">
            <w:pPr>
              <w:pStyle w:val="ConsPlusNormal"/>
              <w:numPr>
                <w:ilvl w:val="0"/>
                <w:numId w:val="34"/>
              </w:numPr>
              <w:jc w:val="center"/>
              <w:rPr>
                <w:rFonts w:ascii="Times New Roman" w:hAnsi="Times New Roman"/>
                <w:color w:val="000000" w:themeColor="text1"/>
              </w:rPr>
            </w:pPr>
          </w:p>
        </w:tc>
      </w:tr>
      <w:tr w:rsidR="00440333" w:rsidRPr="007E0E69" w:rsidTr="00CE2F1E">
        <w:tc>
          <w:tcPr>
            <w:tcW w:w="361" w:type="pct"/>
            <w:vAlign w:val="center"/>
          </w:tcPr>
          <w:p w:rsidR="00440333" w:rsidRPr="007E0E69" w:rsidRDefault="00440333" w:rsidP="00440333">
            <w:pPr>
              <w:pStyle w:val="ConsPlusNormal"/>
              <w:ind w:firstLine="0"/>
              <w:jc w:val="center"/>
              <w:rPr>
                <w:rFonts w:ascii="Times New Roman" w:hAnsi="Times New Roman"/>
                <w:bCs/>
                <w:color w:val="000000" w:themeColor="text1"/>
                <w:lang w:val="ru-RU"/>
              </w:rPr>
            </w:pPr>
            <w:r w:rsidRPr="007E0E69">
              <w:rPr>
                <w:rFonts w:ascii="Times New Roman" w:hAnsi="Times New Roman"/>
                <w:bCs/>
                <w:color w:val="000000" w:themeColor="text1"/>
                <w:lang w:val="ru-RU"/>
              </w:rPr>
              <w:t>2</w:t>
            </w:r>
          </w:p>
        </w:tc>
        <w:tc>
          <w:tcPr>
            <w:tcW w:w="4639" w:type="pct"/>
            <w:gridSpan w:val="4"/>
            <w:shd w:val="clear" w:color="auto" w:fill="auto"/>
            <w:hideMark/>
          </w:tcPr>
          <w:p w:rsidR="00440333" w:rsidRPr="007E0E69" w:rsidRDefault="00440333" w:rsidP="00440333">
            <w:pPr>
              <w:pStyle w:val="ConsPlusNormal"/>
              <w:ind w:firstLine="0"/>
              <w:jc w:val="center"/>
              <w:rPr>
                <w:rFonts w:ascii="Times New Roman" w:hAnsi="Times New Roman"/>
                <w:color w:val="000000" w:themeColor="text1"/>
              </w:rPr>
            </w:pPr>
            <w:r w:rsidRPr="007E0E69">
              <w:rPr>
                <w:rFonts w:ascii="Times New Roman" w:hAnsi="Times New Roman"/>
                <w:bCs/>
                <w:color w:val="000000" w:themeColor="text1"/>
              </w:rPr>
              <w:t>Критерий 2</w:t>
            </w:r>
          </w:p>
        </w:tc>
      </w:tr>
      <w:tr w:rsidR="007E0E69" w:rsidRPr="007E0E69" w:rsidTr="00CE2F1E">
        <w:trPr>
          <w:gridAfter w:val="1"/>
          <w:wAfter w:w="3" w:type="pct"/>
        </w:trPr>
        <w:tc>
          <w:tcPr>
            <w:tcW w:w="361" w:type="pct"/>
            <w:vAlign w:val="center"/>
          </w:tcPr>
          <w:p w:rsidR="007E0E69" w:rsidRPr="007E0E69" w:rsidRDefault="007E0E69" w:rsidP="00326EED">
            <w:pPr>
              <w:pStyle w:val="ConsPlusNormal"/>
              <w:ind w:firstLine="0"/>
              <w:jc w:val="center"/>
              <w:rPr>
                <w:rFonts w:ascii="Times New Roman" w:hAnsi="Times New Roman"/>
                <w:bCs/>
                <w:color w:val="000000" w:themeColor="text1"/>
                <w:lang w:val="ru-RU"/>
              </w:rPr>
            </w:pPr>
            <w:r w:rsidRPr="007E0E69">
              <w:rPr>
                <w:rFonts w:ascii="Times New Roman" w:hAnsi="Times New Roman"/>
                <w:bCs/>
                <w:color w:val="000000" w:themeColor="text1"/>
                <w:lang w:val="ru-RU"/>
              </w:rPr>
              <w:t>2.1</w:t>
            </w:r>
          </w:p>
        </w:tc>
        <w:tc>
          <w:tcPr>
            <w:tcW w:w="2099" w:type="pct"/>
            <w:shd w:val="clear" w:color="auto" w:fill="auto"/>
            <w:vAlign w:val="center"/>
            <w:hideMark/>
          </w:tcPr>
          <w:p w:rsidR="007E0E69" w:rsidRPr="007E0E69" w:rsidRDefault="007E0E69" w:rsidP="0076356A">
            <w:pPr>
              <w:pStyle w:val="ConsPlusNormal"/>
              <w:ind w:firstLine="0"/>
              <w:rPr>
                <w:rFonts w:ascii="Times New Roman" w:hAnsi="Times New Roman"/>
                <w:color w:val="000000" w:themeColor="text1"/>
              </w:rPr>
            </w:pPr>
            <w:r w:rsidRPr="007E0E69">
              <w:rPr>
                <w:rFonts w:ascii="Times New Roman" w:hAnsi="Times New Roman"/>
                <w:bCs/>
                <w:color w:val="000000" w:themeColor="text1"/>
              </w:rPr>
              <w:t>Наибольший размер собственного капитала</w:t>
            </w:r>
          </w:p>
        </w:tc>
        <w:tc>
          <w:tcPr>
            <w:tcW w:w="1266" w:type="pct"/>
            <w:shd w:val="clear" w:color="auto" w:fill="auto"/>
            <w:vAlign w:val="center"/>
          </w:tcPr>
          <w:p w:rsidR="007E0E69" w:rsidRPr="007E0E69" w:rsidRDefault="00CE2F1E" w:rsidP="00326EED">
            <w:pPr>
              <w:pStyle w:val="ConsPlusNormal"/>
              <w:ind w:hanging="17"/>
              <w:jc w:val="center"/>
              <w:rPr>
                <w:rFonts w:ascii="Times New Roman" w:hAnsi="Times New Roman"/>
                <w:color w:val="000000" w:themeColor="text1"/>
                <w:lang w:val="ru-RU"/>
              </w:rPr>
            </w:pPr>
            <w:r>
              <w:rPr>
                <w:rFonts w:ascii="Times New Roman" w:hAnsi="Times New Roman"/>
                <w:color w:val="000000" w:themeColor="text1"/>
                <w:lang w:val="ru-RU"/>
              </w:rPr>
              <w:t>определяется по итогам подачи заявок</w:t>
            </w:r>
          </w:p>
        </w:tc>
        <w:tc>
          <w:tcPr>
            <w:tcW w:w="1271" w:type="pct"/>
            <w:shd w:val="clear" w:color="auto" w:fill="auto"/>
            <w:vAlign w:val="center"/>
          </w:tcPr>
          <w:p w:rsidR="007E0E69" w:rsidRPr="007E0E69" w:rsidRDefault="00CE2F1E" w:rsidP="0076356A">
            <w:pPr>
              <w:pStyle w:val="ConsPlusNormal"/>
              <w:ind w:firstLine="0"/>
              <w:jc w:val="center"/>
              <w:rPr>
                <w:rFonts w:ascii="Times New Roman" w:hAnsi="Times New Roman"/>
                <w:color w:val="000000" w:themeColor="text1"/>
                <w:lang w:val="ru-RU"/>
              </w:rPr>
            </w:pPr>
            <w:r>
              <w:rPr>
                <w:rFonts w:ascii="Times New Roman" w:hAnsi="Times New Roman"/>
                <w:color w:val="000000" w:themeColor="text1"/>
                <w:lang w:val="ru-RU"/>
              </w:rPr>
              <w:t>определяется по итогам подачи заявок</w:t>
            </w:r>
          </w:p>
        </w:tc>
      </w:tr>
      <w:tr w:rsidR="00440333" w:rsidRPr="007E0E69" w:rsidTr="00CE2F1E">
        <w:tc>
          <w:tcPr>
            <w:tcW w:w="361" w:type="pct"/>
            <w:vAlign w:val="center"/>
          </w:tcPr>
          <w:p w:rsidR="00440333" w:rsidRPr="007E0E69" w:rsidRDefault="00440333" w:rsidP="00440333">
            <w:pPr>
              <w:pStyle w:val="ConsPlusNormal"/>
              <w:ind w:firstLine="0"/>
              <w:jc w:val="center"/>
              <w:rPr>
                <w:rFonts w:ascii="Times New Roman" w:hAnsi="Times New Roman"/>
                <w:bCs/>
                <w:color w:val="000000" w:themeColor="text1"/>
                <w:lang w:val="ru-RU"/>
              </w:rPr>
            </w:pPr>
            <w:r w:rsidRPr="007E0E69">
              <w:rPr>
                <w:rFonts w:ascii="Times New Roman" w:hAnsi="Times New Roman"/>
                <w:bCs/>
                <w:color w:val="000000" w:themeColor="text1"/>
                <w:lang w:val="ru-RU"/>
              </w:rPr>
              <w:t>3</w:t>
            </w:r>
          </w:p>
        </w:tc>
        <w:tc>
          <w:tcPr>
            <w:tcW w:w="4639" w:type="pct"/>
            <w:gridSpan w:val="4"/>
            <w:shd w:val="clear" w:color="auto" w:fill="auto"/>
            <w:hideMark/>
          </w:tcPr>
          <w:p w:rsidR="00440333" w:rsidRPr="007E0E69" w:rsidRDefault="00440333" w:rsidP="00440333">
            <w:pPr>
              <w:pStyle w:val="ConsPlusNormal"/>
              <w:ind w:firstLine="0"/>
              <w:jc w:val="center"/>
              <w:rPr>
                <w:rFonts w:ascii="Times New Roman" w:hAnsi="Times New Roman"/>
                <w:color w:val="000000" w:themeColor="text1"/>
              </w:rPr>
            </w:pPr>
            <w:r w:rsidRPr="007E0E69">
              <w:rPr>
                <w:rFonts w:ascii="Times New Roman" w:hAnsi="Times New Roman"/>
                <w:bCs/>
                <w:color w:val="000000" w:themeColor="text1"/>
              </w:rPr>
              <w:t>Критерий 3</w:t>
            </w:r>
          </w:p>
        </w:tc>
      </w:tr>
      <w:tr w:rsidR="007E0E69" w:rsidRPr="007E0E69" w:rsidTr="00CE2F1E">
        <w:trPr>
          <w:gridAfter w:val="1"/>
          <w:wAfter w:w="3" w:type="pct"/>
        </w:trPr>
        <w:tc>
          <w:tcPr>
            <w:tcW w:w="361" w:type="pct"/>
            <w:vAlign w:val="center"/>
          </w:tcPr>
          <w:p w:rsidR="007E0E69" w:rsidRPr="007E0E69" w:rsidRDefault="007E0E69" w:rsidP="00440333">
            <w:pPr>
              <w:pStyle w:val="ConsPlusNormal"/>
              <w:ind w:firstLine="0"/>
              <w:jc w:val="center"/>
              <w:rPr>
                <w:rFonts w:ascii="Times New Roman" w:hAnsi="Times New Roman"/>
                <w:bCs/>
                <w:color w:val="000000" w:themeColor="text1"/>
                <w:lang w:val="ru-RU"/>
              </w:rPr>
            </w:pPr>
            <w:r w:rsidRPr="007E0E69">
              <w:rPr>
                <w:rFonts w:ascii="Times New Roman" w:hAnsi="Times New Roman"/>
                <w:bCs/>
                <w:color w:val="000000" w:themeColor="text1"/>
                <w:lang w:val="ru-RU"/>
              </w:rPr>
              <w:t>3.1</w:t>
            </w:r>
          </w:p>
        </w:tc>
        <w:tc>
          <w:tcPr>
            <w:tcW w:w="2099" w:type="pct"/>
            <w:shd w:val="clear" w:color="auto" w:fill="auto"/>
            <w:hideMark/>
          </w:tcPr>
          <w:p w:rsidR="007E0E69" w:rsidRPr="007E0E69" w:rsidRDefault="007E0E69" w:rsidP="00440333">
            <w:pPr>
              <w:pStyle w:val="ConsPlusNormal"/>
              <w:ind w:firstLine="0"/>
              <w:rPr>
                <w:rFonts w:ascii="Times New Roman" w:hAnsi="Times New Roman"/>
                <w:color w:val="000000" w:themeColor="text1"/>
              </w:rPr>
            </w:pPr>
            <w:r w:rsidRPr="007E0E69">
              <w:rPr>
                <w:rFonts w:ascii="Times New Roman" w:hAnsi="Times New Roman"/>
                <w:bCs/>
                <w:color w:val="000000" w:themeColor="text1"/>
              </w:rPr>
              <w:t>Способность в лучшей мере обеспечить надежное теплоснабжение</w:t>
            </w:r>
          </w:p>
        </w:tc>
        <w:tc>
          <w:tcPr>
            <w:tcW w:w="1266" w:type="pct"/>
            <w:shd w:val="clear" w:color="auto" w:fill="auto"/>
            <w:vAlign w:val="center"/>
            <w:hideMark/>
          </w:tcPr>
          <w:p w:rsidR="007E0E69" w:rsidRPr="00A413C1" w:rsidRDefault="00A413C1" w:rsidP="00A413C1">
            <w:pPr>
              <w:pStyle w:val="ConsPlusNormal"/>
              <w:ind w:hanging="17"/>
              <w:jc w:val="center"/>
              <w:rPr>
                <w:rFonts w:ascii="Times New Roman" w:hAnsi="Times New Roman"/>
                <w:color w:val="000000" w:themeColor="text1"/>
                <w:lang w:val="ru-RU"/>
              </w:rPr>
            </w:pPr>
            <w:r w:rsidRPr="00A413C1">
              <w:rPr>
                <w:rFonts w:ascii="Times New Roman" w:hAnsi="Times New Roman"/>
                <w:color w:val="000000" w:themeColor="text1"/>
                <w:lang w:val="ru-RU"/>
              </w:rPr>
              <w:t>определяется по итогам подачи заявок</w:t>
            </w:r>
          </w:p>
        </w:tc>
        <w:tc>
          <w:tcPr>
            <w:tcW w:w="1271" w:type="pct"/>
            <w:shd w:val="clear" w:color="auto" w:fill="auto"/>
            <w:vAlign w:val="center"/>
            <w:hideMark/>
          </w:tcPr>
          <w:p w:rsidR="007E0E69" w:rsidRPr="00A413C1" w:rsidRDefault="00A413C1" w:rsidP="00A413C1">
            <w:pPr>
              <w:pStyle w:val="ConsPlusNormal"/>
              <w:ind w:left="720" w:hanging="17"/>
              <w:rPr>
                <w:rFonts w:ascii="Times New Roman" w:hAnsi="Times New Roman"/>
                <w:color w:val="000000" w:themeColor="text1"/>
                <w:lang w:val="ru-RU"/>
              </w:rPr>
            </w:pPr>
            <w:r w:rsidRPr="00A413C1">
              <w:rPr>
                <w:rFonts w:ascii="Times New Roman" w:hAnsi="Times New Roman"/>
                <w:color w:val="000000" w:themeColor="text1"/>
                <w:lang w:val="ru-RU"/>
              </w:rPr>
              <w:t>определяется по итогам подачи заявок</w:t>
            </w:r>
          </w:p>
        </w:tc>
      </w:tr>
      <w:tr w:rsidR="00A82B44" w:rsidRPr="007E0E69" w:rsidTr="00CE2F1E">
        <w:tc>
          <w:tcPr>
            <w:tcW w:w="5000" w:type="pct"/>
            <w:gridSpan w:val="5"/>
            <w:shd w:val="clear" w:color="auto" w:fill="E5DFEC" w:themeFill="accent4" w:themeFillTint="33"/>
            <w:vAlign w:val="center"/>
          </w:tcPr>
          <w:p w:rsidR="00A82B44" w:rsidRPr="007E0E69" w:rsidRDefault="00A82B44" w:rsidP="00A82B44">
            <w:pPr>
              <w:pStyle w:val="ConsPlusNormal"/>
              <w:ind w:firstLine="0"/>
              <w:jc w:val="center"/>
              <w:rPr>
                <w:rFonts w:ascii="Times New Roman" w:hAnsi="Times New Roman"/>
                <w:b/>
                <w:bCs/>
                <w:color w:val="000000" w:themeColor="text1"/>
                <w:lang w:val="ru-RU"/>
              </w:rPr>
            </w:pPr>
            <w:r w:rsidRPr="007E0E69">
              <w:rPr>
                <w:rFonts w:ascii="Times New Roman" w:hAnsi="Times New Roman"/>
                <w:b/>
                <w:bCs/>
                <w:color w:val="000000" w:themeColor="text1"/>
                <w:lang w:val="ru-RU"/>
              </w:rPr>
              <w:t xml:space="preserve">Вариант 2 </w:t>
            </w:r>
          </w:p>
        </w:tc>
      </w:tr>
      <w:tr w:rsidR="00A82B44" w:rsidRPr="007E0E69" w:rsidTr="00CE2F1E">
        <w:tc>
          <w:tcPr>
            <w:tcW w:w="5000" w:type="pct"/>
            <w:gridSpan w:val="5"/>
            <w:vAlign w:val="center"/>
          </w:tcPr>
          <w:p w:rsidR="00A82B44" w:rsidRPr="007E0E69" w:rsidRDefault="00A82B44" w:rsidP="007E0E69">
            <w:pPr>
              <w:pStyle w:val="ConsPlusNormal"/>
              <w:ind w:firstLine="567"/>
              <w:rPr>
                <w:rFonts w:ascii="Times New Roman" w:hAnsi="Times New Roman"/>
                <w:b/>
                <w:bCs/>
                <w:color w:val="000000" w:themeColor="text1"/>
                <w:lang w:val="ru-RU"/>
              </w:rPr>
            </w:pPr>
            <w:r w:rsidRPr="007E0E69">
              <w:rPr>
                <w:rFonts w:ascii="Times New Roman" w:hAnsi="Times New Roman"/>
                <w:b/>
                <w:bCs/>
                <w:color w:val="000000" w:themeColor="text1"/>
                <w:lang w:val="ru-RU"/>
              </w:rPr>
              <w:t>зона 2.001</w:t>
            </w:r>
          </w:p>
        </w:tc>
      </w:tr>
      <w:tr w:rsidR="00A82B44" w:rsidRPr="007E0E69" w:rsidTr="00CE2F1E">
        <w:tc>
          <w:tcPr>
            <w:tcW w:w="361" w:type="pct"/>
            <w:vAlign w:val="center"/>
          </w:tcPr>
          <w:p w:rsidR="00A82B44" w:rsidRPr="007E0E69" w:rsidRDefault="00A82B44" w:rsidP="004465F6">
            <w:pPr>
              <w:pStyle w:val="ConsPlusNormal"/>
              <w:ind w:firstLine="0"/>
              <w:jc w:val="center"/>
              <w:rPr>
                <w:rFonts w:ascii="Times New Roman" w:hAnsi="Times New Roman"/>
                <w:bCs/>
                <w:color w:val="000000" w:themeColor="text1"/>
                <w:lang w:val="ru-RU"/>
              </w:rPr>
            </w:pPr>
            <w:r w:rsidRPr="007E0E69">
              <w:rPr>
                <w:rFonts w:ascii="Times New Roman" w:hAnsi="Times New Roman"/>
                <w:bCs/>
                <w:color w:val="000000" w:themeColor="text1"/>
                <w:lang w:val="ru-RU"/>
              </w:rPr>
              <w:t>1</w:t>
            </w:r>
          </w:p>
        </w:tc>
        <w:tc>
          <w:tcPr>
            <w:tcW w:w="4639" w:type="pct"/>
            <w:gridSpan w:val="4"/>
            <w:shd w:val="clear" w:color="auto" w:fill="auto"/>
            <w:hideMark/>
          </w:tcPr>
          <w:p w:rsidR="00A82B44" w:rsidRPr="007E0E69" w:rsidRDefault="00A82B44" w:rsidP="004465F6">
            <w:pPr>
              <w:pStyle w:val="ConsPlusNormal"/>
              <w:ind w:firstLine="0"/>
              <w:jc w:val="center"/>
              <w:rPr>
                <w:rFonts w:ascii="Times New Roman" w:hAnsi="Times New Roman"/>
                <w:color w:val="000000" w:themeColor="text1"/>
              </w:rPr>
            </w:pPr>
            <w:r w:rsidRPr="007E0E69">
              <w:rPr>
                <w:rFonts w:ascii="Times New Roman" w:hAnsi="Times New Roman"/>
                <w:bCs/>
                <w:color w:val="000000" w:themeColor="text1"/>
              </w:rPr>
              <w:t>Критерий 1</w:t>
            </w:r>
          </w:p>
        </w:tc>
      </w:tr>
      <w:tr w:rsidR="007E0E69" w:rsidRPr="007E0E69" w:rsidTr="00CE2F1E">
        <w:trPr>
          <w:gridAfter w:val="1"/>
          <w:wAfter w:w="3" w:type="pct"/>
        </w:trPr>
        <w:tc>
          <w:tcPr>
            <w:tcW w:w="361" w:type="pct"/>
            <w:vAlign w:val="center"/>
          </w:tcPr>
          <w:p w:rsidR="007E0E69" w:rsidRPr="007E0E69" w:rsidRDefault="007E0E69" w:rsidP="004465F6">
            <w:pPr>
              <w:pStyle w:val="ConsPlusNormal"/>
              <w:ind w:firstLine="0"/>
              <w:jc w:val="center"/>
              <w:rPr>
                <w:rFonts w:ascii="Times New Roman" w:hAnsi="Times New Roman"/>
                <w:bCs/>
                <w:color w:val="000000" w:themeColor="text1"/>
                <w:lang w:val="ru-RU"/>
              </w:rPr>
            </w:pPr>
            <w:r w:rsidRPr="007E0E69">
              <w:rPr>
                <w:rFonts w:ascii="Times New Roman" w:hAnsi="Times New Roman"/>
                <w:bCs/>
                <w:color w:val="000000" w:themeColor="text1"/>
                <w:lang w:val="ru-RU"/>
              </w:rPr>
              <w:t>1.1</w:t>
            </w:r>
          </w:p>
        </w:tc>
        <w:tc>
          <w:tcPr>
            <w:tcW w:w="2099" w:type="pct"/>
            <w:shd w:val="clear" w:color="auto" w:fill="auto"/>
            <w:hideMark/>
          </w:tcPr>
          <w:p w:rsidR="007E0E69" w:rsidRPr="007E0E69" w:rsidRDefault="007E0E69" w:rsidP="004465F6">
            <w:pPr>
              <w:pStyle w:val="ConsPlusNormal"/>
              <w:ind w:firstLine="0"/>
              <w:rPr>
                <w:rFonts w:ascii="Times New Roman" w:hAnsi="Times New Roman"/>
                <w:color w:val="000000" w:themeColor="text1"/>
              </w:rPr>
            </w:pPr>
            <w:r w:rsidRPr="007E0E69">
              <w:rPr>
                <w:rFonts w:ascii="Times New Roman" w:hAnsi="Times New Roman"/>
                <w:bCs/>
                <w:color w:val="000000" w:themeColor="text1"/>
              </w:rPr>
              <w:t>Наибольшая рабочая мощность</w:t>
            </w:r>
          </w:p>
        </w:tc>
        <w:tc>
          <w:tcPr>
            <w:tcW w:w="1266" w:type="pct"/>
            <w:shd w:val="clear" w:color="auto" w:fill="auto"/>
            <w:vAlign w:val="center"/>
            <w:hideMark/>
          </w:tcPr>
          <w:p w:rsidR="007E0E69" w:rsidRPr="007E0E69" w:rsidRDefault="007E0E69" w:rsidP="004465F6">
            <w:pPr>
              <w:pStyle w:val="ConsPlusNormal"/>
              <w:numPr>
                <w:ilvl w:val="0"/>
                <w:numId w:val="33"/>
              </w:numPr>
              <w:jc w:val="center"/>
              <w:rPr>
                <w:rFonts w:ascii="Times New Roman" w:hAnsi="Times New Roman"/>
                <w:color w:val="000000" w:themeColor="text1"/>
              </w:rPr>
            </w:pPr>
          </w:p>
        </w:tc>
        <w:tc>
          <w:tcPr>
            <w:tcW w:w="1271" w:type="pct"/>
            <w:shd w:val="clear" w:color="auto" w:fill="auto"/>
            <w:vAlign w:val="center"/>
            <w:hideMark/>
          </w:tcPr>
          <w:p w:rsidR="007E0E69" w:rsidRPr="007E0E69" w:rsidRDefault="007E0E69" w:rsidP="004465F6">
            <w:pPr>
              <w:pStyle w:val="ConsPlusNormal"/>
              <w:ind w:firstLine="0"/>
              <w:jc w:val="center"/>
              <w:rPr>
                <w:rFonts w:ascii="Times New Roman" w:hAnsi="Times New Roman"/>
                <w:color w:val="000000" w:themeColor="text1"/>
              </w:rPr>
            </w:pPr>
            <w:r w:rsidRPr="007E0E69">
              <w:rPr>
                <w:rFonts w:ascii="Times New Roman" w:hAnsi="Times New Roman"/>
                <w:color w:val="000000" w:themeColor="text1"/>
              </w:rPr>
              <w:t>-</w:t>
            </w:r>
          </w:p>
        </w:tc>
      </w:tr>
      <w:tr w:rsidR="007E0E69" w:rsidRPr="007E0E69" w:rsidTr="00CE2F1E">
        <w:trPr>
          <w:gridAfter w:val="1"/>
          <w:wAfter w:w="3" w:type="pct"/>
        </w:trPr>
        <w:tc>
          <w:tcPr>
            <w:tcW w:w="361" w:type="pct"/>
            <w:vAlign w:val="center"/>
          </w:tcPr>
          <w:p w:rsidR="007E0E69" w:rsidRPr="007E0E69" w:rsidRDefault="007E0E69" w:rsidP="004465F6">
            <w:pPr>
              <w:pStyle w:val="ConsPlusNormal"/>
              <w:ind w:firstLine="0"/>
              <w:jc w:val="center"/>
              <w:rPr>
                <w:rFonts w:ascii="Times New Roman" w:hAnsi="Times New Roman"/>
                <w:bCs/>
                <w:color w:val="000000" w:themeColor="text1"/>
                <w:lang w:val="ru-RU"/>
              </w:rPr>
            </w:pPr>
            <w:r w:rsidRPr="007E0E69">
              <w:rPr>
                <w:rFonts w:ascii="Times New Roman" w:hAnsi="Times New Roman"/>
                <w:bCs/>
                <w:color w:val="000000" w:themeColor="text1"/>
                <w:lang w:val="ru-RU"/>
              </w:rPr>
              <w:t>1.2</w:t>
            </w:r>
          </w:p>
        </w:tc>
        <w:tc>
          <w:tcPr>
            <w:tcW w:w="2099" w:type="pct"/>
            <w:shd w:val="clear" w:color="auto" w:fill="auto"/>
            <w:hideMark/>
          </w:tcPr>
          <w:p w:rsidR="007E0E69" w:rsidRPr="007E0E69" w:rsidRDefault="007E0E69" w:rsidP="004465F6">
            <w:pPr>
              <w:pStyle w:val="ConsPlusNormal"/>
              <w:ind w:firstLine="0"/>
              <w:rPr>
                <w:rFonts w:ascii="Times New Roman" w:hAnsi="Times New Roman"/>
                <w:color w:val="000000" w:themeColor="text1"/>
              </w:rPr>
            </w:pPr>
            <w:r w:rsidRPr="007E0E69">
              <w:rPr>
                <w:rFonts w:ascii="Times New Roman" w:hAnsi="Times New Roman"/>
                <w:bCs/>
                <w:color w:val="000000" w:themeColor="text1"/>
              </w:rPr>
              <w:t>Емкость (объем) тепловых сетей</w:t>
            </w:r>
          </w:p>
        </w:tc>
        <w:tc>
          <w:tcPr>
            <w:tcW w:w="1266" w:type="pct"/>
            <w:shd w:val="clear" w:color="auto" w:fill="auto"/>
            <w:vAlign w:val="center"/>
            <w:hideMark/>
          </w:tcPr>
          <w:p w:rsidR="007E0E69" w:rsidRPr="007E0E69" w:rsidRDefault="007E0E69" w:rsidP="004465F6">
            <w:pPr>
              <w:pStyle w:val="ConsPlusNormal"/>
              <w:ind w:firstLine="0"/>
              <w:jc w:val="center"/>
              <w:rPr>
                <w:rFonts w:ascii="Times New Roman" w:hAnsi="Times New Roman"/>
                <w:color w:val="000000" w:themeColor="text1"/>
              </w:rPr>
            </w:pPr>
            <w:r w:rsidRPr="007E0E69">
              <w:rPr>
                <w:rFonts w:ascii="Times New Roman" w:hAnsi="Times New Roman"/>
                <w:color w:val="000000" w:themeColor="text1"/>
              </w:rPr>
              <w:t>-</w:t>
            </w:r>
          </w:p>
        </w:tc>
        <w:tc>
          <w:tcPr>
            <w:tcW w:w="1271" w:type="pct"/>
            <w:shd w:val="clear" w:color="auto" w:fill="auto"/>
            <w:vAlign w:val="center"/>
            <w:hideMark/>
          </w:tcPr>
          <w:p w:rsidR="007E0E69" w:rsidRPr="007E0E69" w:rsidRDefault="007E0E69" w:rsidP="004465F6">
            <w:pPr>
              <w:pStyle w:val="ConsPlusNormal"/>
              <w:numPr>
                <w:ilvl w:val="0"/>
                <w:numId w:val="34"/>
              </w:numPr>
              <w:jc w:val="center"/>
              <w:rPr>
                <w:rFonts w:ascii="Times New Roman" w:hAnsi="Times New Roman"/>
                <w:color w:val="000000" w:themeColor="text1"/>
              </w:rPr>
            </w:pPr>
          </w:p>
        </w:tc>
      </w:tr>
      <w:tr w:rsidR="00A82B44" w:rsidRPr="007E0E69" w:rsidTr="00CE2F1E">
        <w:tc>
          <w:tcPr>
            <w:tcW w:w="361" w:type="pct"/>
            <w:vAlign w:val="center"/>
          </w:tcPr>
          <w:p w:rsidR="00A82B44" w:rsidRPr="007E0E69" w:rsidRDefault="00A82B44" w:rsidP="004465F6">
            <w:pPr>
              <w:pStyle w:val="ConsPlusNormal"/>
              <w:ind w:firstLine="0"/>
              <w:jc w:val="center"/>
              <w:rPr>
                <w:rFonts w:ascii="Times New Roman" w:hAnsi="Times New Roman"/>
                <w:bCs/>
                <w:color w:val="000000" w:themeColor="text1"/>
                <w:lang w:val="ru-RU"/>
              </w:rPr>
            </w:pPr>
            <w:r w:rsidRPr="007E0E69">
              <w:rPr>
                <w:rFonts w:ascii="Times New Roman" w:hAnsi="Times New Roman"/>
                <w:bCs/>
                <w:color w:val="000000" w:themeColor="text1"/>
                <w:lang w:val="ru-RU"/>
              </w:rPr>
              <w:t>2</w:t>
            </w:r>
          </w:p>
        </w:tc>
        <w:tc>
          <w:tcPr>
            <w:tcW w:w="4639" w:type="pct"/>
            <w:gridSpan w:val="4"/>
            <w:shd w:val="clear" w:color="auto" w:fill="auto"/>
            <w:hideMark/>
          </w:tcPr>
          <w:p w:rsidR="00A82B44" w:rsidRPr="007E0E69" w:rsidRDefault="00A82B44" w:rsidP="004465F6">
            <w:pPr>
              <w:pStyle w:val="ConsPlusNormal"/>
              <w:ind w:firstLine="0"/>
              <w:jc w:val="center"/>
              <w:rPr>
                <w:rFonts w:ascii="Times New Roman" w:hAnsi="Times New Roman"/>
                <w:color w:val="000000" w:themeColor="text1"/>
              </w:rPr>
            </w:pPr>
            <w:r w:rsidRPr="007E0E69">
              <w:rPr>
                <w:rFonts w:ascii="Times New Roman" w:hAnsi="Times New Roman"/>
                <w:bCs/>
                <w:color w:val="000000" w:themeColor="text1"/>
              </w:rPr>
              <w:t>Критерий 2</w:t>
            </w:r>
          </w:p>
        </w:tc>
      </w:tr>
      <w:tr w:rsidR="00CE2F1E" w:rsidRPr="007E0E69" w:rsidTr="00CE2F1E">
        <w:trPr>
          <w:gridAfter w:val="1"/>
          <w:wAfter w:w="3" w:type="pct"/>
        </w:trPr>
        <w:tc>
          <w:tcPr>
            <w:tcW w:w="361" w:type="pct"/>
            <w:vAlign w:val="center"/>
          </w:tcPr>
          <w:p w:rsidR="00CE2F1E" w:rsidRPr="008C4512" w:rsidRDefault="00CE2F1E" w:rsidP="00CE2F1E">
            <w:pPr>
              <w:pStyle w:val="ConsPlusNormal"/>
              <w:ind w:firstLine="0"/>
              <w:jc w:val="center"/>
              <w:rPr>
                <w:rFonts w:ascii="Times New Roman" w:hAnsi="Times New Roman"/>
                <w:bCs/>
                <w:color w:val="000000" w:themeColor="text1"/>
                <w:lang w:val="ru-RU"/>
              </w:rPr>
            </w:pPr>
            <w:r w:rsidRPr="008C4512">
              <w:rPr>
                <w:rFonts w:ascii="Times New Roman" w:hAnsi="Times New Roman"/>
                <w:bCs/>
                <w:color w:val="000000" w:themeColor="text1"/>
                <w:lang w:val="ru-RU"/>
              </w:rPr>
              <w:t>2.1</w:t>
            </w:r>
          </w:p>
        </w:tc>
        <w:tc>
          <w:tcPr>
            <w:tcW w:w="2099" w:type="pct"/>
            <w:shd w:val="clear" w:color="auto" w:fill="auto"/>
            <w:vAlign w:val="center"/>
            <w:hideMark/>
          </w:tcPr>
          <w:p w:rsidR="00CE2F1E" w:rsidRPr="008C4512" w:rsidRDefault="00CE2F1E" w:rsidP="00CE2F1E">
            <w:pPr>
              <w:pStyle w:val="ConsPlusNormal"/>
              <w:ind w:firstLine="0"/>
              <w:rPr>
                <w:rFonts w:ascii="Times New Roman" w:hAnsi="Times New Roman"/>
                <w:color w:val="000000" w:themeColor="text1"/>
              </w:rPr>
            </w:pPr>
            <w:r w:rsidRPr="008C4512">
              <w:rPr>
                <w:rFonts w:ascii="Times New Roman" w:hAnsi="Times New Roman"/>
                <w:bCs/>
                <w:color w:val="000000" w:themeColor="text1"/>
              </w:rPr>
              <w:t>Наибольший размер собственного капитала</w:t>
            </w:r>
          </w:p>
        </w:tc>
        <w:tc>
          <w:tcPr>
            <w:tcW w:w="1266" w:type="pct"/>
            <w:shd w:val="clear" w:color="auto" w:fill="auto"/>
            <w:hideMark/>
          </w:tcPr>
          <w:p w:rsidR="00CE2F1E" w:rsidRDefault="00CE2F1E" w:rsidP="00CE2F1E">
            <w:pPr>
              <w:jc w:val="center"/>
            </w:pPr>
            <w:r w:rsidRPr="00A100BE">
              <w:rPr>
                <w:color w:val="000000" w:themeColor="text1"/>
              </w:rPr>
              <w:t>определяется по итогам подачи заявок</w:t>
            </w:r>
          </w:p>
        </w:tc>
        <w:tc>
          <w:tcPr>
            <w:tcW w:w="1271" w:type="pct"/>
            <w:shd w:val="clear" w:color="auto" w:fill="auto"/>
            <w:hideMark/>
          </w:tcPr>
          <w:p w:rsidR="00CE2F1E" w:rsidRDefault="00CE2F1E" w:rsidP="00CE2F1E">
            <w:pPr>
              <w:jc w:val="center"/>
            </w:pPr>
            <w:r w:rsidRPr="00A100BE">
              <w:rPr>
                <w:color w:val="000000" w:themeColor="text1"/>
              </w:rPr>
              <w:t>определяется по итогам подачи заявок</w:t>
            </w:r>
          </w:p>
        </w:tc>
      </w:tr>
      <w:tr w:rsidR="00A82B44" w:rsidRPr="007E0E69" w:rsidTr="00CE2F1E">
        <w:tc>
          <w:tcPr>
            <w:tcW w:w="361" w:type="pct"/>
            <w:vAlign w:val="center"/>
          </w:tcPr>
          <w:p w:rsidR="00A82B44" w:rsidRPr="007E0E69" w:rsidRDefault="00A82B44" w:rsidP="004465F6">
            <w:pPr>
              <w:pStyle w:val="ConsPlusNormal"/>
              <w:ind w:firstLine="0"/>
              <w:jc w:val="center"/>
              <w:rPr>
                <w:rFonts w:ascii="Times New Roman" w:hAnsi="Times New Roman"/>
                <w:bCs/>
                <w:color w:val="000000" w:themeColor="text1"/>
                <w:lang w:val="ru-RU"/>
              </w:rPr>
            </w:pPr>
            <w:r w:rsidRPr="007E0E69">
              <w:rPr>
                <w:rFonts w:ascii="Times New Roman" w:hAnsi="Times New Roman"/>
                <w:bCs/>
                <w:color w:val="000000" w:themeColor="text1"/>
                <w:lang w:val="ru-RU"/>
              </w:rPr>
              <w:t>3</w:t>
            </w:r>
          </w:p>
        </w:tc>
        <w:tc>
          <w:tcPr>
            <w:tcW w:w="4639" w:type="pct"/>
            <w:gridSpan w:val="4"/>
            <w:shd w:val="clear" w:color="auto" w:fill="auto"/>
            <w:hideMark/>
          </w:tcPr>
          <w:p w:rsidR="00A82B44" w:rsidRPr="007E0E69" w:rsidRDefault="00A82B44" w:rsidP="004465F6">
            <w:pPr>
              <w:pStyle w:val="ConsPlusNormal"/>
              <w:ind w:firstLine="0"/>
              <w:jc w:val="center"/>
              <w:rPr>
                <w:rFonts w:ascii="Times New Roman" w:hAnsi="Times New Roman"/>
                <w:color w:val="000000" w:themeColor="text1"/>
              </w:rPr>
            </w:pPr>
            <w:r w:rsidRPr="007E0E69">
              <w:rPr>
                <w:rFonts w:ascii="Times New Roman" w:hAnsi="Times New Roman"/>
                <w:bCs/>
                <w:color w:val="000000" w:themeColor="text1"/>
              </w:rPr>
              <w:t>Критерий 3</w:t>
            </w:r>
          </w:p>
        </w:tc>
      </w:tr>
      <w:tr w:rsidR="007E0E69" w:rsidRPr="007E0E69" w:rsidTr="00CE2F1E">
        <w:trPr>
          <w:gridAfter w:val="1"/>
          <w:wAfter w:w="3" w:type="pct"/>
        </w:trPr>
        <w:tc>
          <w:tcPr>
            <w:tcW w:w="361" w:type="pct"/>
            <w:vAlign w:val="center"/>
          </w:tcPr>
          <w:p w:rsidR="007E0E69" w:rsidRPr="007E0E69" w:rsidRDefault="007E0E69" w:rsidP="004465F6">
            <w:pPr>
              <w:pStyle w:val="ConsPlusNormal"/>
              <w:ind w:firstLine="0"/>
              <w:jc w:val="center"/>
              <w:rPr>
                <w:rFonts w:ascii="Times New Roman" w:hAnsi="Times New Roman"/>
                <w:bCs/>
                <w:color w:val="000000" w:themeColor="text1"/>
                <w:lang w:val="ru-RU"/>
              </w:rPr>
            </w:pPr>
            <w:r w:rsidRPr="007E0E69">
              <w:rPr>
                <w:rFonts w:ascii="Times New Roman" w:hAnsi="Times New Roman"/>
                <w:bCs/>
                <w:color w:val="000000" w:themeColor="text1"/>
                <w:lang w:val="ru-RU"/>
              </w:rPr>
              <w:t>3.1</w:t>
            </w:r>
          </w:p>
        </w:tc>
        <w:tc>
          <w:tcPr>
            <w:tcW w:w="2099" w:type="pct"/>
            <w:shd w:val="clear" w:color="auto" w:fill="auto"/>
            <w:hideMark/>
          </w:tcPr>
          <w:p w:rsidR="007E0E69" w:rsidRPr="007E0E69" w:rsidRDefault="007E0E69" w:rsidP="004465F6">
            <w:pPr>
              <w:pStyle w:val="ConsPlusNormal"/>
              <w:ind w:firstLine="0"/>
              <w:rPr>
                <w:rFonts w:ascii="Times New Roman" w:hAnsi="Times New Roman"/>
                <w:color w:val="000000" w:themeColor="text1"/>
              </w:rPr>
            </w:pPr>
            <w:r w:rsidRPr="007E0E69">
              <w:rPr>
                <w:rFonts w:ascii="Times New Roman" w:hAnsi="Times New Roman"/>
                <w:bCs/>
                <w:color w:val="000000" w:themeColor="text1"/>
              </w:rPr>
              <w:t>Способность в лучшей мере обеспечить надежное теплоснабжение</w:t>
            </w:r>
          </w:p>
        </w:tc>
        <w:tc>
          <w:tcPr>
            <w:tcW w:w="1266" w:type="pct"/>
            <w:shd w:val="clear" w:color="auto" w:fill="auto"/>
            <w:vAlign w:val="center"/>
            <w:hideMark/>
          </w:tcPr>
          <w:p w:rsidR="007E0E69" w:rsidRPr="007E0E69" w:rsidRDefault="007E0E69" w:rsidP="004465F6">
            <w:pPr>
              <w:pStyle w:val="ConsPlusNormal"/>
              <w:ind w:firstLine="0"/>
              <w:jc w:val="center"/>
              <w:rPr>
                <w:rFonts w:ascii="Times New Roman" w:hAnsi="Times New Roman"/>
                <w:color w:val="000000" w:themeColor="text1"/>
              </w:rPr>
            </w:pPr>
            <w:r w:rsidRPr="007E0E69">
              <w:rPr>
                <w:rFonts w:ascii="Times New Roman" w:hAnsi="Times New Roman"/>
                <w:color w:val="000000" w:themeColor="text1"/>
              </w:rPr>
              <w:t>+</w:t>
            </w:r>
          </w:p>
        </w:tc>
        <w:tc>
          <w:tcPr>
            <w:tcW w:w="1271" w:type="pct"/>
            <w:shd w:val="clear" w:color="auto" w:fill="auto"/>
            <w:vAlign w:val="center"/>
            <w:hideMark/>
          </w:tcPr>
          <w:p w:rsidR="007E0E69" w:rsidRPr="007E0E69" w:rsidRDefault="007E0E69" w:rsidP="004465F6">
            <w:pPr>
              <w:pStyle w:val="ConsPlusNormal"/>
              <w:numPr>
                <w:ilvl w:val="0"/>
                <w:numId w:val="35"/>
              </w:numPr>
              <w:jc w:val="center"/>
              <w:rPr>
                <w:rFonts w:ascii="Times New Roman" w:hAnsi="Times New Roman"/>
                <w:color w:val="000000" w:themeColor="text1"/>
              </w:rPr>
            </w:pPr>
          </w:p>
        </w:tc>
      </w:tr>
      <w:tr w:rsidR="00A82B44" w:rsidRPr="007E0E69" w:rsidTr="00CE2F1E">
        <w:tc>
          <w:tcPr>
            <w:tcW w:w="5000" w:type="pct"/>
            <w:gridSpan w:val="5"/>
            <w:vAlign w:val="center"/>
          </w:tcPr>
          <w:p w:rsidR="00A82B44" w:rsidRPr="007E0E69" w:rsidRDefault="00A82B44" w:rsidP="007E0E69">
            <w:pPr>
              <w:pStyle w:val="ConsPlusNormal"/>
              <w:ind w:firstLine="567"/>
              <w:rPr>
                <w:rFonts w:ascii="Times New Roman" w:hAnsi="Times New Roman"/>
                <w:b/>
                <w:bCs/>
                <w:color w:val="000000" w:themeColor="text1"/>
                <w:lang w:val="ru-RU"/>
              </w:rPr>
            </w:pPr>
            <w:r w:rsidRPr="007E0E69">
              <w:rPr>
                <w:rFonts w:ascii="Times New Roman" w:hAnsi="Times New Roman"/>
                <w:b/>
                <w:bCs/>
                <w:color w:val="000000" w:themeColor="text1"/>
                <w:lang w:val="ru-RU"/>
              </w:rPr>
              <w:t>зон</w:t>
            </w:r>
            <w:r w:rsidR="0013191C" w:rsidRPr="007E0E69">
              <w:rPr>
                <w:rFonts w:ascii="Times New Roman" w:hAnsi="Times New Roman"/>
                <w:b/>
                <w:bCs/>
                <w:color w:val="000000" w:themeColor="text1"/>
                <w:lang w:val="ru-RU"/>
              </w:rPr>
              <w:t>ы</w:t>
            </w:r>
            <w:r w:rsidRPr="007E0E69">
              <w:rPr>
                <w:rFonts w:ascii="Times New Roman" w:hAnsi="Times New Roman"/>
                <w:b/>
                <w:bCs/>
                <w:color w:val="000000" w:themeColor="text1"/>
                <w:lang w:val="ru-RU"/>
              </w:rPr>
              <w:t xml:space="preserve"> 2.002</w:t>
            </w:r>
            <w:r w:rsidR="0013191C" w:rsidRPr="007E0E69">
              <w:rPr>
                <w:rFonts w:ascii="Times New Roman" w:hAnsi="Times New Roman"/>
                <w:b/>
                <w:bCs/>
                <w:color w:val="000000" w:themeColor="text1"/>
                <w:lang w:val="ru-RU"/>
              </w:rPr>
              <w:t>-2.028</w:t>
            </w:r>
          </w:p>
        </w:tc>
      </w:tr>
      <w:tr w:rsidR="00A82B44" w:rsidRPr="007E0E69" w:rsidTr="00CE2F1E">
        <w:tc>
          <w:tcPr>
            <w:tcW w:w="361" w:type="pct"/>
            <w:vAlign w:val="center"/>
          </w:tcPr>
          <w:p w:rsidR="00A82B44" w:rsidRPr="007E0E69" w:rsidRDefault="00A82B44" w:rsidP="004465F6">
            <w:pPr>
              <w:pStyle w:val="ConsPlusNormal"/>
              <w:ind w:firstLine="0"/>
              <w:jc w:val="center"/>
              <w:rPr>
                <w:rFonts w:ascii="Times New Roman" w:hAnsi="Times New Roman"/>
                <w:bCs/>
                <w:color w:val="000000" w:themeColor="text1"/>
                <w:lang w:val="ru-RU"/>
              </w:rPr>
            </w:pPr>
            <w:r w:rsidRPr="007E0E69">
              <w:rPr>
                <w:rFonts w:ascii="Times New Roman" w:hAnsi="Times New Roman"/>
                <w:bCs/>
                <w:color w:val="000000" w:themeColor="text1"/>
                <w:lang w:val="ru-RU"/>
              </w:rPr>
              <w:t>1</w:t>
            </w:r>
          </w:p>
        </w:tc>
        <w:tc>
          <w:tcPr>
            <w:tcW w:w="4639" w:type="pct"/>
            <w:gridSpan w:val="4"/>
            <w:shd w:val="clear" w:color="auto" w:fill="auto"/>
            <w:hideMark/>
          </w:tcPr>
          <w:p w:rsidR="00A82B44" w:rsidRPr="007E0E69" w:rsidRDefault="00A82B44" w:rsidP="004465F6">
            <w:pPr>
              <w:pStyle w:val="ConsPlusNormal"/>
              <w:ind w:firstLine="0"/>
              <w:jc w:val="center"/>
              <w:rPr>
                <w:rFonts w:ascii="Times New Roman" w:hAnsi="Times New Roman"/>
                <w:color w:val="000000" w:themeColor="text1"/>
              </w:rPr>
            </w:pPr>
            <w:r w:rsidRPr="007E0E69">
              <w:rPr>
                <w:rFonts w:ascii="Times New Roman" w:hAnsi="Times New Roman"/>
                <w:bCs/>
                <w:color w:val="000000" w:themeColor="text1"/>
              </w:rPr>
              <w:t>Критерий 1</w:t>
            </w:r>
          </w:p>
        </w:tc>
      </w:tr>
      <w:tr w:rsidR="007E0E69" w:rsidRPr="007E0E69" w:rsidTr="00CE2F1E">
        <w:trPr>
          <w:gridAfter w:val="1"/>
          <w:wAfter w:w="3" w:type="pct"/>
        </w:trPr>
        <w:tc>
          <w:tcPr>
            <w:tcW w:w="361" w:type="pct"/>
            <w:vAlign w:val="center"/>
          </w:tcPr>
          <w:p w:rsidR="007E0E69" w:rsidRPr="007E0E69" w:rsidRDefault="007E0E69" w:rsidP="004465F6">
            <w:pPr>
              <w:pStyle w:val="ConsPlusNormal"/>
              <w:ind w:firstLine="0"/>
              <w:jc w:val="center"/>
              <w:rPr>
                <w:rFonts w:ascii="Times New Roman" w:hAnsi="Times New Roman"/>
                <w:bCs/>
                <w:color w:val="000000" w:themeColor="text1"/>
                <w:lang w:val="ru-RU"/>
              </w:rPr>
            </w:pPr>
            <w:r w:rsidRPr="007E0E69">
              <w:rPr>
                <w:rFonts w:ascii="Times New Roman" w:hAnsi="Times New Roman"/>
                <w:bCs/>
                <w:color w:val="000000" w:themeColor="text1"/>
                <w:lang w:val="ru-RU"/>
              </w:rPr>
              <w:t>1.1</w:t>
            </w:r>
          </w:p>
        </w:tc>
        <w:tc>
          <w:tcPr>
            <w:tcW w:w="2099" w:type="pct"/>
            <w:shd w:val="clear" w:color="auto" w:fill="auto"/>
            <w:hideMark/>
          </w:tcPr>
          <w:p w:rsidR="007E0E69" w:rsidRPr="007E0E69" w:rsidRDefault="007E0E69" w:rsidP="004465F6">
            <w:pPr>
              <w:pStyle w:val="ConsPlusNormal"/>
              <w:ind w:firstLine="0"/>
              <w:rPr>
                <w:rFonts w:ascii="Times New Roman" w:hAnsi="Times New Roman"/>
                <w:color w:val="000000" w:themeColor="text1"/>
              </w:rPr>
            </w:pPr>
            <w:r w:rsidRPr="007E0E69">
              <w:rPr>
                <w:rFonts w:ascii="Times New Roman" w:hAnsi="Times New Roman"/>
                <w:bCs/>
                <w:color w:val="000000" w:themeColor="text1"/>
              </w:rPr>
              <w:t>Наибольшая рабочая мощность</w:t>
            </w:r>
          </w:p>
        </w:tc>
        <w:tc>
          <w:tcPr>
            <w:tcW w:w="1266" w:type="pct"/>
            <w:shd w:val="clear" w:color="auto" w:fill="auto"/>
            <w:vAlign w:val="center"/>
            <w:hideMark/>
          </w:tcPr>
          <w:p w:rsidR="007E0E69" w:rsidRPr="007E0E69" w:rsidRDefault="007E0E69" w:rsidP="007E0E69">
            <w:pPr>
              <w:pStyle w:val="ConsPlusNormal"/>
              <w:ind w:left="720" w:hanging="737"/>
              <w:jc w:val="center"/>
              <w:rPr>
                <w:rFonts w:ascii="Times New Roman" w:hAnsi="Times New Roman"/>
                <w:color w:val="000000" w:themeColor="text1"/>
              </w:rPr>
            </w:pPr>
            <w:r w:rsidRPr="007E0E69">
              <w:rPr>
                <w:rFonts w:ascii="Times New Roman" w:hAnsi="Times New Roman"/>
                <w:color w:val="000000" w:themeColor="text1"/>
                <w:lang w:val="ru-RU"/>
              </w:rPr>
              <w:t>-</w:t>
            </w:r>
          </w:p>
        </w:tc>
        <w:tc>
          <w:tcPr>
            <w:tcW w:w="1271" w:type="pct"/>
            <w:shd w:val="clear" w:color="auto" w:fill="auto"/>
            <w:vAlign w:val="center"/>
            <w:hideMark/>
          </w:tcPr>
          <w:p w:rsidR="007E0E69" w:rsidRPr="007E0E69" w:rsidRDefault="007E0E69" w:rsidP="00A82B44">
            <w:pPr>
              <w:pStyle w:val="ConsPlusNormal"/>
              <w:numPr>
                <w:ilvl w:val="0"/>
                <w:numId w:val="40"/>
              </w:numPr>
              <w:jc w:val="center"/>
              <w:rPr>
                <w:rFonts w:ascii="Times New Roman" w:hAnsi="Times New Roman"/>
                <w:color w:val="000000" w:themeColor="text1"/>
              </w:rPr>
            </w:pPr>
          </w:p>
        </w:tc>
      </w:tr>
      <w:tr w:rsidR="007E0E69" w:rsidRPr="007E0E69" w:rsidTr="00CE2F1E">
        <w:trPr>
          <w:gridAfter w:val="1"/>
          <w:wAfter w:w="3" w:type="pct"/>
        </w:trPr>
        <w:tc>
          <w:tcPr>
            <w:tcW w:w="361" w:type="pct"/>
            <w:vAlign w:val="center"/>
          </w:tcPr>
          <w:p w:rsidR="007E0E69" w:rsidRPr="007E0E69" w:rsidRDefault="007E0E69" w:rsidP="004465F6">
            <w:pPr>
              <w:pStyle w:val="ConsPlusNormal"/>
              <w:ind w:firstLine="0"/>
              <w:jc w:val="center"/>
              <w:rPr>
                <w:rFonts w:ascii="Times New Roman" w:hAnsi="Times New Roman"/>
                <w:bCs/>
                <w:color w:val="000000" w:themeColor="text1"/>
                <w:lang w:val="ru-RU"/>
              </w:rPr>
            </w:pPr>
            <w:r w:rsidRPr="007E0E69">
              <w:rPr>
                <w:rFonts w:ascii="Times New Roman" w:hAnsi="Times New Roman"/>
                <w:bCs/>
                <w:color w:val="000000" w:themeColor="text1"/>
                <w:lang w:val="ru-RU"/>
              </w:rPr>
              <w:t>1.2</w:t>
            </w:r>
          </w:p>
        </w:tc>
        <w:tc>
          <w:tcPr>
            <w:tcW w:w="2099" w:type="pct"/>
            <w:shd w:val="clear" w:color="auto" w:fill="auto"/>
            <w:hideMark/>
          </w:tcPr>
          <w:p w:rsidR="007E0E69" w:rsidRPr="007E0E69" w:rsidRDefault="007E0E69" w:rsidP="004465F6">
            <w:pPr>
              <w:pStyle w:val="ConsPlusNormal"/>
              <w:ind w:firstLine="0"/>
              <w:rPr>
                <w:rFonts w:ascii="Times New Roman" w:hAnsi="Times New Roman"/>
                <w:color w:val="000000" w:themeColor="text1"/>
              </w:rPr>
            </w:pPr>
            <w:r w:rsidRPr="007E0E69">
              <w:rPr>
                <w:rFonts w:ascii="Times New Roman" w:hAnsi="Times New Roman"/>
                <w:bCs/>
                <w:color w:val="000000" w:themeColor="text1"/>
              </w:rPr>
              <w:t>Емкость (объем) тепловых сетей</w:t>
            </w:r>
          </w:p>
        </w:tc>
        <w:tc>
          <w:tcPr>
            <w:tcW w:w="1266" w:type="pct"/>
            <w:shd w:val="clear" w:color="auto" w:fill="auto"/>
            <w:vAlign w:val="center"/>
            <w:hideMark/>
          </w:tcPr>
          <w:p w:rsidR="007E0E69" w:rsidRPr="007E0E69" w:rsidRDefault="007E0E69" w:rsidP="007E0E69">
            <w:pPr>
              <w:pStyle w:val="ConsPlusNormal"/>
              <w:ind w:firstLine="0"/>
              <w:jc w:val="center"/>
              <w:rPr>
                <w:rFonts w:ascii="Times New Roman" w:hAnsi="Times New Roman"/>
                <w:color w:val="000000" w:themeColor="text1"/>
              </w:rPr>
            </w:pPr>
            <w:r w:rsidRPr="007E0E69">
              <w:rPr>
                <w:rFonts w:ascii="Times New Roman" w:hAnsi="Times New Roman"/>
                <w:color w:val="000000" w:themeColor="text1"/>
              </w:rPr>
              <w:t>-</w:t>
            </w:r>
          </w:p>
        </w:tc>
        <w:tc>
          <w:tcPr>
            <w:tcW w:w="1271" w:type="pct"/>
            <w:shd w:val="clear" w:color="auto" w:fill="auto"/>
            <w:vAlign w:val="center"/>
            <w:hideMark/>
          </w:tcPr>
          <w:p w:rsidR="007E0E69" w:rsidRPr="007E0E69" w:rsidRDefault="007E0E69" w:rsidP="004465F6">
            <w:pPr>
              <w:pStyle w:val="ConsPlusNormal"/>
              <w:numPr>
                <w:ilvl w:val="0"/>
                <w:numId w:val="34"/>
              </w:numPr>
              <w:jc w:val="center"/>
              <w:rPr>
                <w:rFonts w:ascii="Times New Roman" w:hAnsi="Times New Roman"/>
                <w:color w:val="000000" w:themeColor="text1"/>
              </w:rPr>
            </w:pPr>
          </w:p>
        </w:tc>
      </w:tr>
      <w:tr w:rsidR="00A82B44" w:rsidRPr="007E0E69" w:rsidTr="00CE2F1E">
        <w:tc>
          <w:tcPr>
            <w:tcW w:w="361" w:type="pct"/>
            <w:vAlign w:val="center"/>
          </w:tcPr>
          <w:p w:rsidR="00A82B44" w:rsidRPr="007E0E69" w:rsidRDefault="00A82B44" w:rsidP="004465F6">
            <w:pPr>
              <w:pStyle w:val="ConsPlusNormal"/>
              <w:ind w:firstLine="0"/>
              <w:jc w:val="center"/>
              <w:rPr>
                <w:rFonts w:ascii="Times New Roman" w:hAnsi="Times New Roman"/>
                <w:bCs/>
                <w:color w:val="000000" w:themeColor="text1"/>
                <w:lang w:val="ru-RU"/>
              </w:rPr>
            </w:pPr>
            <w:r w:rsidRPr="007E0E69">
              <w:rPr>
                <w:rFonts w:ascii="Times New Roman" w:hAnsi="Times New Roman"/>
                <w:bCs/>
                <w:color w:val="000000" w:themeColor="text1"/>
                <w:lang w:val="ru-RU"/>
              </w:rPr>
              <w:t>2</w:t>
            </w:r>
          </w:p>
        </w:tc>
        <w:tc>
          <w:tcPr>
            <w:tcW w:w="4639" w:type="pct"/>
            <w:gridSpan w:val="4"/>
            <w:shd w:val="clear" w:color="auto" w:fill="auto"/>
            <w:hideMark/>
          </w:tcPr>
          <w:p w:rsidR="00A82B44" w:rsidRPr="007E0E69" w:rsidRDefault="00A82B44" w:rsidP="004465F6">
            <w:pPr>
              <w:pStyle w:val="ConsPlusNormal"/>
              <w:ind w:firstLine="0"/>
              <w:jc w:val="center"/>
              <w:rPr>
                <w:rFonts w:ascii="Times New Roman" w:hAnsi="Times New Roman"/>
                <w:color w:val="000000" w:themeColor="text1"/>
              </w:rPr>
            </w:pPr>
            <w:r w:rsidRPr="007E0E69">
              <w:rPr>
                <w:rFonts w:ascii="Times New Roman" w:hAnsi="Times New Roman"/>
                <w:bCs/>
                <w:color w:val="000000" w:themeColor="text1"/>
              </w:rPr>
              <w:t>Критерий 2</w:t>
            </w:r>
          </w:p>
        </w:tc>
      </w:tr>
      <w:tr w:rsidR="00A413C1" w:rsidRPr="007E0E69" w:rsidTr="001E0B1A">
        <w:trPr>
          <w:gridAfter w:val="1"/>
          <w:wAfter w:w="3" w:type="pct"/>
        </w:trPr>
        <w:tc>
          <w:tcPr>
            <w:tcW w:w="361" w:type="pct"/>
            <w:vAlign w:val="center"/>
          </w:tcPr>
          <w:p w:rsidR="00A413C1" w:rsidRPr="007E0E69" w:rsidRDefault="00A413C1" w:rsidP="00A413C1">
            <w:pPr>
              <w:pStyle w:val="ConsPlusNormal"/>
              <w:ind w:firstLine="0"/>
              <w:jc w:val="center"/>
              <w:rPr>
                <w:rFonts w:ascii="Times New Roman" w:hAnsi="Times New Roman"/>
                <w:bCs/>
                <w:color w:val="000000" w:themeColor="text1"/>
                <w:lang w:val="ru-RU"/>
              </w:rPr>
            </w:pPr>
            <w:r w:rsidRPr="007E0E69">
              <w:rPr>
                <w:rFonts w:ascii="Times New Roman" w:hAnsi="Times New Roman"/>
                <w:bCs/>
                <w:color w:val="000000" w:themeColor="text1"/>
                <w:lang w:val="ru-RU"/>
              </w:rPr>
              <w:t>2.1</w:t>
            </w:r>
          </w:p>
        </w:tc>
        <w:tc>
          <w:tcPr>
            <w:tcW w:w="2099" w:type="pct"/>
            <w:shd w:val="clear" w:color="auto" w:fill="auto"/>
            <w:hideMark/>
          </w:tcPr>
          <w:p w:rsidR="00A413C1" w:rsidRPr="007E0E69" w:rsidRDefault="00A413C1" w:rsidP="00A413C1">
            <w:pPr>
              <w:pStyle w:val="ConsPlusNormal"/>
              <w:ind w:firstLine="0"/>
              <w:rPr>
                <w:rFonts w:ascii="Times New Roman" w:hAnsi="Times New Roman"/>
                <w:color w:val="000000" w:themeColor="text1"/>
              </w:rPr>
            </w:pPr>
            <w:r w:rsidRPr="007E0E69">
              <w:rPr>
                <w:rFonts w:ascii="Times New Roman" w:hAnsi="Times New Roman"/>
                <w:bCs/>
                <w:color w:val="000000" w:themeColor="text1"/>
              </w:rPr>
              <w:t>Наибольший размер собственного капитала</w:t>
            </w:r>
          </w:p>
        </w:tc>
        <w:tc>
          <w:tcPr>
            <w:tcW w:w="1266" w:type="pct"/>
            <w:shd w:val="clear" w:color="auto" w:fill="auto"/>
            <w:hideMark/>
          </w:tcPr>
          <w:p w:rsidR="00A413C1" w:rsidRDefault="00A413C1" w:rsidP="00A413C1">
            <w:pPr>
              <w:jc w:val="center"/>
            </w:pPr>
            <w:r w:rsidRPr="00A100BE">
              <w:rPr>
                <w:color w:val="000000" w:themeColor="text1"/>
              </w:rPr>
              <w:t>определяется по итогам подачи заявок</w:t>
            </w:r>
          </w:p>
        </w:tc>
        <w:tc>
          <w:tcPr>
            <w:tcW w:w="1271" w:type="pct"/>
            <w:shd w:val="clear" w:color="auto" w:fill="auto"/>
            <w:hideMark/>
          </w:tcPr>
          <w:p w:rsidR="00A413C1" w:rsidRDefault="00A413C1" w:rsidP="00A413C1">
            <w:pPr>
              <w:jc w:val="center"/>
            </w:pPr>
            <w:r w:rsidRPr="00A100BE">
              <w:rPr>
                <w:color w:val="000000" w:themeColor="text1"/>
              </w:rPr>
              <w:t>определяется по итогам подачи заявок</w:t>
            </w:r>
          </w:p>
        </w:tc>
      </w:tr>
      <w:tr w:rsidR="00A82B44" w:rsidRPr="007E0E69" w:rsidTr="00CE2F1E">
        <w:tc>
          <w:tcPr>
            <w:tcW w:w="361" w:type="pct"/>
            <w:vAlign w:val="center"/>
          </w:tcPr>
          <w:p w:rsidR="00A82B44" w:rsidRPr="007E0E69" w:rsidRDefault="00A82B44" w:rsidP="004465F6">
            <w:pPr>
              <w:pStyle w:val="ConsPlusNormal"/>
              <w:ind w:firstLine="0"/>
              <w:jc w:val="center"/>
              <w:rPr>
                <w:rFonts w:ascii="Times New Roman" w:hAnsi="Times New Roman"/>
                <w:bCs/>
                <w:color w:val="000000" w:themeColor="text1"/>
                <w:lang w:val="ru-RU"/>
              </w:rPr>
            </w:pPr>
            <w:r w:rsidRPr="007E0E69">
              <w:rPr>
                <w:rFonts w:ascii="Times New Roman" w:hAnsi="Times New Roman"/>
                <w:bCs/>
                <w:color w:val="000000" w:themeColor="text1"/>
                <w:lang w:val="ru-RU"/>
              </w:rPr>
              <w:t>3</w:t>
            </w:r>
          </w:p>
        </w:tc>
        <w:tc>
          <w:tcPr>
            <w:tcW w:w="4639" w:type="pct"/>
            <w:gridSpan w:val="4"/>
            <w:shd w:val="clear" w:color="auto" w:fill="auto"/>
            <w:hideMark/>
          </w:tcPr>
          <w:p w:rsidR="00A82B44" w:rsidRPr="007E0E69" w:rsidRDefault="00A82B44" w:rsidP="004465F6">
            <w:pPr>
              <w:pStyle w:val="ConsPlusNormal"/>
              <w:ind w:firstLine="0"/>
              <w:jc w:val="center"/>
              <w:rPr>
                <w:rFonts w:ascii="Times New Roman" w:hAnsi="Times New Roman"/>
                <w:color w:val="000000" w:themeColor="text1"/>
              </w:rPr>
            </w:pPr>
            <w:r w:rsidRPr="007E0E69">
              <w:rPr>
                <w:rFonts w:ascii="Times New Roman" w:hAnsi="Times New Roman"/>
                <w:bCs/>
                <w:color w:val="000000" w:themeColor="text1"/>
              </w:rPr>
              <w:t>Критерий 3</w:t>
            </w:r>
          </w:p>
        </w:tc>
      </w:tr>
      <w:tr w:rsidR="00A413C1" w:rsidRPr="00A82B44" w:rsidTr="001E0B1A">
        <w:trPr>
          <w:gridAfter w:val="1"/>
          <w:wAfter w:w="3" w:type="pct"/>
        </w:trPr>
        <w:tc>
          <w:tcPr>
            <w:tcW w:w="361" w:type="pct"/>
            <w:vAlign w:val="center"/>
          </w:tcPr>
          <w:p w:rsidR="00A413C1" w:rsidRPr="007E0E69" w:rsidRDefault="00A413C1" w:rsidP="00A413C1">
            <w:pPr>
              <w:pStyle w:val="ConsPlusNormal"/>
              <w:ind w:firstLine="0"/>
              <w:jc w:val="center"/>
              <w:rPr>
                <w:rFonts w:ascii="Times New Roman" w:hAnsi="Times New Roman"/>
                <w:bCs/>
                <w:color w:val="000000" w:themeColor="text1"/>
                <w:lang w:val="ru-RU"/>
              </w:rPr>
            </w:pPr>
            <w:r w:rsidRPr="007E0E69">
              <w:rPr>
                <w:rFonts w:ascii="Times New Roman" w:hAnsi="Times New Roman"/>
                <w:bCs/>
                <w:color w:val="000000" w:themeColor="text1"/>
                <w:lang w:val="ru-RU"/>
              </w:rPr>
              <w:t>3.1</w:t>
            </w:r>
          </w:p>
        </w:tc>
        <w:tc>
          <w:tcPr>
            <w:tcW w:w="2099" w:type="pct"/>
            <w:shd w:val="clear" w:color="auto" w:fill="auto"/>
            <w:hideMark/>
          </w:tcPr>
          <w:p w:rsidR="00A413C1" w:rsidRPr="007E0E69" w:rsidRDefault="00A413C1" w:rsidP="00A413C1">
            <w:pPr>
              <w:pStyle w:val="ConsPlusNormal"/>
              <w:ind w:firstLine="0"/>
              <w:rPr>
                <w:rFonts w:ascii="Times New Roman" w:hAnsi="Times New Roman"/>
                <w:color w:val="000000" w:themeColor="text1"/>
              </w:rPr>
            </w:pPr>
            <w:r w:rsidRPr="007E0E69">
              <w:rPr>
                <w:rFonts w:ascii="Times New Roman" w:hAnsi="Times New Roman"/>
                <w:bCs/>
                <w:color w:val="000000" w:themeColor="text1"/>
              </w:rPr>
              <w:t>Способность в лучшей мере обеспечить надежное теплоснабжение</w:t>
            </w:r>
          </w:p>
        </w:tc>
        <w:tc>
          <w:tcPr>
            <w:tcW w:w="1266" w:type="pct"/>
            <w:shd w:val="clear" w:color="auto" w:fill="auto"/>
            <w:hideMark/>
          </w:tcPr>
          <w:p w:rsidR="00A413C1" w:rsidRDefault="00A413C1" w:rsidP="00A413C1">
            <w:pPr>
              <w:jc w:val="center"/>
            </w:pPr>
            <w:r w:rsidRPr="00A100BE">
              <w:rPr>
                <w:color w:val="000000" w:themeColor="text1"/>
              </w:rPr>
              <w:t>определяется по итогам подачи заявок</w:t>
            </w:r>
          </w:p>
        </w:tc>
        <w:tc>
          <w:tcPr>
            <w:tcW w:w="1271" w:type="pct"/>
            <w:shd w:val="clear" w:color="auto" w:fill="auto"/>
            <w:hideMark/>
          </w:tcPr>
          <w:p w:rsidR="00A413C1" w:rsidRDefault="00A413C1" w:rsidP="00A413C1">
            <w:pPr>
              <w:jc w:val="center"/>
            </w:pPr>
            <w:r w:rsidRPr="00A100BE">
              <w:rPr>
                <w:color w:val="000000" w:themeColor="text1"/>
              </w:rPr>
              <w:t>определяется по итогам подачи заявок</w:t>
            </w:r>
          </w:p>
        </w:tc>
      </w:tr>
    </w:tbl>
    <w:p w:rsidR="000F4D46" w:rsidRDefault="000F4D46" w:rsidP="000F4D46">
      <w:pPr>
        <w:pStyle w:val="ConsPlusNormal"/>
        <w:ind w:firstLine="709"/>
        <w:jc w:val="both"/>
        <w:rPr>
          <w:rFonts w:ascii="Times New Roman" w:eastAsiaTheme="minorHAnsi" w:hAnsi="Times New Roman"/>
          <w:b/>
          <w:color w:val="000000" w:themeColor="text1"/>
          <w:sz w:val="28"/>
          <w:szCs w:val="28"/>
          <w:lang w:val="ru-RU" w:eastAsia="en-US"/>
        </w:rPr>
      </w:pPr>
    </w:p>
    <w:p w:rsidR="000F4D46" w:rsidRPr="003D33DB" w:rsidRDefault="000F4D46" w:rsidP="000F4D46">
      <w:pPr>
        <w:widowControl w:val="0"/>
        <w:autoSpaceDE w:val="0"/>
        <w:autoSpaceDN w:val="0"/>
        <w:adjustRightInd w:val="0"/>
        <w:spacing w:after="0" w:line="240" w:lineRule="auto"/>
        <w:ind w:firstLine="709"/>
        <w:jc w:val="both"/>
        <w:rPr>
          <w:rFonts w:ascii="Times New Roman" w:hAnsi="Times New Roman" w:cs="Times New Roman"/>
          <w:color w:val="FF0000"/>
          <w:sz w:val="28"/>
          <w:szCs w:val="28"/>
        </w:rPr>
      </w:pPr>
      <w:r w:rsidRPr="00CE2F1E">
        <w:rPr>
          <w:rFonts w:ascii="Times New Roman" w:hAnsi="Times New Roman" w:cs="Times New Roman"/>
          <w:b/>
          <w:color w:val="000000" w:themeColor="text1"/>
          <w:sz w:val="28"/>
          <w:szCs w:val="28"/>
        </w:rPr>
        <w:t>Для присвоения организации статуса единой теплоснабжающей организации</w:t>
      </w:r>
      <w:r w:rsidRPr="003D33DB">
        <w:rPr>
          <w:rFonts w:ascii="Times New Roman" w:hAnsi="Times New Roman" w:cs="Times New Roman"/>
          <w:color w:val="000000" w:themeColor="text1"/>
          <w:sz w:val="28"/>
          <w:szCs w:val="28"/>
        </w:rPr>
        <w:t xml:space="preserve"> на территории поселения, городского округа </w:t>
      </w:r>
      <w:r w:rsidRPr="00CE2F1E">
        <w:rPr>
          <w:rFonts w:ascii="Times New Roman" w:hAnsi="Times New Roman" w:cs="Times New Roman"/>
          <w:b/>
          <w:color w:val="000000" w:themeColor="text1"/>
          <w:sz w:val="28"/>
          <w:szCs w:val="28"/>
        </w:rPr>
        <w:t>лица, владеющие на праве собственности или ином законном основании источниками тепловой энергии и (или) тепловыми сетями, подают в уполномоченный орган в течение 1 месяца с даты опубликования (размещения) в установленном порядке проекта схемы теплоснабжения</w:t>
      </w:r>
      <w:r w:rsidRPr="003D33DB">
        <w:rPr>
          <w:rFonts w:ascii="Times New Roman" w:hAnsi="Times New Roman" w:cs="Times New Roman"/>
          <w:color w:val="000000" w:themeColor="text1"/>
          <w:sz w:val="28"/>
          <w:szCs w:val="28"/>
        </w:rPr>
        <w:t xml:space="preserve">, а также с даты опубликования (размещения) сообщения, указанного в </w:t>
      </w:r>
      <w:hyperlink r:id="rId15" w:history="1">
        <w:r w:rsidRPr="003D33DB">
          <w:rPr>
            <w:rFonts w:ascii="Times New Roman" w:hAnsi="Times New Roman" w:cs="Times New Roman"/>
            <w:color w:val="000000" w:themeColor="text1"/>
            <w:sz w:val="28"/>
            <w:szCs w:val="28"/>
          </w:rPr>
          <w:t>п</w:t>
        </w:r>
        <w:r>
          <w:rPr>
            <w:rFonts w:ascii="Times New Roman" w:hAnsi="Times New Roman" w:cs="Times New Roman"/>
            <w:color w:val="000000" w:themeColor="text1"/>
            <w:sz w:val="28"/>
            <w:szCs w:val="28"/>
          </w:rPr>
          <w:t>.</w:t>
        </w:r>
        <w:r w:rsidRPr="003D33DB">
          <w:rPr>
            <w:rFonts w:ascii="Times New Roman" w:hAnsi="Times New Roman" w:cs="Times New Roman"/>
            <w:color w:val="000000" w:themeColor="text1"/>
            <w:sz w:val="28"/>
            <w:szCs w:val="28"/>
          </w:rPr>
          <w:t xml:space="preserve"> 17</w:t>
        </w:r>
      </w:hyperlink>
      <w:r w:rsidRPr="003D33DB">
        <w:rPr>
          <w:rFonts w:ascii="Times New Roman" w:hAnsi="Times New Roman" w:cs="Times New Roman"/>
          <w:color w:val="000000" w:themeColor="text1"/>
          <w:sz w:val="28"/>
          <w:szCs w:val="28"/>
        </w:rPr>
        <w:t xml:space="preserve"> Правил, </w:t>
      </w:r>
      <w:r w:rsidRPr="00CE2F1E">
        <w:rPr>
          <w:rFonts w:ascii="Times New Roman" w:hAnsi="Times New Roman" w:cs="Times New Roman"/>
          <w:b/>
          <w:color w:val="000000" w:themeColor="text1"/>
          <w:sz w:val="28"/>
          <w:szCs w:val="28"/>
        </w:rPr>
        <w:t>заявку на присвоение организации статуса единой теплоснабжающей организации с указанием зоны ее деятельности</w:t>
      </w:r>
      <w:r w:rsidRPr="003D33DB">
        <w:rPr>
          <w:rFonts w:ascii="Times New Roman" w:hAnsi="Times New Roman" w:cs="Times New Roman"/>
          <w:color w:val="000000" w:themeColor="text1"/>
          <w:sz w:val="28"/>
          <w:szCs w:val="28"/>
        </w:rPr>
        <w:t xml:space="preserve">. </w:t>
      </w:r>
      <w:r w:rsidRPr="00CE2F1E">
        <w:rPr>
          <w:rFonts w:ascii="Times New Roman" w:hAnsi="Times New Roman" w:cs="Times New Roman"/>
          <w:b/>
          <w:color w:val="000000" w:themeColor="text1"/>
          <w:sz w:val="28"/>
          <w:szCs w:val="28"/>
        </w:rPr>
        <w:t xml:space="preserve">К заявке прилагается </w:t>
      </w:r>
      <w:r w:rsidRPr="00CE2F1E">
        <w:rPr>
          <w:rFonts w:ascii="Times New Roman" w:hAnsi="Times New Roman" w:cs="Times New Roman"/>
          <w:b/>
          <w:color w:val="000000" w:themeColor="text1"/>
          <w:sz w:val="28"/>
          <w:szCs w:val="28"/>
        </w:rPr>
        <w:lastRenderedPageBreak/>
        <w:t>бухгалтерская отчетность, составленная на последнюю отчетную дату перед подачей заявки, с отметкой налогового органа о ее принятии</w:t>
      </w:r>
      <w:r w:rsidRPr="003D33DB">
        <w:rPr>
          <w:rFonts w:ascii="Times New Roman" w:hAnsi="Times New Roman" w:cs="Times New Roman"/>
          <w:color w:val="000000" w:themeColor="text1"/>
          <w:sz w:val="28"/>
          <w:szCs w:val="28"/>
        </w:rPr>
        <w:t>.</w:t>
      </w:r>
    </w:p>
    <w:p w:rsidR="000F4D46" w:rsidRPr="003D33DB" w:rsidRDefault="000F4D46" w:rsidP="000F4D46">
      <w:pPr>
        <w:widowControl w:val="0"/>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3D33DB">
        <w:rPr>
          <w:rFonts w:ascii="Times New Roman" w:hAnsi="Times New Roman" w:cs="Times New Roman"/>
          <w:color w:val="000000" w:themeColor="text1"/>
          <w:sz w:val="28"/>
          <w:szCs w:val="28"/>
        </w:rPr>
        <w:t xml:space="preserve">Уполномоченные органы обязаны в течение 3 рабочих дней с даты окончания срока для подачи заявок разместить сведения о принятых заявках на сайте поселения, городского округа, на сайте соответствующего субъекта. </w:t>
      </w:r>
    </w:p>
    <w:p w:rsidR="000F4D46" w:rsidRPr="003D33DB" w:rsidRDefault="000F4D46" w:rsidP="000F4D46">
      <w:pPr>
        <w:widowControl w:val="0"/>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3D33DB">
        <w:rPr>
          <w:rFonts w:ascii="Times New Roman" w:hAnsi="Times New Roman" w:cs="Times New Roman"/>
          <w:color w:val="000000" w:themeColor="text1"/>
          <w:sz w:val="28"/>
          <w:szCs w:val="28"/>
        </w:rPr>
        <w:t xml:space="preserve">В случае если в отношении одной зоны деятельности единой теплоснабжающей организации подана 1 заявка от лица, владеющего на праве собственности или ином законном основании источниками тепловой энергии и (или) тепловыми сетями в соответствующей зоне деятельности единой теплоснабжающей организации, то статус единой теплоснабжающей организации присваивается указанному лицу. </w:t>
      </w:r>
    </w:p>
    <w:p w:rsidR="000F4D46" w:rsidRDefault="000F4D46" w:rsidP="000F4D46">
      <w:pPr>
        <w:widowControl w:val="0"/>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3D33DB">
        <w:rPr>
          <w:rFonts w:ascii="Times New Roman" w:hAnsi="Times New Roman" w:cs="Times New Roman"/>
          <w:color w:val="000000" w:themeColor="text1"/>
          <w:sz w:val="28"/>
          <w:szCs w:val="28"/>
        </w:rPr>
        <w:t>В случае если в отношении одной зоны деятельности единой теплоснабжающей организации подано несколько заявок от лиц, владеющих на праве собственности или ином законном основании источниками тепловой энергии и (или) тепловыми сетями в соответствующей зоне деятельности единой теплоснабжающей организации, уполномоченный орган присваивает статус единой теплоснабжающей организации в соответствии с Критериями определения единой теплоснабжающей организации.</w:t>
      </w:r>
    </w:p>
    <w:p w:rsidR="008B52E9" w:rsidRPr="00731AD1" w:rsidRDefault="008B52E9" w:rsidP="000F4D46">
      <w:pPr>
        <w:widowControl w:val="0"/>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8B52E9">
        <w:rPr>
          <w:rFonts w:ascii="Times New Roman" w:hAnsi="Times New Roman" w:cs="Times New Roman"/>
          <w:color w:val="000000" w:themeColor="text1"/>
          <w:sz w:val="28"/>
          <w:szCs w:val="28"/>
        </w:rPr>
        <w:t xml:space="preserve">В соответствии с </w:t>
      </w:r>
      <w:r>
        <w:rPr>
          <w:rFonts w:ascii="Times New Roman" w:hAnsi="Times New Roman" w:cs="Times New Roman"/>
          <w:color w:val="000000" w:themeColor="text1"/>
          <w:sz w:val="28"/>
          <w:szCs w:val="28"/>
        </w:rPr>
        <w:t>п</w:t>
      </w:r>
      <w:r w:rsidRPr="008B52E9">
        <w:rPr>
          <w:rFonts w:ascii="Times New Roman" w:hAnsi="Times New Roman" w:cs="Times New Roman"/>
          <w:color w:val="000000" w:themeColor="text1"/>
          <w:sz w:val="28"/>
          <w:szCs w:val="28"/>
        </w:rPr>
        <w:t>остановлением Правительства РФ №</w:t>
      </w:r>
      <w:r>
        <w:rPr>
          <w:rFonts w:ascii="Times New Roman" w:hAnsi="Times New Roman" w:cs="Times New Roman"/>
          <w:color w:val="000000" w:themeColor="text1"/>
          <w:sz w:val="28"/>
          <w:szCs w:val="28"/>
        </w:rPr>
        <w:t> </w:t>
      </w:r>
      <w:r w:rsidRPr="008B52E9">
        <w:rPr>
          <w:rFonts w:ascii="Times New Roman" w:hAnsi="Times New Roman" w:cs="Times New Roman"/>
          <w:color w:val="000000" w:themeColor="text1"/>
          <w:sz w:val="28"/>
          <w:szCs w:val="28"/>
        </w:rPr>
        <w:t xml:space="preserve">154 от 22.02.2012, </w:t>
      </w:r>
      <w:r>
        <w:rPr>
          <w:rFonts w:ascii="Times New Roman" w:hAnsi="Times New Roman" w:cs="Times New Roman"/>
          <w:color w:val="000000" w:themeColor="text1"/>
          <w:sz w:val="28"/>
          <w:szCs w:val="28"/>
        </w:rPr>
        <w:t>п</w:t>
      </w:r>
      <w:r w:rsidRPr="008B52E9">
        <w:rPr>
          <w:rFonts w:ascii="Times New Roman" w:hAnsi="Times New Roman" w:cs="Times New Roman"/>
          <w:color w:val="000000" w:themeColor="text1"/>
          <w:sz w:val="28"/>
          <w:szCs w:val="28"/>
        </w:rPr>
        <w:t xml:space="preserve">остановлением </w:t>
      </w:r>
      <w:r>
        <w:rPr>
          <w:rFonts w:ascii="Times New Roman" w:hAnsi="Times New Roman" w:cs="Times New Roman"/>
          <w:color w:val="000000" w:themeColor="text1"/>
          <w:sz w:val="28"/>
          <w:szCs w:val="28"/>
        </w:rPr>
        <w:t>П</w:t>
      </w:r>
      <w:r w:rsidRPr="008B52E9">
        <w:rPr>
          <w:rFonts w:ascii="Times New Roman" w:hAnsi="Times New Roman" w:cs="Times New Roman"/>
          <w:color w:val="000000" w:themeColor="text1"/>
          <w:sz w:val="28"/>
          <w:szCs w:val="28"/>
        </w:rPr>
        <w:t>равительства РФ №</w:t>
      </w:r>
      <w:r>
        <w:rPr>
          <w:rFonts w:ascii="Times New Roman" w:hAnsi="Times New Roman" w:cs="Times New Roman"/>
          <w:color w:val="000000" w:themeColor="text1"/>
          <w:sz w:val="28"/>
          <w:szCs w:val="28"/>
        </w:rPr>
        <w:t> </w:t>
      </w:r>
      <w:r w:rsidRPr="008B52E9">
        <w:rPr>
          <w:rFonts w:ascii="Times New Roman" w:hAnsi="Times New Roman" w:cs="Times New Roman"/>
          <w:color w:val="000000" w:themeColor="text1"/>
          <w:sz w:val="28"/>
          <w:szCs w:val="28"/>
        </w:rPr>
        <w:t xml:space="preserve">808 от </w:t>
      </w:r>
      <w:r>
        <w:rPr>
          <w:rFonts w:ascii="Times New Roman" w:hAnsi="Times New Roman" w:cs="Times New Roman"/>
          <w:color w:val="000000" w:themeColor="text1"/>
          <w:sz w:val="28"/>
          <w:szCs w:val="28"/>
        </w:rPr>
        <w:t>0</w:t>
      </w:r>
      <w:r w:rsidRPr="008B52E9">
        <w:rPr>
          <w:rFonts w:ascii="Times New Roman" w:hAnsi="Times New Roman" w:cs="Times New Roman"/>
          <w:color w:val="000000" w:themeColor="text1"/>
          <w:sz w:val="28"/>
          <w:szCs w:val="28"/>
        </w:rPr>
        <w:t xml:space="preserve">8.08.2012 распоряжением </w:t>
      </w:r>
      <w:bookmarkStart w:id="11" w:name="OLE_LINK5"/>
      <w:bookmarkStart w:id="12" w:name="OLE_LINK6"/>
      <w:bookmarkStart w:id="13" w:name="OLE_LINK7"/>
      <w:bookmarkEnd w:id="11"/>
      <w:bookmarkEnd w:id="12"/>
      <w:r w:rsidRPr="008B52E9">
        <w:rPr>
          <w:rFonts w:ascii="Times New Roman" w:hAnsi="Times New Roman" w:cs="Times New Roman"/>
          <w:color w:val="000000" w:themeColor="text1"/>
          <w:sz w:val="28"/>
          <w:szCs w:val="28"/>
        </w:rPr>
        <w:t>Главы Администрации г. Тобольска</w:t>
      </w:r>
      <w:r>
        <w:rPr>
          <w:rFonts w:ascii="Times New Roman" w:hAnsi="Times New Roman" w:cs="Times New Roman"/>
          <w:color w:val="000000" w:themeColor="text1"/>
          <w:sz w:val="28"/>
          <w:szCs w:val="28"/>
        </w:rPr>
        <w:t xml:space="preserve"> </w:t>
      </w:r>
      <w:r w:rsidRPr="008B52E9">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w:t>
      </w:r>
      <w:r w:rsidRPr="008B52E9">
        <w:rPr>
          <w:rFonts w:ascii="Times New Roman" w:hAnsi="Times New Roman" w:cs="Times New Roman"/>
          <w:color w:val="000000" w:themeColor="text1"/>
          <w:sz w:val="28"/>
          <w:szCs w:val="28"/>
        </w:rPr>
        <w:t>740 от 13.04.2016</w:t>
      </w:r>
      <w:bookmarkEnd w:id="13"/>
      <w:r w:rsidRPr="008B52E9">
        <w:rPr>
          <w:rFonts w:ascii="Times New Roman" w:hAnsi="Times New Roman" w:cs="Times New Roman"/>
          <w:color w:val="000000" w:themeColor="text1"/>
          <w:sz w:val="28"/>
          <w:szCs w:val="28"/>
        </w:rPr>
        <w:t xml:space="preserve"> «Об утверждении схемы теплоснабжени</w:t>
      </w:r>
      <w:r>
        <w:rPr>
          <w:rFonts w:ascii="Times New Roman" w:hAnsi="Times New Roman" w:cs="Times New Roman"/>
          <w:color w:val="000000" w:themeColor="text1"/>
          <w:sz w:val="28"/>
          <w:szCs w:val="28"/>
        </w:rPr>
        <w:t>я города Тобольска на 2014-2028 </w:t>
      </w:r>
      <w:r w:rsidRPr="008B52E9">
        <w:rPr>
          <w:rFonts w:ascii="Times New Roman" w:hAnsi="Times New Roman" w:cs="Times New Roman"/>
          <w:color w:val="000000" w:themeColor="text1"/>
          <w:sz w:val="28"/>
          <w:szCs w:val="28"/>
        </w:rPr>
        <w:t>годы» и распоряжением Главы Администрации г. Тобольска №</w:t>
      </w:r>
      <w:r>
        <w:rPr>
          <w:rFonts w:ascii="Times New Roman" w:hAnsi="Times New Roman" w:cs="Times New Roman"/>
          <w:color w:val="000000" w:themeColor="text1"/>
          <w:sz w:val="28"/>
          <w:szCs w:val="28"/>
        </w:rPr>
        <w:t> </w:t>
      </w:r>
      <w:r w:rsidRPr="008B52E9">
        <w:rPr>
          <w:rFonts w:ascii="Times New Roman" w:hAnsi="Times New Roman" w:cs="Times New Roman"/>
          <w:color w:val="000000" w:themeColor="text1"/>
          <w:sz w:val="28"/>
          <w:szCs w:val="28"/>
        </w:rPr>
        <w:t>760 от 15.04.2016 «О внесении изменений в распоряжение от 13.04.2016 №</w:t>
      </w:r>
      <w:r>
        <w:rPr>
          <w:rFonts w:ascii="Times New Roman" w:hAnsi="Times New Roman" w:cs="Times New Roman"/>
          <w:color w:val="000000" w:themeColor="text1"/>
          <w:sz w:val="28"/>
          <w:szCs w:val="28"/>
        </w:rPr>
        <w:t> </w:t>
      </w:r>
      <w:r w:rsidRPr="008B52E9">
        <w:rPr>
          <w:rFonts w:ascii="Times New Roman" w:hAnsi="Times New Roman" w:cs="Times New Roman"/>
          <w:color w:val="000000" w:themeColor="text1"/>
          <w:sz w:val="28"/>
          <w:szCs w:val="28"/>
        </w:rPr>
        <w:t>740» статус единой теплоснабжающей организации в зоне 1.001 при</w:t>
      </w:r>
      <w:r>
        <w:rPr>
          <w:rFonts w:ascii="Times New Roman" w:hAnsi="Times New Roman" w:cs="Times New Roman"/>
          <w:color w:val="000000" w:themeColor="text1"/>
          <w:sz w:val="28"/>
          <w:szCs w:val="28"/>
        </w:rPr>
        <w:t>своен ПАО </w:t>
      </w:r>
      <w:r w:rsidRPr="008B52E9">
        <w:rPr>
          <w:rFonts w:ascii="Times New Roman" w:hAnsi="Times New Roman" w:cs="Times New Roman"/>
          <w:color w:val="000000" w:themeColor="text1"/>
          <w:sz w:val="28"/>
          <w:szCs w:val="28"/>
        </w:rPr>
        <w:t>«СУЭНКО» в лице «Тепло Тюмени» - филиала ПАО «СУЭНКО».</w:t>
      </w:r>
    </w:p>
    <w:p w:rsidR="000F4D46" w:rsidRPr="00783CC4" w:rsidRDefault="000F4D46" w:rsidP="004465F6">
      <w:pPr>
        <w:spacing w:after="0" w:line="240" w:lineRule="auto"/>
        <w:jc w:val="center"/>
        <w:rPr>
          <w:rFonts w:ascii="Times New Roman" w:eastAsia="Times New Roman" w:hAnsi="Times New Roman" w:cs="Times New Roman"/>
          <w:color w:val="FF0000"/>
          <w:sz w:val="24"/>
          <w:szCs w:val="24"/>
          <w:lang w:eastAsia="ru-RU"/>
        </w:rPr>
      </w:pPr>
    </w:p>
    <w:sectPr w:rsidR="000F4D46" w:rsidRPr="00783CC4" w:rsidSect="00440333">
      <w:pgSz w:w="11907" w:h="16840" w:code="9"/>
      <w:pgMar w:top="1134" w:right="851"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1F1F" w:rsidRDefault="003E1F1F" w:rsidP="00086574">
      <w:pPr>
        <w:spacing w:after="0" w:line="240" w:lineRule="auto"/>
      </w:pPr>
      <w:r>
        <w:separator/>
      </w:r>
    </w:p>
  </w:endnote>
  <w:endnote w:type="continuationSeparator" w:id="0">
    <w:p w:rsidR="003E1F1F" w:rsidRDefault="003E1F1F" w:rsidP="000865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Arial Black">
    <w:panose1 w:val="020B0A040201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Constantia">
    <w:panose1 w:val="02030602050306030303"/>
    <w:charset w:val="CC"/>
    <w:family w:val="roman"/>
    <w:pitch w:val="variable"/>
    <w:sig w:usb0="A00002EF" w:usb1="4000204B" w:usb2="00000000" w:usb3="00000000" w:csb0="0000019F" w:csb1="00000000"/>
  </w:font>
  <w:font w:name="Sylfaen">
    <w:panose1 w:val="010A0502050306030303"/>
    <w:charset w:val="CC"/>
    <w:family w:val="roman"/>
    <w:pitch w:val="variable"/>
    <w:sig w:usb0="040006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Franklin Gothic Medium Cond">
    <w:panose1 w:val="020B0606030402020204"/>
    <w:charset w:val="CC"/>
    <w:family w:val="swiss"/>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Franklin Gothic Demi Cond">
    <w:panose1 w:val="020B0706030402020204"/>
    <w:charset w:val="CC"/>
    <w:family w:val="swiss"/>
    <w:pitch w:val="variable"/>
    <w:sig w:usb0="00000287" w:usb1="00000000" w:usb2="00000000" w:usb3="00000000" w:csb0="0000009F" w:csb1="00000000"/>
  </w:font>
  <w:font w:name="Arial Bold">
    <w:altName w:val="Times New Roman"/>
    <w:charset w:val="CC"/>
    <w:family w:val="swiss"/>
    <w:pitch w:val="variable"/>
    <w:sig w:usb0="20007A87" w:usb1="80000000" w:usb2="00000008" w:usb3="00000000" w:csb0="000001FF" w:csb1="00000000"/>
  </w:font>
  <w:font w:name="Microsoft Sans Serif">
    <w:panose1 w:val="020B0604020202020204"/>
    <w:charset w:val="CC"/>
    <w:family w:val="swiss"/>
    <w:pitch w:val="variable"/>
    <w:sig w:usb0="E1002AFF" w:usb1="C0000002" w:usb2="00000008" w:usb3="00000000" w:csb0="000101FF" w:csb1="00000000"/>
  </w:font>
  <w:font w:name="Consolas">
    <w:panose1 w:val="020B0609020204030204"/>
    <w:charset w:val="CC"/>
    <w:family w:val="modern"/>
    <w:pitch w:val="fixed"/>
    <w:sig w:usb0="E10002FF" w:usb1="4000FCFF" w:usb2="00000009" w:usb3="00000000" w:csb0="0000019F" w:csb1="00000000"/>
  </w:font>
  <w:font w:name="TTE1A887F8t00">
    <w:altName w:val="TT E 1 A 88 7 F 8t"/>
    <w:panose1 w:val="00000000000000000000"/>
    <w:charset w:val="CC"/>
    <w:family w:val="swiss"/>
    <w:notTrueType/>
    <w:pitch w:val="default"/>
    <w:sig w:usb0="00000201" w:usb1="00000000" w:usb2="00000000" w:usb3="00000000" w:csb0="00000004"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13CB" w:rsidRPr="00E71D2D" w:rsidRDefault="002B13CB" w:rsidP="00AB56BA">
    <w:pPr>
      <w:pStyle w:val="af5"/>
      <w:pBdr>
        <w:top w:val="thinThickSmallGap" w:sz="24" w:space="1" w:color="622423" w:themeColor="accent2" w:themeShade="7F"/>
      </w:pBdr>
      <w:jc w:val="right"/>
      <w:rPr>
        <w:rFonts w:asciiTheme="majorHAnsi" w:eastAsiaTheme="majorEastAsia" w:hAnsiTheme="majorHAnsi" w:cstheme="majorBidi"/>
        <w:i/>
      </w:rPr>
    </w:pPr>
    <w:r w:rsidRPr="00F30AEC">
      <w:rPr>
        <w:rFonts w:ascii="Times New Roman" w:eastAsiaTheme="majorEastAsia" w:hAnsi="Times New Roman" w:cs="Times New Roman"/>
        <w:b/>
        <w:i/>
      </w:rPr>
      <w:t>Этап 3</w:t>
    </w:r>
    <w:r>
      <w:rPr>
        <w:rFonts w:ascii="Times New Roman" w:eastAsiaTheme="majorEastAsia" w:hAnsi="Times New Roman" w:cs="Times New Roman"/>
        <w:i/>
      </w:rPr>
      <w:t xml:space="preserve">  Том 7. Обоснование предложения</w:t>
    </w:r>
    <w:r w:rsidRPr="00F30AEC">
      <w:rPr>
        <w:rFonts w:ascii="Times New Roman" w:eastAsiaTheme="majorEastAsia" w:hAnsi="Times New Roman" w:cs="Times New Roman"/>
        <w:i/>
      </w:rPr>
      <w:t xml:space="preserve"> по определению единой теплоснабжающей организации</w:t>
    </w:r>
    <w:r w:rsidRPr="00F30AEC">
      <w:rPr>
        <w:rFonts w:ascii="Times New Roman" w:eastAsiaTheme="majorEastAsia" w:hAnsi="Times New Roman" w:cs="Times New Roman"/>
        <w:i/>
      </w:rPr>
      <w:ptab w:relativeTo="margin" w:alignment="right" w:leader="none"/>
    </w:r>
    <w:r w:rsidRPr="00E71D2D">
      <w:rPr>
        <w:rFonts w:asciiTheme="majorHAnsi" w:eastAsiaTheme="majorEastAsia" w:hAnsiTheme="majorHAnsi" w:cstheme="majorBidi"/>
        <w:i/>
      </w:rPr>
      <w:t xml:space="preserve"> </w:t>
    </w:r>
    <w:r w:rsidRPr="00E71D2D">
      <w:rPr>
        <w:rFonts w:eastAsiaTheme="minorEastAsia"/>
      </w:rPr>
      <w:fldChar w:fldCharType="begin"/>
    </w:r>
    <w:r w:rsidRPr="00E71D2D">
      <w:instrText>PAGE   \* MERGEFORMAT</w:instrText>
    </w:r>
    <w:r w:rsidRPr="00E71D2D">
      <w:rPr>
        <w:rFonts w:eastAsiaTheme="minorEastAsia"/>
      </w:rPr>
      <w:fldChar w:fldCharType="separate"/>
    </w:r>
    <w:r w:rsidR="00084755" w:rsidRPr="00084755">
      <w:rPr>
        <w:rFonts w:asciiTheme="majorHAnsi" w:eastAsiaTheme="majorEastAsia" w:hAnsiTheme="majorHAnsi" w:cstheme="majorBidi"/>
        <w:noProof/>
      </w:rPr>
      <w:t>4</w:t>
    </w:r>
    <w:r w:rsidRPr="00E71D2D">
      <w:rPr>
        <w:rFonts w:asciiTheme="majorHAnsi" w:eastAsiaTheme="majorEastAsia" w:hAnsiTheme="majorHAnsi" w:cstheme="majorBidi"/>
      </w:rPr>
      <w:fldChar w:fldCharType="end"/>
    </w:r>
  </w:p>
  <w:p w:rsidR="002B13CB" w:rsidRDefault="002B13CB">
    <w:pPr>
      <w:pStyle w:val="af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13CB" w:rsidRPr="00E71D2D" w:rsidRDefault="002B13CB" w:rsidP="00AB56BA">
    <w:pPr>
      <w:pStyle w:val="af5"/>
      <w:pBdr>
        <w:top w:val="thinThickSmallGap" w:sz="24" w:space="1" w:color="622423" w:themeColor="accent2" w:themeShade="7F"/>
      </w:pBdr>
      <w:jc w:val="right"/>
      <w:rPr>
        <w:rFonts w:asciiTheme="majorHAnsi" w:eastAsiaTheme="majorEastAsia" w:hAnsiTheme="majorHAnsi" w:cstheme="majorBidi"/>
        <w:i/>
      </w:rPr>
    </w:pPr>
    <w:r w:rsidRPr="00F30AEC">
      <w:rPr>
        <w:rFonts w:ascii="Times New Roman" w:eastAsiaTheme="majorEastAsia" w:hAnsi="Times New Roman" w:cs="Times New Roman"/>
        <w:b/>
        <w:i/>
      </w:rPr>
      <w:t>Этап 3</w:t>
    </w:r>
    <w:r>
      <w:rPr>
        <w:rFonts w:ascii="Times New Roman" w:eastAsiaTheme="majorEastAsia" w:hAnsi="Times New Roman" w:cs="Times New Roman"/>
        <w:i/>
      </w:rPr>
      <w:t xml:space="preserve">  Том 7. Обоснование предложения</w:t>
    </w:r>
    <w:r w:rsidRPr="00F30AEC">
      <w:rPr>
        <w:rFonts w:ascii="Times New Roman" w:eastAsiaTheme="majorEastAsia" w:hAnsi="Times New Roman" w:cs="Times New Roman"/>
        <w:i/>
      </w:rPr>
      <w:t xml:space="preserve"> по определению единой теплоснабжающей организации</w:t>
    </w:r>
    <w:r w:rsidRPr="00F30AEC">
      <w:rPr>
        <w:rFonts w:ascii="Times New Roman" w:eastAsiaTheme="majorEastAsia" w:hAnsi="Times New Roman" w:cs="Times New Roman"/>
        <w:i/>
      </w:rPr>
      <w:ptab w:relativeTo="margin" w:alignment="right" w:leader="none"/>
    </w:r>
    <w:r w:rsidRPr="00E71D2D">
      <w:rPr>
        <w:rFonts w:asciiTheme="majorHAnsi" w:eastAsiaTheme="majorEastAsia" w:hAnsiTheme="majorHAnsi" w:cstheme="majorBidi"/>
        <w:i/>
      </w:rPr>
      <w:t xml:space="preserve"> </w:t>
    </w:r>
    <w:r w:rsidRPr="00E71D2D">
      <w:rPr>
        <w:rFonts w:eastAsiaTheme="minorEastAsia"/>
      </w:rPr>
      <w:fldChar w:fldCharType="begin"/>
    </w:r>
    <w:r w:rsidRPr="00E71D2D">
      <w:instrText>PAGE   \* MERGEFORMAT</w:instrText>
    </w:r>
    <w:r w:rsidRPr="00E71D2D">
      <w:rPr>
        <w:rFonts w:eastAsiaTheme="minorEastAsia"/>
      </w:rPr>
      <w:fldChar w:fldCharType="separate"/>
    </w:r>
    <w:r w:rsidR="00084755" w:rsidRPr="00084755">
      <w:rPr>
        <w:rFonts w:asciiTheme="majorHAnsi" w:eastAsiaTheme="majorEastAsia" w:hAnsiTheme="majorHAnsi" w:cstheme="majorBidi"/>
        <w:noProof/>
      </w:rPr>
      <w:t>5</w:t>
    </w:r>
    <w:r w:rsidRPr="00E71D2D">
      <w:rPr>
        <w:rFonts w:asciiTheme="majorHAnsi" w:eastAsiaTheme="majorEastAsia" w:hAnsiTheme="majorHAnsi" w:cstheme="majorBidi"/>
      </w:rPr>
      <w:fldChar w:fldCharType="end"/>
    </w:r>
  </w:p>
  <w:p w:rsidR="002B13CB" w:rsidRPr="00E71D2D" w:rsidRDefault="002B13CB" w:rsidP="00E71D2D">
    <w:pPr>
      <w:pStyle w:val="af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13CB" w:rsidRDefault="002B13CB">
    <w:pPr>
      <w:pStyle w:val="af5"/>
      <w:pBdr>
        <w:top w:val="thinThickSmallGap" w:sz="24" w:space="1" w:color="622423" w:themeColor="accent2" w:themeShade="7F"/>
      </w:pBdr>
      <w:rPr>
        <w:rFonts w:asciiTheme="majorHAnsi" w:eastAsiaTheme="majorEastAsia" w:hAnsiTheme="majorHAnsi" w:cstheme="majorBidi"/>
      </w:rPr>
    </w:pPr>
    <w:r w:rsidRPr="00411690">
      <w:rPr>
        <w:rFonts w:asciiTheme="majorHAnsi" w:eastAsiaTheme="majorEastAsia" w:hAnsiTheme="majorHAnsi" w:cstheme="majorBidi"/>
        <w:b/>
        <w:i/>
      </w:rPr>
      <w:t>Этап 3</w:t>
    </w:r>
    <w:r>
      <w:rPr>
        <w:rFonts w:asciiTheme="majorHAnsi" w:eastAsiaTheme="majorEastAsia" w:hAnsiTheme="majorHAnsi" w:cstheme="majorBidi"/>
        <w:i/>
      </w:rPr>
      <w:t xml:space="preserve">  Том 7. Обоснование предложения</w:t>
    </w:r>
    <w:r w:rsidRPr="00E71D2D">
      <w:rPr>
        <w:rFonts w:asciiTheme="majorHAnsi" w:eastAsiaTheme="majorEastAsia" w:hAnsiTheme="majorHAnsi" w:cstheme="majorBidi"/>
        <w:i/>
      </w:rPr>
      <w:t xml:space="preserve"> по определению единой теплоснабжающей организации</w:t>
    </w:r>
    <w:r w:rsidRPr="00E71D2D">
      <w:rPr>
        <w:rFonts w:asciiTheme="majorHAnsi" w:eastAsiaTheme="majorEastAsia" w:hAnsiTheme="majorHAnsi" w:cstheme="majorBidi"/>
        <w:i/>
      </w:rPr>
      <w:ptab w:relativeTo="margin" w:alignment="right" w:leader="none"/>
    </w:r>
    <w:r>
      <w:rPr>
        <w:rFonts w:asciiTheme="majorHAnsi" w:eastAsiaTheme="majorEastAsia" w:hAnsiTheme="majorHAnsi" w:cstheme="majorBidi"/>
        <w:i/>
      </w:rPr>
      <w:t xml:space="preserve"> </w:t>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 </w:t>
    </w:r>
    <w:r>
      <w:rPr>
        <w:rFonts w:eastAsiaTheme="minorEastAsia"/>
      </w:rPr>
      <w:fldChar w:fldCharType="begin"/>
    </w:r>
    <w:r>
      <w:instrText>PAGE   \* MERGEFORMAT</w:instrText>
    </w:r>
    <w:r>
      <w:rPr>
        <w:rFonts w:eastAsiaTheme="minorEastAsia"/>
      </w:rPr>
      <w:fldChar w:fldCharType="separate"/>
    </w:r>
    <w:r w:rsidR="00084755" w:rsidRPr="00084755">
      <w:rPr>
        <w:rFonts w:asciiTheme="majorHAnsi" w:eastAsiaTheme="majorEastAsia" w:hAnsiTheme="majorHAnsi" w:cstheme="majorBidi"/>
        <w:noProof/>
      </w:rPr>
      <w:t>6</w:t>
    </w:r>
    <w:r>
      <w:rPr>
        <w:rFonts w:asciiTheme="majorHAnsi" w:eastAsiaTheme="majorEastAsia" w:hAnsiTheme="majorHAnsi" w:cstheme="majorBidi"/>
      </w:rPr>
      <w:fldChar w:fldCharType="end"/>
    </w:r>
  </w:p>
  <w:p w:rsidR="002B13CB" w:rsidRDefault="002B13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1F1F" w:rsidRDefault="003E1F1F" w:rsidP="00086574">
      <w:pPr>
        <w:spacing w:after="0" w:line="240" w:lineRule="auto"/>
      </w:pPr>
      <w:r>
        <w:separator/>
      </w:r>
    </w:p>
  </w:footnote>
  <w:footnote w:type="continuationSeparator" w:id="0">
    <w:p w:rsidR="003E1F1F" w:rsidRDefault="003E1F1F" w:rsidP="00086574">
      <w:pPr>
        <w:spacing w:after="0" w:line="240" w:lineRule="auto"/>
      </w:pPr>
      <w:r>
        <w:continuationSeparator/>
      </w:r>
    </w:p>
  </w:footnote>
  <w:footnote w:id="1">
    <w:p w:rsidR="002B13CB" w:rsidRDefault="002B13CB" w:rsidP="00DA08DD">
      <w:pPr>
        <w:pStyle w:val="ae"/>
        <w:jc w:val="both"/>
      </w:pPr>
      <w:r>
        <w:rPr>
          <w:rStyle w:val="af0"/>
        </w:rPr>
        <w:footnoteRef/>
      </w:r>
      <w:r>
        <w:t xml:space="preserve"> Сроки раскрытия информации организациями, осуществляющими регулируемые виды деятельности в сфере теплоснабжения, установлены Постановлением Правительства РФ от</w:t>
      </w:r>
      <w:r w:rsidRPr="00DA08DD">
        <w:t xml:space="preserve"> 05.07.2013 № 570</w:t>
      </w:r>
      <w:r>
        <w:t xml:space="preserve"> «О </w:t>
      </w:r>
      <w:r w:rsidRPr="00DA08DD">
        <w:t>стандартах раскрытия информации теплоснабжающими организациями, теплосетевыми организациями и органами регулирования»</w:t>
      </w:r>
      <w:r>
        <w:t>, п. 19-21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HAnsi" w:eastAsiaTheme="majorEastAsia" w:hAnsiTheme="majorHAnsi" w:cstheme="majorBidi"/>
      </w:rPr>
      <w:alias w:val="Заголовок"/>
      <w:id w:val="1021982956"/>
      <w:dataBinding w:prefixMappings="xmlns:ns0='http://schemas.openxmlformats.org/package/2006/metadata/core-properties' xmlns:ns1='http://purl.org/dc/elements/1.1/'" w:xpath="/ns0:coreProperties[1]/ns1:title[1]" w:storeItemID="{6C3C8BC8-F283-45AE-878A-BAB7291924A1}"/>
      <w:text/>
    </w:sdtPr>
    <w:sdtContent>
      <w:p w:rsidR="002B13CB" w:rsidRDefault="002B13CB" w:rsidP="00433ED7">
        <w:pPr>
          <w:pStyle w:val="af3"/>
          <w:pBdr>
            <w:bottom w:val="thickThinSmallGap" w:sz="24" w:space="0" w:color="622423" w:themeColor="accent2" w:themeShade="7F"/>
          </w:pBdr>
          <w:rPr>
            <w:rFonts w:asciiTheme="majorHAnsi" w:eastAsiaTheme="majorEastAsia" w:hAnsiTheme="majorHAnsi" w:cstheme="majorBidi"/>
            <w:sz w:val="32"/>
            <w:szCs w:val="32"/>
          </w:rPr>
        </w:pPr>
        <w:r>
          <w:rPr>
            <w:rFonts w:asciiTheme="majorHAnsi" w:eastAsiaTheme="majorEastAsia" w:hAnsiTheme="majorHAnsi" w:cstheme="majorBidi"/>
          </w:rPr>
          <w:t>Схема теплоснабжения г. Тобольска на 2014-2028 годы и соответствующей электронной модели</w:t>
        </w:r>
      </w:p>
    </w:sdtContent>
  </w:sdt>
  <w:p w:rsidR="002B13CB" w:rsidRDefault="002B13CB">
    <w:pPr>
      <w:pStyle w:val="af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HAnsi" w:eastAsiaTheme="majorEastAsia" w:hAnsiTheme="majorHAnsi" w:cstheme="majorBidi"/>
      </w:rPr>
      <w:alias w:val="Заголовок"/>
      <w:id w:val="77738743"/>
      <w:dataBinding w:prefixMappings="xmlns:ns0='http://schemas.openxmlformats.org/package/2006/metadata/core-properties' xmlns:ns1='http://purl.org/dc/elements/1.1/'" w:xpath="/ns0:coreProperties[1]/ns1:title[1]" w:storeItemID="{6C3C8BC8-F283-45AE-878A-BAB7291924A1}"/>
      <w:text/>
    </w:sdtPr>
    <w:sdtContent>
      <w:p w:rsidR="002B13CB" w:rsidRDefault="002B13CB" w:rsidP="00EF22C6">
        <w:pPr>
          <w:pStyle w:val="af3"/>
          <w:pBdr>
            <w:bottom w:val="thickThinSmallGap" w:sz="24" w:space="0" w:color="622423" w:themeColor="accent2" w:themeShade="7F"/>
          </w:pBdr>
          <w:rPr>
            <w:rFonts w:asciiTheme="majorHAnsi" w:eastAsiaTheme="majorEastAsia" w:hAnsiTheme="majorHAnsi" w:cstheme="majorBidi"/>
            <w:sz w:val="32"/>
            <w:szCs w:val="32"/>
          </w:rPr>
        </w:pPr>
        <w:r>
          <w:rPr>
            <w:rFonts w:asciiTheme="majorHAnsi" w:eastAsiaTheme="majorEastAsia" w:hAnsiTheme="majorHAnsi" w:cstheme="majorBidi"/>
          </w:rPr>
          <w:t>Схема теплоснабжения г. Тобольска на 2014-2028 годы и соответствующей электронной модели</w:t>
        </w:r>
      </w:p>
    </w:sdtContent>
  </w:sdt>
  <w:p w:rsidR="002B13CB" w:rsidRDefault="002B13CB">
    <w:pPr>
      <w:pStyle w:val="af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HAnsi" w:eastAsiaTheme="majorEastAsia" w:hAnsiTheme="majorHAnsi" w:cstheme="majorBidi"/>
      </w:rPr>
      <w:alias w:val="Заголовок"/>
      <w:id w:val="-1477451225"/>
      <w:dataBinding w:prefixMappings="xmlns:ns0='http://schemas.openxmlformats.org/package/2006/metadata/core-properties' xmlns:ns1='http://purl.org/dc/elements/1.1/'" w:xpath="/ns0:coreProperties[1]/ns1:title[1]" w:storeItemID="{6C3C8BC8-F283-45AE-878A-BAB7291924A1}"/>
      <w:text/>
    </w:sdtPr>
    <w:sdtContent>
      <w:p w:rsidR="002B13CB" w:rsidRPr="00E71D2D" w:rsidRDefault="002B13CB" w:rsidP="00EF22C6">
        <w:pPr>
          <w:pStyle w:val="af3"/>
          <w:pBdr>
            <w:bottom w:val="thickThinSmallGap" w:sz="24" w:space="0" w:color="622423" w:themeColor="accent2" w:themeShade="7F"/>
          </w:pBdr>
          <w:rPr>
            <w:rFonts w:asciiTheme="majorHAnsi" w:eastAsiaTheme="majorEastAsia" w:hAnsiTheme="majorHAnsi" w:cstheme="majorBidi"/>
            <w:sz w:val="32"/>
            <w:szCs w:val="32"/>
          </w:rPr>
        </w:pPr>
        <w:r>
          <w:rPr>
            <w:rFonts w:asciiTheme="majorHAnsi" w:eastAsiaTheme="majorEastAsia" w:hAnsiTheme="majorHAnsi" w:cstheme="majorBidi"/>
          </w:rPr>
          <w:t>Схема теплоснабжения г. Тобольска на 2014-2028 годы и соответствующей электронной модели</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35494"/>
    <w:multiLevelType w:val="hybridMultilevel"/>
    <w:tmpl w:val="0680BA00"/>
    <w:styleLink w:val="21"/>
    <w:lvl w:ilvl="0" w:tplc="7554B8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5814BCF"/>
    <w:multiLevelType w:val="multilevel"/>
    <w:tmpl w:val="0419001D"/>
    <w:styleLink w:val="1ai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0F433C59"/>
    <w:multiLevelType w:val="hybridMultilevel"/>
    <w:tmpl w:val="C6E6DDE0"/>
    <w:lvl w:ilvl="0" w:tplc="FFFFFFFF">
      <w:start w:val="1"/>
      <w:numFmt w:val="bullet"/>
      <w:lvlText w:val=""/>
      <w:lvlJc w:val="left"/>
      <w:pPr>
        <w:ind w:left="1429"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 w15:restartNumberingAfterBreak="0">
    <w:nsid w:val="0FF42D2B"/>
    <w:multiLevelType w:val="hybridMultilevel"/>
    <w:tmpl w:val="1F74F77C"/>
    <w:lvl w:ilvl="0" w:tplc="04190001">
      <w:start w:val="1"/>
      <w:numFmt w:val="bullet"/>
      <w:pStyle w:val="S"/>
      <w:lvlText w:val=""/>
      <w:lvlJc w:val="left"/>
      <w:pPr>
        <w:tabs>
          <w:tab w:val="num" w:pos="1050"/>
        </w:tabs>
        <w:ind w:left="29" w:firstLine="680"/>
      </w:pPr>
      <w:rPr>
        <w:rFonts w:ascii="Symbol" w:hAnsi="Symbol" w:hint="default"/>
      </w:rPr>
    </w:lvl>
    <w:lvl w:ilvl="1" w:tplc="04190003">
      <w:start w:val="1"/>
      <w:numFmt w:val="bullet"/>
      <w:lvlText w:val=""/>
      <w:lvlJc w:val="left"/>
      <w:pPr>
        <w:tabs>
          <w:tab w:val="num" w:pos="1770"/>
        </w:tabs>
        <w:ind w:left="749" w:firstLine="680"/>
      </w:pPr>
      <w:rPr>
        <w:rFonts w:ascii="Symbol" w:hAnsi="Symbol" w:hint="default"/>
      </w:rPr>
    </w:lvl>
    <w:lvl w:ilvl="2" w:tplc="04190005">
      <w:start w:val="2"/>
      <w:numFmt w:val="decimal"/>
      <w:lvlText w:val="%3"/>
      <w:lvlJc w:val="left"/>
      <w:pPr>
        <w:tabs>
          <w:tab w:val="num" w:pos="2689"/>
        </w:tabs>
        <w:ind w:left="2689" w:hanging="360"/>
      </w:pPr>
      <w:rPr>
        <w:rFonts w:hint="default"/>
      </w:rPr>
    </w:lvl>
    <w:lvl w:ilvl="3" w:tplc="04190001" w:tentative="1">
      <w:start w:val="1"/>
      <w:numFmt w:val="decimal"/>
      <w:lvlText w:val="%4."/>
      <w:lvlJc w:val="left"/>
      <w:pPr>
        <w:tabs>
          <w:tab w:val="num" w:pos="3229"/>
        </w:tabs>
        <w:ind w:left="3229" w:hanging="360"/>
      </w:pPr>
    </w:lvl>
    <w:lvl w:ilvl="4" w:tplc="04190003" w:tentative="1">
      <w:start w:val="1"/>
      <w:numFmt w:val="lowerLetter"/>
      <w:lvlText w:val="%5."/>
      <w:lvlJc w:val="left"/>
      <w:pPr>
        <w:tabs>
          <w:tab w:val="num" w:pos="3949"/>
        </w:tabs>
        <w:ind w:left="3949" w:hanging="360"/>
      </w:pPr>
    </w:lvl>
    <w:lvl w:ilvl="5" w:tplc="04190005" w:tentative="1">
      <w:start w:val="1"/>
      <w:numFmt w:val="lowerRoman"/>
      <w:lvlText w:val="%6."/>
      <w:lvlJc w:val="right"/>
      <w:pPr>
        <w:tabs>
          <w:tab w:val="num" w:pos="4669"/>
        </w:tabs>
        <w:ind w:left="4669" w:hanging="180"/>
      </w:pPr>
    </w:lvl>
    <w:lvl w:ilvl="6" w:tplc="04190001" w:tentative="1">
      <w:start w:val="1"/>
      <w:numFmt w:val="decimal"/>
      <w:lvlText w:val="%7."/>
      <w:lvlJc w:val="left"/>
      <w:pPr>
        <w:tabs>
          <w:tab w:val="num" w:pos="5389"/>
        </w:tabs>
        <w:ind w:left="5389" w:hanging="360"/>
      </w:pPr>
    </w:lvl>
    <w:lvl w:ilvl="7" w:tplc="04190003" w:tentative="1">
      <w:start w:val="1"/>
      <w:numFmt w:val="lowerLetter"/>
      <w:lvlText w:val="%8."/>
      <w:lvlJc w:val="left"/>
      <w:pPr>
        <w:tabs>
          <w:tab w:val="num" w:pos="6109"/>
        </w:tabs>
        <w:ind w:left="6109" w:hanging="360"/>
      </w:pPr>
    </w:lvl>
    <w:lvl w:ilvl="8" w:tplc="04190005" w:tentative="1">
      <w:start w:val="1"/>
      <w:numFmt w:val="lowerRoman"/>
      <w:lvlText w:val="%9."/>
      <w:lvlJc w:val="right"/>
      <w:pPr>
        <w:tabs>
          <w:tab w:val="num" w:pos="6829"/>
        </w:tabs>
        <w:ind w:left="6829" w:hanging="180"/>
      </w:pPr>
    </w:lvl>
  </w:abstractNum>
  <w:abstractNum w:abstractNumId="4" w15:restartNumberingAfterBreak="0">
    <w:nsid w:val="11D24A33"/>
    <w:multiLevelType w:val="hybridMultilevel"/>
    <w:tmpl w:val="A448CC66"/>
    <w:styleLink w:val="11111121"/>
    <w:lvl w:ilvl="0" w:tplc="8C90ED4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7AF4465"/>
    <w:multiLevelType w:val="hybridMultilevel"/>
    <w:tmpl w:val="3C1C5ACA"/>
    <w:lvl w:ilvl="0" w:tplc="7554B8DE">
      <w:start w:val="1"/>
      <w:numFmt w:val="bullet"/>
      <w:lvlText w:val=""/>
      <w:lvlJc w:val="left"/>
      <w:pPr>
        <w:ind w:left="92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8F51C9B"/>
    <w:multiLevelType w:val="hybridMultilevel"/>
    <w:tmpl w:val="4E7AF3A0"/>
    <w:lvl w:ilvl="0" w:tplc="2C52A5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9E171DA"/>
    <w:multiLevelType w:val="hybridMultilevel"/>
    <w:tmpl w:val="0FEE6310"/>
    <w:styleLink w:val="3"/>
    <w:lvl w:ilvl="0" w:tplc="7554B8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BD91316"/>
    <w:multiLevelType w:val="hybridMultilevel"/>
    <w:tmpl w:val="E4B8E626"/>
    <w:styleLink w:val="11111111"/>
    <w:lvl w:ilvl="0" w:tplc="7554B8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C0B7994"/>
    <w:multiLevelType w:val="multilevel"/>
    <w:tmpl w:val="04190023"/>
    <w:styleLink w:val="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0" w15:restartNumberingAfterBreak="0">
    <w:nsid w:val="1D3F2C1C"/>
    <w:multiLevelType w:val="hybridMultilevel"/>
    <w:tmpl w:val="59847884"/>
    <w:styleLink w:val="a"/>
    <w:lvl w:ilvl="0" w:tplc="04190001">
      <w:start w:val="1"/>
      <w:numFmt w:val="bullet"/>
      <w:pStyle w:val="a0"/>
      <w:lvlText w:val=""/>
      <w:lvlJc w:val="left"/>
      <w:pPr>
        <w:tabs>
          <w:tab w:val="num" w:pos="644"/>
        </w:tabs>
        <w:ind w:left="567" w:hanging="283"/>
      </w:pPr>
      <w:rPr>
        <w:rFonts w:ascii="Wingdings" w:hAnsi="Wingdings" w:hint="default"/>
      </w:rPr>
    </w:lvl>
    <w:lvl w:ilvl="1" w:tplc="04190003">
      <w:start w:val="1"/>
      <w:numFmt w:val="bullet"/>
      <w:lvlText w:val="o"/>
      <w:lvlJc w:val="left"/>
      <w:pPr>
        <w:tabs>
          <w:tab w:val="num" w:pos="2214"/>
        </w:tabs>
        <w:ind w:left="2214" w:hanging="360"/>
      </w:pPr>
      <w:rPr>
        <w:rFonts w:ascii="Courier New" w:hAnsi="Courier New" w:hint="default"/>
      </w:rPr>
    </w:lvl>
    <w:lvl w:ilvl="2" w:tplc="04190005" w:tentative="1">
      <w:start w:val="1"/>
      <w:numFmt w:val="bullet"/>
      <w:lvlText w:val=""/>
      <w:lvlJc w:val="left"/>
      <w:pPr>
        <w:tabs>
          <w:tab w:val="num" w:pos="2934"/>
        </w:tabs>
        <w:ind w:left="2934" w:hanging="360"/>
      </w:pPr>
      <w:rPr>
        <w:rFonts w:ascii="Wingdings" w:hAnsi="Wingdings" w:hint="default"/>
      </w:rPr>
    </w:lvl>
    <w:lvl w:ilvl="3" w:tplc="04190001" w:tentative="1">
      <w:start w:val="1"/>
      <w:numFmt w:val="bullet"/>
      <w:lvlText w:val=""/>
      <w:lvlJc w:val="left"/>
      <w:pPr>
        <w:tabs>
          <w:tab w:val="num" w:pos="3654"/>
        </w:tabs>
        <w:ind w:left="3654" w:hanging="360"/>
      </w:pPr>
      <w:rPr>
        <w:rFonts w:ascii="Symbol" w:hAnsi="Symbol" w:hint="default"/>
      </w:rPr>
    </w:lvl>
    <w:lvl w:ilvl="4" w:tplc="04190003" w:tentative="1">
      <w:start w:val="1"/>
      <w:numFmt w:val="bullet"/>
      <w:lvlText w:val="o"/>
      <w:lvlJc w:val="left"/>
      <w:pPr>
        <w:tabs>
          <w:tab w:val="num" w:pos="4374"/>
        </w:tabs>
        <w:ind w:left="4374" w:hanging="360"/>
      </w:pPr>
      <w:rPr>
        <w:rFonts w:ascii="Courier New" w:hAnsi="Courier New" w:hint="default"/>
      </w:rPr>
    </w:lvl>
    <w:lvl w:ilvl="5" w:tplc="04190005" w:tentative="1">
      <w:start w:val="1"/>
      <w:numFmt w:val="bullet"/>
      <w:lvlText w:val=""/>
      <w:lvlJc w:val="left"/>
      <w:pPr>
        <w:tabs>
          <w:tab w:val="num" w:pos="5094"/>
        </w:tabs>
        <w:ind w:left="5094" w:hanging="360"/>
      </w:pPr>
      <w:rPr>
        <w:rFonts w:ascii="Wingdings" w:hAnsi="Wingdings" w:hint="default"/>
      </w:rPr>
    </w:lvl>
    <w:lvl w:ilvl="6" w:tplc="04190001" w:tentative="1">
      <w:start w:val="1"/>
      <w:numFmt w:val="bullet"/>
      <w:lvlText w:val=""/>
      <w:lvlJc w:val="left"/>
      <w:pPr>
        <w:tabs>
          <w:tab w:val="num" w:pos="5814"/>
        </w:tabs>
        <w:ind w:left="5814" w:hanging="360"/>
      </w:pPr>
      <w:rPr>
        <w:rFonts w:ascii="Symbol" w:hAnsi="Symbol" w:hint="default"/>
      </w:rPr>
    </w:lvl>
    <w:lvl w:ilvl="7" w:tplc="04190003" w:tentative="1">
      <w:start w:val="1"/>
      <w:numFmt w:val="bullet"/>
      <w:lvlText w:val="o"/>
      <w:lvlJc w:val="left"/>
      <w:pPr>
        <w:tabs>
          <w:tab w:val="num" w:pos="6534"/>
        </w:tabs>
        <w:ind w:left="6534" w:hanging="360"/>
      </w:pPr>
      <w:rPr>
        <w:rFonts w:ascii="Courier New" w:hAnsi="Courier New" w:hint="default"/>
      </w:rPr>
    </w:lvl>
    <w:lvl w:ilvl="8" w:tplc="041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DAA397B"/>
    <w:multiLevelType w:val="hybridMultilevel"/>
    <w:tmpl w:val="A09AB680"/>
    <w:lvl w:ilvl="0" w:tplc="7554B8DE">
      <w:start w:val="1"/>
      <w:numFmt w:val="bullet"/>
      <w:lvlText w:val=""/>
      <w:lvlJc w:val="left"/>
      <w:pPr>
        <w:ind w:left="720" w:hanging="360"/>
      </w:pPr>
      <w:rPr>
        <w:rFonts w:ascii="Symbol" w:hAnsi="Symbol" w:hint="default"/>
      </w:rPr>
    </w:lvl>
    <w:lvl w:ilvl="1" w:tplc="7554B8DE">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3727850"/>
    <w:multiLevelType w:val="hybridMultilevel"/>
    <w:tmpl w:val="AC5AA648"/>
    <w:styleLink w:val="1ai21"/>
    <w:lvl w:ilvl="0" w:tplc="7554B8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42255D1"/>
    <w:multiLevelType w:val="hybridMultilevel"/>
    <w:tmpl w:val="CE18E7D6"/>
    <w:styleLink w:val="111111"/>
    <w:lvl w:ilvl="0" w:tplc="405E9FCE">
      <w:start w:val="1"/>
      <w:numFmt w:val="decimal"/>
      <w:lvlText w:val="%1."/>
      <w:lvlJc w:val="left"/>
      <w:pPr>
        <w:tabs>
          <w:tab w:val="num" w:pos="720"/>
        </w:tabs>
        <w:ind w:left="720" w:hanging="360"/>
      </w:pPr>
      <w:rPr>
        <w:rFonts w:hint="default"/>
      </w:rPr>
    </w:lvl>
    <w:lvl w:ilvl="1" w:tplc="2D2E9C64">
      <w:numFmt w:val="none"/>
      <w:lvlText w:val=""/>
      <w:lvlJc w:val="left"/>
      <w:pPr>
        <w:tabs>
          <w:tab w:val="num" w:pos="360"/>
        </w:tabs>
      </w:pPr>
    </w:lvl>
    <w:lvl w:ilvl="2" w:tplc="2A6267BA">
      <w:numFmt w:val="none"/>
      <w:lvlText w:val=""/>
      <w:lvlJc w:val="left"/>
      <w:pPr>
        <w:tabs>
          <w:tab w:val="num" w:pos="360"/>
        </w:tabs>
      </w:pPr>
    </w:lvl>
    <w:lvl w:ilvl="3" w:tplc="A0FA0E7A">
      <w:numFmt w:val="none"/>
      <w:lvlText w:val=""/>
      <w:lvlJc w:val="left"/>
      <w:pPr>
        <w:tabs>
          <w:tab w:val="num" w:pos="360"/>
        </w:tabs>
      </w:pPr>
    </w:lvl>
    <w:lvl w:ilvl="4" w:tplc="A9525D06">
      <w:numFmt w:val="none"/>
      <w:lvlText w:val=""/>
      <w:lvlJc w:val="left"/>
      <w:pPr>
        <w:tabs>
          <w:tab w:val="num" w:pos="360"/>
        </w:tabs>
      </w:pPr>
    </w:lvl>
    <w:lvl w:ilvl="5" w:tplc="1EA87E3A">
      <w:numFmt w:val="none"/>
      <w:lvlText w:val=""/>
      <w:lvlJc w:val="left"/>
      <w:pPr>
        <w:tabs>
          <w:tab w:val="num" w:pos="360"/>
        </w:tabs>
      </w:pPr>
    </w:lvl>
    <w:lvl w:ilvl="6" w:tplc="13805AB2">
      <w:numFmt w:val="none"/>
      <w:lvlText w:val=""/>
      <w:lvlJc w:val="left"/>
      <w:pPr>
        <w:tabs>
          <w:tab w:val="num" w:pos="360"/>
        </w:tabs>
      </w:pPr>
    </w:lvl>
    <w:lvl w:ilvl="7" w:tplc="BFD86C3C">
      <w:numFmt w:val="none"/>
      <w:lvlText w:val=""/>
      <w:lvlJc w:val="left"/>
      <w:pPr>
        <w:tabs>
          <w:tab w:val="num" w:pos="360"/>
        </w:tabs>
      </w:pPr>
    </w:lvl>
    <w:lvl w:ilvl="8" w:tplc="BAB652A2">
      <w:numFmt w:val="none"/>
      <w:lvlText w:val=""/>
      <w:lvlJc w:val="left"/>
      <w:pPr>
        <w:tabs>
          <w:tab w:val="num" w:pos="360"/>
        </w:tabs>
      </w:pPr>
    </w:lvl>
  </w:abstractNum>
  <w:abstractNum w:abstractNumId="14" w15:restartNumberingAfterBreak="0">
    <w:nsid w:val="275D5C45"/>
    <w:multiLevelType w:val="multilevel"/>
    <w:tmpl w:val="CD6C30CC"/>
    <w:lvl w:ilvl="0">
      <w:start w:val="1"/>
      <w:numFmt w:val="decimal"/>
      <w:pStyle w:val="StyleBodyTextIndent312ptJustifiedAfter0pt"/>
      <w:lvlText w:val="%1."/>
      <w:lvlJc w:val="left"/>
      <w:pPr>
        <w:ind w:left="720" w:hanging="360"/>
      </w:pPr>
      <w:rPr>
        <w:rFonts w:cs="Times New Roman" w:hint="default"/>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5" w15:restartNumberingAfterBreak="0">
    <w:nsid w:val="2A4002C7"/>
    <w:multiLevelType w:val="hybridMultilevel"/>
    <w:tmpl w:val="73D2AE12"/>
    <w:lvl w:ilvl="0" w:tplc="7554B8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38955AF9"/>
    <w:multiLevelType w:val="hybridMultilevel"/>
    <w:tmpl w:val="BCB047E0"/>
    <w:lvl w:ilvl="0" w:tplc="04190001">
      <w:start w:val="1"/>
      <w:numFmt w:val="decimal"/>
      <w:pStyle w:val="1"/>
      <w:lvlText w:val="Рисунок %1"/>
      <w:lvlJc w:val="right"/>
      <w:pPr>
        <w:tabs>
          <w:tab w:val="num" w:pos="3544"/>
        </w:tabs>
        <w:ind w:left="3374" w:hanging="851"/>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7" w15:restartNumberingAfterBreak="0">
    <w:nsid w:val="3D1C2EA7"/>
    <w:multiLevelType w:val="hybridMultilevel"/>
    <w:tmpl w:val="E3549766"/>
    <w:styleLink w:val="10"/>
    <w:lvl w:ilvl="0" w:tplc="2C52A5A6">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8" w15:restartNumberingAfterBreak="0">
    <w:nsid w:val="41E9532F"/>
    <w:multiLevelType w:val="hybridMultilevel"/>
    <w:tmpl w:val="111A67F2"/>
    <w:styleLink w:val="1ai1"/>
    <w:lvl w:ilvl="0" w:tplc="612AE8E6">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19" w15:restartNumberingAfterBreak="0">
    <w:nsid w:val="426B545F"/>
    <w:multiLevelType w:val="hybridMultilevel"/>
    <w:tmpl w:val="2474BFC8"/>
    <w:lvl w:ilvl="0" w:tplc="7554B8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47071381"/>
    <w:multiLevelType w:val="hybridMultilevel"/>
    <w:tmpl w:val="D390D190"/>
    <w:lvl w:ilvl="0" w:tplc="2BD4E0AA">
      <w:start w:val="1"/>
      <w:numFmt w:val="bullet"/>
      <w:lvlText w:val=""/>
      <w:lvlJc w:val="left"/>
      <w:pPr>
        <w:tabs>
          <w:tab w:val="num" w:pos="720"/>
        </w:tabs>
        <w:ind w:left="720" w:hanging="360"/>
      </w:pPr>
      <w:rPr>
        <w:rFonts w:ascii="Wingdings" w:hAnsi="Wingdings" w:hint="default"/>
      </w:rPr>
    </w:lvl>
    <w:lvl w:ilvl="1" w:tplc="77020EBE" w:tentative="1">
      <w:start w:val="1"/>
      <w:numFmt w:val="bullet"/>
      <w:lvlText w:val=""/>
      <w:lvlJc w:val="left"/>
      <w:pPr>
        <w:tabs>
          <w:tab w:val="num" w:pos="1440"/>
        </w:tabs>
        <w:ind w:left="1440" w:hanging="360"/>
      </w:pPr>
      <w:rPr>
        <w:rFonts w:ascii="Wingdings" w:hAnsi="Wingdings" w:hint="default"/>
      </w:rPr>
    </w:lvl>
    <w:lvl w:ilvl="2" w:tplc="F34E9BF0" w:tentative="1">
      <w:start w:val="1"/>
      <w:numFmt w:val="bullet"/>
      <w:lvlText w:val=""/>
      <w:lvlJc w:val="left"/>
      <w:pPr>
        <w:tabs>
          <w:tab w:val="num" w:pos="2160"/>
        </w:tabs>
        <w:ind w:left="2160" w:hanging="360"/>
      </w:pPr>
      <w:rPr>
        <w:rFonts w:ascii="Wingdings" w:hAnsi="Wingdings" w:hint="default"/>
      </w:rPr>
    </w:lvl>
    <w:lvl w:ilvl="3" w:tplc="E7345D8C" w:tentative="1">
      <w:start w:val="1"/>
      <w:numFmt w:val="bullet"/>
      <w:lvlText w:val=""/>
      <w:lvlJc w:val="left"/>
      <w:pPr>
        <w:tabs>
          <w:tab w:val="num" w:pos="2880"/>
        </w:tabs>
        <w:ind w:left="2880" w:hanging="360"/>
      </w:pPr>
      <w:rPr>
        <w:rFonts w:ascii="Wingdings" w:hAnsi="Wingdings" w:hint="default"/>
      </w:rPr>
    </w:lvl>
    <w:lvl w:ilvl="4" w:tplc="4B7888A8" w:tentative="1">
      <w:start w:val="1"/>
      <w:numFmt w:val="bullet"/>
      <w:lvlText w:val=""/>
      <w:lvlJc w:val="left"/>
      <w:pPr>
        <w:tabs>
          <w:tab w:val="num" w:pos="3600"/>
        </w:tabs>
        <w:ind w:left="3600" w:hanging="360"/>
      </w:pPr>
      <w:rPr>
        <w:rFonts w:ascii="Wingdings" w:hAnsi="Wingdings" w:hint="default"/>
      </w:rPr>
    </w:lvl>
    <w:lvl w:ilvl="5" w:tplc="05CCAF7E" w:tentative="1">
      <w:start w:val="1"/>
      <w:numFmt w:val="bullet"/>
      <w:lvlText w:val=""/>
      <w:lvlJc w:val="left"/>
      <w:pPr>
        <w:tabs>
          <w:tab w:val="num" w:pos="4320"/>
        </w:tabs>
        <w:ind w:left="4320" w:hanging="360"/>
      </w:pPr>
      <w:rPr>
        <w:rFonts w:ascii="Wingdings" w:hAnsi="Wingdings" w:hint="default"/>
      </w:rPr>
    </w:lvl>
    <w:lvl w:ilvl="6" w:tplc="136C53CE" w:tentative="1">
      <w:start w:val="1"/>
      <w:numFmt w:val="bullet"/>
      <w:lvlText w:val=""/>
      <w:lvlJc w:val="left"/>
      <w:pPr>
        <w:tabs>
          <w:tab w:val="num" w:pos="5040"/>
        </w:tabs>
        <w:ind w:left="5040" w:hanging="360"/>
      </w:pPr>
      <w:rPr>
        <w:rFonts w:ascii="Wingdings" w:hAnsi="Wingdings" w:hint="default"/>
      </w:rPr>
    </w:lvl>
    <w:lvl w:ilvl="7" w:tplc="76A64066" w:tentative="1">
      <w:start w:val="1"/>
      <w:numFmt w:val="bullet"/>
      <w:lvlText w:val=""/>
      <w:lvlJc w:val="left"/>
      <w:pPr>
        <w:tabs>
          <w:tab w:val="num" w:pos="5760"/>
        </w:tabs>
        <w:ind w:left="5760" w:hanging="360"/>
      </w:pPr>
      <w:rPr>
        <w:rFonts w:ascii="Wingdings" w:hAnsi="Wingdings" w:hint="default"/>
      </w:rPr>
    </w:lvl>
    <w:lvl w:ilvl="8" w:tplc="DFA4496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9643F15"/>
    <w:multiLevelType w:val="hybridMultilevel"/>
    <w:tmpl w:val="51220E92"/>
    <w:styleLink w:val="1ai"/>
    <w:lvl w:ilvl="0" w:tplc="A98E231A">
      <w:start w:val="1"/>
      <w:numFmt w:val="decimal"/>
      <w:lvlText w:val="%1."/>
      <w:lvlJc w:val="left"/>
      <w:pPr>
        <w:tabs>
          <w:tab w:val="num" w:pos="2448"/>
        </w:tabs>
        <w:ind w:left="2448" w:hanging="1368"/>
      </w:pPr>
      <w:rPr>
        <w:rFonts w:hint="default"/>
      </w:rPr>
    </w:lvl>
    <w:lvl w:ilvl="1" w:tplc="E1F62B5A" w:tentative="1">
      <w:start w:val="1"/>
      <w:numFmt w:val="lowerLetter"/>
      <w:lvlText w:val="%2."/>
      <w:lvlJc w:val="left"/>
      <w:pPr>
        <w:tabs>
          <w:tab w:val="num" w:pos="2160"/>
        </w:tabs>
        <w:ind w:left="2160" w:hanging="360"/>
      </w:pPr>
    </w:lvl>
    <w:lvl w:ilvl="2" w:tplc="7C58A420">
      <w:start w:val="1"/>
      <w:numFmt w:val="lowerRoman"/>
      <w:lvlText w:val="%3."/>
      <w:lvlJc w:val="right"/>
      <w:pPr>
        <w:tabs>
          <w:tab w:val="num" w:pos="2880"/>
        </w:tabs>
        <w:ind w:left="2880" w:hanging="180"/>
      </w:pPr>
    </w:lvl>
    <w:lvl w:ilvl="3" w:tplc="CCAC8F7A" w:tentative="1">
      <w:start w:val="1"/>
      <w:numFmt w:val="decimal"/>
      <w:lvlText w:val="%4."/>
      <w:lvlJc w:val="left"/>
      <w:pPr>
        <w:tabs>
          <w:tab w:val="num" w:pos="3600"/>
        </w:tabs>
        <w:ind w:left="3600" w:hanging="360"/>
      </w:pPr>
    </w:lvl>
    <w:lvl w:ilvl="4" w:tplc="ABF8F046" w:tentative="1">
      <w:start w:val="1"/>
      <w:numFmt w:val="lowerLetter"/>
      <w:lvlText w:val="%5."/>
      <w:lvlJc w:val="left"/>
      <w:pPr>
        <w:tabs>
          <w:tab w:val="num" w:pos="4320"/>
        </w:tabs>
        <w:ind w:left="4320" w:hanging="360"/>
      </w:pPr>
    </w:lvl>
    <w:lvl w:ilvl="5" w:tplc="2D300F26" w:tentative="1">
      <w:start w:val="1"/>
      <w:numFmt w:val="lowerRoman"/>
      <w:lvlText w:val="%6."/>
      <w:lvlJc w:val="right"/>
      <w:pPr>
        <w:tabs>
          <w:tab w:val="num" w:pos="5040"/>
        </w:tabs>
        <w:ind w:left="5040" w:hanging="180"/>
      </w:pPr>
    </w:lvl>
    <w:lvl w:ilvl="6" w:tplc="7A6E38E8" w:tentative="1">
      <w:start w:val="1"/>
      <w:numFmt w:val="decimal"/>
      <w:lvlText w:val="%7."/>
      <w:lvlJc w:val="left"/>
      <w:pPr>
        <w:tabs>
          <w:tab w:val="num" w:pos="5760"/>
        </w:tabs>
        <w:ind w:left="5760" w:hanging="360"/>
      </w:pPr>
    </w:lvl>
    <w:lvl w:ilvl="7" w:tplc="71AE91E0" w:tentative="1">
      <w:start w:val="1"/>
      <w:numFmt w:val="lowerLetter"/>
      <w:lvlText w:val="%8."/>
      <w:lvlJc w:val="left"/>
      <w:pPr>
        <w:tabs>
          <w:tab w:val="num" w:pos="6480"/>
        </w:tabs>
        <w:ind w:left="6480" w:hanging="360"/>
      </w:pPr>
    </w:lvl>
    <w:lvl w:ilvl="8" w:tplc="C5D875AA" w:tentative="1">
      <w:start w:val="1"/>
      <w:numFmt w:val="lowerRoman"/>
      <w:lvlText w:val="%9."/>
      <w:lvlJc w:val="right"/>
      <w:pPr>
        <w:tabs>
          <w:tab w:val="num" w:pos="7200"/>
        </w:tabs>
        <w:ind w:left="7200" w:hanging="180"/>
      </w:pPr>
    </w:lvl>
  </w:abstractNum>
  <w:abstractNum w:abstractNumId="22" w15:restartNumberingAfterBreak="0">
    <w:nsid w:val="4A2F353E"/>
    <w:multiLevelType w:val="hybridMultilevel"/>
    <w:tmpl w:val="38742FE8"/>
    <w:lvl w:ilvl="0" w:tplc="FFFFFFFF">
      <w:start w:val="1"/>
      <w:numFmt w:val="decimal"/>
      <w:pStyle w:val="S0"/>
      <w:lvlText w:val="Рисунок %1"/>
      <w:lvlJc w:val="left"/>
      <w:pPr>
        <w:tabs>
          <w:tab w:val="num" w:pos="360"/>
        </w:tabs>
        <w:ind w:left="360" w:hanging="360"/>
      </w:pPr>
      <w:rPr>
        <w:rFonts w:hint="default"/>
      </w:rPr>
    </w:lvl>
    <w:lvl w:ilvl="1" w:tplc="FFFFFFFF" w:tentative="1">
      <w:start w:val="1"/>
      <w:numFmt w:val="lowerLetter"/>
      <w:lvlText w:val="%2."/>
      <w:lvlJc w:val="left"/>
      <w:pPr>
        <w:tabs>
          <w:tab w:val="num" w:pos="2149"/>
        </w:tabs>
        <w:ind w:left="2149" w:hanging="360"/>
      </w:pPr>
    </w:lvl>
    <w:lvl w:ilvl="2" w:tplc="FFFFFFFF" w:tentative="1">
      <w:start w:val="1"/>
      <w:numFmt w:val="lowerRoman"/>
      <w:lvlText w:val="%3."/>
      <w:lvlJc w:val="right"/>
      <w:pPr>
        <w:tabs>
          <w:tab w:val="num" w:pos="2869"/>
        </w:tabs>
        <w:ind w:left="2869" w:hanging="180"/>
      </w:pPr>
    </w:lvl>
    <w:lvl w:ilvl="3" w:tplc="FFFFFFFF" w:tentative="1">
      <w:start w:val="1"/>
      <w:numFmt w:val="decimal"/>
      <w:lvlText w:val="%4."/>
      <w:lvlJc w:val="left"/>
      <w:pPr>
        <w:tabs>
          <w:tab w:val="num" w:pos="3589"/>
        </w:tabs>
        <w:ind w:left="3589" w:hanging="360"/>
      </w:pPr>
    </w:lvl>
    <w:lvl w:ilvl="4" w:tplc="FFFFFFFF" w:tentative="1">
      <w:start w:val="1"/>
      <w:numFmt w:val="lowerLetter"/>
      <w:lvlText w:val="%5."/>
      <w:lvlJc w:val="left"/>
      <w:pPr>
        <w:tabs>
          <w:tab w:val="num" w:pos="4309"/>
        </w:tabs>
        <w:ind w:left="4309" w:hanging="360"/>
      </w:pPr>
    </w:lvl>
    <w:lvl w:ilvl="5" w:tplc="FFFFFFFF" w:tentative="1">
      <w:start w:val="1"/>
      <w:numFmt w:val="lowerRoman"/>
      <w:lvlText w:val="%6."/>
      <w:lvlJc w:val="right"/>
      <w:pPr>
        <w:tabs>
          <w:tab w:val="num" w:pos="5029"/>
        </w:tabs>
        <w:ind w:left="5029" w:hanging="180"/>
      </w:pPr>
    </w:lvl>
    <w:lvl w:ilvl="6" w:tplc="FFFFFFFF" w:tentative="1">
      <w:start w:val="1"/>
      <w:numFmt w:val="decimal"/>
      <w:lvlText w:val="%7."/>
      <w:lvlJc w:val="left"/>
      <w:pPr>
        <w:tabs>
          <w:tab w:val="num" w:pos="5749"/>
        </w:tabs>
        <w:ind w:left="5749" w:hanging="360"/>
      </w:pPr>
    </w:lvl>
    <w:lvl w:ilvl="7" w:tplc="FFFFFFFF" w:tentative="1">
      <w:start w:val="1"/>
      <w:numFmt w:val="lowerLetter"/>
      <w:lvlText w:val="%8."/>
      <w:lvlJc w:val="left"/>
      <w:pPr>
        <w:tabs>
          <w:tab w:val="num" w:pos="6469"/>
        </w:tabs>
        <w:ind w:left="6469" w:hanging="360"/>
      </w:pPr>
    </w:lvl>
    <w:lvl w:ilvl="8" w:tplc="FFFFFFFF" w:tentative="1">
      <w:start w:val="1"/>
      <w:numFmt w:val="lowerRoman"/>
      <w:lvlText w:val="%9."/>
      <w:lvlJc w:val="right"/>
      <w:pPr>
        <w:tabs>
          <w:tab w:val="num" w:pos="7189"/>
        </w:tabs>
        <w:ind w:left="7189" w:hanging="180"/>
      </w:pPr>
    </w:lvl>
  </w:abstractNum>
  <w:abstractNum w:abstractNumId="23" w15:restartNumberingAfterBreak="0">
    <w:nsid w:val="4B570457"/>
    <w:multiLevelType w:val="hybridMultilevel"/>
    <w:tmpl w:val="411643EE"/>
    <w:lvl w:ilvl="0" w:tplc="7554B8DE">
      <w:start w:val="1"/>
      <w:numFmt w:val="bullet"/>
      <w:lvlText w:val=""/>
      <w:lvlJc w:val="left"/>
      <w:pPr>
        <w:ind w:left="107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4BA254BE"/>
    <w:multiLevelType w:val="hybridMultilevel"/>
    <w:tmpl w:val="ECC6EF58"/>
    <w:styleLink w:val="1111111"/>
    <w:lvl w:ilvl="0" w:tplc="1F3A7A8E">
      <w:start w:val="3"/>
      <w:numFmt w:val="decimal"/>
      <w:lvlText w:val="%1."/>
      <w:lvlJc w:val="left"/>
      <w:pPr>
        <w:tabs>
          <w:tab w:val="num" w:pos="720"/>
        </w:tabs>
        <w:ind w:left="720" w:hanging="360"/>
      </w:pPr>
      <w:rPr>
        <w:rFonts w:hint="default"/>
      </w:rPr>
    </w:lvl>
    <w:lvl w:ilvl="1" w:tplc="0E6A6240">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5" w15:restartNumberingAfterBreak="0">
    <w:nsid w:val="4BDF68B4"/>
    <w:multiLevelType w:val="multilevel"/>
    <w:tmpl w:val="0419001F"/>
    <w:styleLink w:val="11111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4E3E5D5C"/>
    <w:multiLevelType w:val="hybridMultilevel"/>
    <w:tmpl w:val="F82C4A36"/>
    <w:lvl w:ilvl="0" w:tplc="D74E5F0C">
      <w:start w:val="65535"/>
      <w:numFmt w:val="bullet"/>
      <w:pStyle w:val="12"/>
      <w:lvlText w:val="•"/>
      <w:lvlJc w:val="left"/>
      <w:pPr>
        <w:tabs>
          <w:tab w:val="num" w:pos="-357"/>
        </w:tabs>
        <w:ind w:left="352" w:hanging="352"/>
      </w:pPr>
      <w:rPr>
        <w:rFonts w:ascii="Arial" w:hAnsi="Aria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AE3C2B"/>
    <w:multiLevelType w:val="hybridMultilevel"/>
    <w:tmpl w:val="E040B55E"/>
    <w:lvl w:ilvl="0" w:tplc="7554B8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54E170C9"/>
    <w:multiLevelType w:val="hybridMultilevel"/>
    <w:tmpl w:val="47C6E78A"/>
    <w:lvl w:ilvl="0" w:tplc="52CCC5F0">
      <w:start w:val="1"/>
      <w:numFmt w:val="bullet"/>
      <w:lvlText w:val=""/>
      <w:lvlJc w:val="left"/>
      <w:pPr>
        <w:tabs>
          <w:tab w:val="num" w:pos="720"/>
        </w:tabs>
        <w:ind w:left="720" w:hanging="360"/>
      </w:pPr>
      <w:rPr>
        <w:rFonts w:ascii="Wingdings" w:hAnsi="Wingdings" w:hint="default"/>
      </w:rPr>
    </w:lvl>
    <w:lvl w:ilvl="1" w:tplc="2310A1FE" w:tentative="1">
      <w:start w:val="1"/>
      <w:numFmt w:val="bullet"/>
      <w:lvlText w:val=""/>
      <w:lvlJc w:val="left"/>
      <w:pPr>
        <w:tabs>
          <w:tab w:val="num" w:pos="1440"/>
        </w:tabs>
        <w:ind w:left="1440" w:hanging="360"/>
      </w:pPr>
      <w:rPr>
        <w:rFonts w:ascii="Wingdings" w:hAnsi="Wingdings" w:hint="default"/>
      </w:rPr>
    </w:lvl>
    <w:lvl w:ilvl="2" w:tplc="2A94F3DA" w:tentative="1">
      <w:start w:val="1"/>
      <w:numFmt w:val="bullet"/>
      <w:lvlText w:val=""/>
      <w:lvlJc w:val="left"/>
      <w:pPr>
        <w:tabs>
          <w:tab w:val="num" w:pos="2160"/>
        </w:tabs>
        <w:ind w:left="2160" w:hanging="360"/>
      </w:pPr>
      <w:rPr>
        <w:rFonts w:ascii="Wingdings" w:hAnsi="Wingdings" w:hint="default"/>
      </w:rPr>
    </w:lvl>
    <w:lvl w:ilvl="3" w:tplc="8EBC6594" w:tentative="1">
      <w:start w:val="1"/>
      <w:numFmt w:val="bullet"/>
      <w:lvlText w:val=""/>
      <w:lvlJc w:val="left"/>
      <w:pPr>
        <w:tabs>
          <w:tab w:val="num" w:pos="2880"/>
        </w:tabs>
        <w:ind w:left="2880" w:hanging="360"/>
      </w:pPr>
      <w:rPr>
        <w:rFonts w:ascii="Wingdings" w:hAnsi="Wingdings" w:hint="default"/>
      </w:rPr>
    </w:lvl>
    <w:lvl w:ilvl="4" w:tplc="3DAAF858" w:tentative="1">
      <w:start w:val="1"/>
      <w:numFmt w:val="bullet"/>
      <w:lvlText w:val=""/>
      <w:lvlJc w:val="left"/>
      <w:pPr>
        <w:tabs>
          <w:tab w:val="num" w:pos="3600"/>
        </w:tabs>
        <w:ind w:left="3600" w:hanging="360"/>
      </w:pPr>
      <w:rPr>
        <w:rFonts w:ascii="Wingdings" w:hAnsi="Wingdings" w:hint="default"/>
      </w:rPr>
    </w:lvl>
    <w:lvl w:ilvl="5" w:tplc="0E72A304" w:tentative="1">
      <w:start w:val="1"/>
      <w:numFmt w:val="bullet"/>
      <w:lvlText w:val=""/>
      <w:lvlJc w:val="left"/>
      <w:pPr>
        <w:tabs>
          <w:tab w:val="num" w:pos="4320"/>
        </w:tabs>
        <w:ind w:left="4320" w:hanging="360"/>
      </w:pPr>
      <w:rPr>
        <w:rFonts w:ascii="Wingdings" w:hAnsi="Wingdings" w:hint="default"/>
      </w:rPr>
    </w:lvl>
    <w:lvl w:ilvl="6" w:tplc="82E639D0" w:tentative="1">
      <w:start w:val="1"/>
      <w:numFmt w:val="bullet"/>
      <w:lvlText w:val=""/>
      <w:lvlJc w:val="left"/>
      <w:pPr>
        <w:tabs>
          <w:tab w:val="num" w:pos="5040"/>
        </w:tabs>
        <w:ind w:left="5040" w:hanging="360"/>
      </w:pPr>
      <w:rPr>
        <w:rFonts w:ascii="Wingdings" w:hAnsi="Wingdings" w:hint="default"/>
      </w:rPr>
    </w:lvl>
    <w:lvl w:ilvl="7" w:tplc="390C05EA" w:tentative="1">
      <w:start w:val="1"/>
      <w:numFmt w:val="bullet"/>
      <w:lvlText w:val=""/>
      <w:lvlJc w:val="left"/>
      <w:pPr>
        <w:tabs>
          <w:tab w:val="num" w:pos="5760"/>
        </w:tabs>
        <w:ind w:left="5760" w:hanging="360"/>
      </w:pPr>
      <w:rPr>
        <w:rFonts w:ascii="Wingdings" w:hAnsi="Wingdings" w:hint="default"/>
      </w:rPr>
    </w:lvl>
    <w:lvl w:ilvl="8" w:tplc="21226F1C"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9E60585"/>
    <w:multiLevelType w:val="hybridMultilevel"/>
    <w:tmpl w:val="E78C7934"/>
    <w:lvl w:ilvl="0" w:tplc="5AFCDBC2">
      <w:start w:val="1"/>
      <w:numFmt w:val="bullet"/>
      <w:lvlText w:val=""/>
      <w:lvlJc w:val="left"/>
      <w:pPr>
        <w:tabs>
          <w:tab w:val="num" w:pos="3346"/>
        </w:tabs>
        <w:ind w:left="3346" w:hanging="360"/>
      </w:pPr>
      <w:rPr>
        <w:rFonts w:ascii="Symbol" w:hAnsi="Symbol" w:hint="default"/>
        <w:color w:val="auto"/>
      </w:rPr>
    </w:lvl>
    <w:lvl w:ilvl="1" w:tplc="2D48B000">
      <w:start w:val="1"/>
      <w:numFmt w:val="bullet"/>
      <w:pStyle w:val="11"/>
      <w:lvlText w:val=""/>
      <w:lvlJc w:val="left"/>
      <w:pPr>
        <w:tabs>
          <w:tab w:val="num" w:pos="2149"/>
        </w:tabs>
        <w:ind w:left="2149" w:hanging="360"/>
      </w:pPr>
      <w:rPr>
        <w:rFonts w:ascii="Symbol" w:hAnsi="Symbol" w:hint="default"/>
        <w:color w:val="auto"/>
      </w:rPr>
    </w:lvl>
    <w:lvl w:ilvl="2" w:tplc="5F1C532C">
      <w:start w:val="1"/>
      <w:numFmt w:val="bullet"/>
      <w:lvlText w:val=""/>
      <w:lvlJc w:val="left"/>
      <w:pPr>
        <w:tabs>
          <w:tab w:val="num" w:pos="2869"/>
        </w:tabs>
        <w:ind w:left="2869" w:hanging="360"/>
      </w:pPr>
      <w:rPr>
        <w:rFonts w:ascii="Wingdings" w:hAnsi="Wingdings" w:hint="default"/>
      </w:rPr>
    </w:lvl>
    <w:lvl w:ilvl="3" w:tplc="469C65FC" w:tentative="1">
      <w:start w:val="1"/>
      <w:numFmt w:val="bullet"/>
      <w:lvlText w:val=""/>
      <w:lvlJc w:val="left"/>
      <w:pPr>
        <w:tabs>
          <w:tab w:val="num" w:pos="3589"/>
        </w:tabs>
        <w:ind w:left="3589" w:hanging="360"/>
      </w:pPr>
      <w:rPr>
        <w:rFonts w:ascii="Symbol" w:hAnsi="Symbol" w:hint="default"/>
      </w:rPr>
    </w:lvl>
    <w:lvl w:ilvl="4" w:tplc="E73EB3BC" w:tentative="1">
      <w:start w:val="1"/>
      <w:numFmt w:val="bullet"/>
      <w:lvlText w:val="o"/>
      <w:lvlJc w:val="left"/>
      <w:pPr>
        <w:tabs>
          <w:tab w:val="num" w:pos="4309"/>
        </w:tabs>
        <w:ind w:left="4309" w:hanging="360"/>
      </w:pPr>
      <w:rPr>
        <w:rFonts w:ascii="Courier New" w:hAnsi="Courier New" w:cs="Courier New" w:hint="default"/>
      </w:rPr>
    </w:lvl>
    <w:lvl w:ilvl="5" w:tplc="B9A44184" w:tentative="1">
      <w:start w:val="1"/>
      <w:numFmt w:val="bullet"/>
      <w:lvlText w:val=""/>
      <w:lvlJc w:val="left"/>
      <w:pPr>
        <w:tabs>
          <w:tab w:val="num" w:pos="5029"/>
        </w:tabs>
        <w:ind w:left="5029" w:hanging="360"/>
      </w:pPr>
      <w:rPr>
        <w:rFonts w:ascii="Wingdings" w:hAnsi="Wingdings" w:hint="default"/>
      </w:rPr>
    </w:lvl>
    <w:lvl w:ilvl="6" w:tplc="E0F82204" w:tentative="1">
      <w:start w:val="1"/>
      <w:numFmt w:val="bullet"/>
      <w:lvlText w:val=""/>
      <w:lvlJc w:val="left"/>
      <w:pPr>
        <w:tabs>
          <w:tab w:val="num" w:pos="5749"/>
        </w:tabs>
        <w:ind w:left="5749" w:hanging="360"/>
      </w:pPr>
      <w:rPr>
        <w:rFonts w:ascii="Symbol" w:hAnsi="Symbol" w:hint="default"/>
      </w:rPr>
    </w:lvl>
    <w:lvl w:ilvl="7" w:tplc="6192A3F2" w:tentative="1">
      <w:start w:val="1"/>
      <w:numFmt w:val="bullet"/>
      <w:lvlText w:val="o"/>
      <w:lvlJc w:val="left"/>
      <w:pPr>
        <w:tabs>
          <w:tab w:val="num" w:pos="6469"/>
        </w:tabs>
        <w:ind w:left="6469" w:hanging="360"/>
      </w:pPr>
      <w:rPr>
        <w:rFonts w:ascii="Courier New" w:hAnsi="Courier New" w:cs="Courier New" w:hint="default"/>
      </w:rPr>
    </w:lvl>
    <w:lvl w:ilvl="8" w:tplc="1ECE32A0" w:tentative="1">
      <w:start w:val="1"/>
      <w:numFmt w:val="bullet"/>
      <w:lvlText w:val=""/>
      <w:lvlJc w:val="left"/>
      <w:pPr>
        <w:tabs>
          <w:tab w:val="num" w:pos="7189"/>
        </w:tabs>
        <w:ind w:left="7189" w:hanging="360"/>
      </w:pPr>
      <w:rPr>
        <w:rFonts w:ascii="Wingdings" w:hAnsi="Wingdings" w:hint="default"/>
      </w:rPr>
    </w:lvl>
  </w:abstractNum>
  <w:abstractNum w:abstractNumId="30" w15:restartNumberingAfterBreak="0">
    <w:nsid w:val="61B777AC"/>
    <w:multiLevelType w:val="hybridMultilevel"/>
    <w:tmpl w:val="C1D815B6"/>
    <w:styleLink w:val="1ai3"/>
    <w:lvl w:ilvl="0" w:tplc="7554B8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646B1DC3"/>
    <w:multiLevelType w:val="hybridMultilevel"/>
    <w:tmpl w:val="BA168CA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66868F8"/>
    <w:multiLevelType w:val="hybridMultilevel"/>
    <w:tmpl w:val="771250D6"/>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6B667945"/>
    <w:multiLevelType w:val="hybridMultilevel"/>
    <w:tmpl w:val="1DE641A4"/>
    <w:lvl w:ilvl="0" w:tplc="D82C9CA2">
      <w:start w:val="1"/>
      <w:numFmt w:val="bullet"/>
      <w:pStyle w:val="-S"/>
      <w:lvlText w:val="-"/>
      <w:lvlJc w:val="left"/>
      <w:pPr>
        <w:ind w:left="1571" w:hanging="360"/>
      </w:pPr>
      <w:rPr>
        <w:rFonts w:ascii="Vrinda" w:hAnsi="Vrinda" w:hint="default"/>
      </w:rPr>
    </w:lvl>
    <w:lvl w:ilvl="1" w:tplc="8E7A480C" w:tentative="1">
      <w:start w:val="1"/>
      <w:numFmt w:val="bullet"/>
      <w:lvlText w:val="o"/>
      <w:lvlJc w:val="left"/>
      <w:pPr>
        <w:ind w:left="2291" w:hanging="360"/>
      </w:pPr>
      <w:rPr>
        <w:rFonts w:ascii="Courier New" w:hAnsi="Courier New" w:cs="Courier New" w:hint="default"/>
      </w:rPr>
    </w:lvl>
    <w:lvl w:ilvl="2" w:tplc="6EEA8F42" w:tentative="1">
      <w:start w:val="1"/>
      <w:numFmt w:val="bullet"/>
      <w:lvlText w:val=""/>
      <w:lvlJc w:val="left"/>
      <w:pPr>
        <w:ind w:left="3011" w:hanging="360"/>
      </w:pPr>
      <w:rPr>
        <w:rFonts w:ascii="Wingdings" w:hAnsi="Wingdings" w:hint="default"/>
      </w:rPr>
    </w:lvl>
    <w:lvl w:ilvl="3" w:tplc="60FE73CE" w:tentative="1">
      <w:start w:val="1"/>
      <w:numFmt w:val="bullet"/>
      <w:lvlText w:val=""/>
      <w:lvlJc w:val="left"/>
      <w:pPr>
        <w:ind w:left="3731" w:hanging="360"/>
      </w:pPr>
      <w:rPr>
        <w:rFonts w:ascii="Symbol" w:hAnsi="Symbol" w:hint="default"/>
      </w:rPr>
    </w:lvl>
    <w:lvl w:ilvl="4" w:tplc="3866291C" w:tentative="1">
      <w:start w:val="1"/>
      <w:numFmt w:val="bullet"/>
      <w:lvlText w:val="o"/>
      <w:lvlJc w:val="left"/>
      <w:pPr>
        <w:ind w:left="4451" w:hanging="360"/>
      </w:pPr>
      <w:rPr>
        <w:rFonts w:ascii="Courier New" w:hAnsi="Courier New" w:cs="Courier New" w:hint="default"/>
      </w:rPr>
    </w:lvl>
    <w:lvl w:ilvl="5" w:tplc="7C6EE35A" w:tentative="1">
      <w:start w:val="1"/>
      <w:numFmt w:val="bullet"/>
      <w:lvlText w:val=""/>
      <w:lvlJc w:val="left"/>
      <w:pPr>
        <w:ind w:left="5171" w:hanging="360"/>
      </w:pPr>
      <w:rPr>
        <w:rFonts w:ascii="Wingdings" w:hAnsi="Wingdings" w:hint="default"/>
      </w:rPr>
    </w:lvl>
    <w:lvl w:ilvl="6" w:tplc="9670E5C0" w:tentative="1">
      <w:start w:val="1"/>
      <w:numFmt w:val="bullet"/>
      <w:lvlText w:val=""/>
      <w:lvlJc w:val="left"/>
      <w:pPr>
        <w:ind w:left="5891" w:hanging="360"/>
      </w:pPr>
      <w:rPr>
        <w:rFonts w:ascii="Symbol" w:hAnsi="Symbol" w:hint="default"/>
      </w:rPr>
    </w:lvl>
    <w:lvl w:ilvl="7" w:tplc="7E40E2B8" w:tentative="1">
      <w:start w:val="1"/>
      <w:numFmt w:val="bullet"/>
      <w:lvlText w:val="o"/>
      <w:lvlJc w:val="left"/>
      <w:pPr>
        <w:ind w:left="6611" w:hanging="360"/>
      </w:pPr>
      <w:rPr>
        <w:rFonts w:ascii="Courier New" w:hAnsi="Courier New" w:cs="Courier New" w:hint="default"/>
      </w:rPr>
    </w:lvl>
    <w:lvl w:ilvl="8" w:tplc="4746A28C" w:tentative="1">
      <w:start w:val="1"/>
      <w:numFmt w:val="bullet"/>
      <w:lvlText w:val=""/>
      <w:lvlJc w:val="left"/>
      <w:pPr>
        <w:ind w:left="7331" w:hanging="360"/>
      </w:pPr>
      <w:rPr>
        <w:rFonts w:ascii="Wingdings" w:hAnsi="Wingdings" w:hint="default"/>
      </w:rPr>
    </w:lvl>
  </w:abstractNum>
  <w:abstractNum w:abstractNumId="34" w15:restartNumberingAfterBreak="0">
    <w:nsid w:val="6DCD17E2"/>
    <w:multiLevelType w:val="hybridMultilevel"/>
    <w:tmpl w:val="E92AB4BE"/>
    <w:styleLink w:val="1ai11"/>
    <w:lvl w:ilvl="0" w:tplc="7554B8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DFD586D"/>
    <w:multiLevelType w:val="hybridMultilevel"/>
    <w:tmpl w:val="0A001A82"/>
    <w:lvl w:ilvl="0" w:tplc="E82A18BE">
      <w:start w:val="1"/>
      <w:numFmt w:val="decimal"/>
      <w:pStyle w:val="13"/>
      <w:lvlText w:val="Рисунок %1"/>
      <w:lvlJc w:val="left"/>
      <w:pPr>
        <w:tabs>
          <w:tab w:val="num" w:pos="2835"/>
        </w:tabs>
        <w:ind w:left="1429" w:firstLine="669"/>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36" w15:restartNumberingAfterBreak="0">
    <w:nsid w:val="6EF62288"/>
    <w:multiLevelType w:val="hybridMultilevel"/>
    <w:tmpl w:val="E28496EC"/>
    <w:lvl w:ilvl="0" w:tplc="7554B8D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6FAD0036"/>
    <w:multiLevelType w:val="hybridMultilevel"/>
    <w:tmpl w:val="9FFC365C"/>
    <w:lvl w:ilvl="0" w:tplc="04190005">
      <w:start w:val="1"/>
      <w:numFmt w:val="bullet"/>
      <w:lvlText w:val=""/>
      <w:lvlJc w:val="left"/>
      <w:pPr>
        <w:ind w:left="1287" w:hanging="360"/>
      </w:pPr>
      <w:rPr>
        <w:rFonts w:ascii="Wingdings" w:hAnsi="Wingdings"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73F6724B"/>
    <w:multiLevelType w:val="hybridMultilevel"/>
    <w:tmpl w:val="FA02A046"/>
    <w:styleLink w:val="1111113"/>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741232A6"/>
    <w:multiLevelType w:val="multilevel"/>
    <w:tmpl w:val="0E1A4B4C"/>
    <w:styleLink w:val="110"/>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40" w15:restartNumberingAfterBreak="0">
    <w:nsid w:val="77C2300F"/>
    <w:multiLevelType w:val="hybridMultilevel"/>
    <w:tmpl w:val="B2920F84"/>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15:restartNumberingAfterBreak="0">
    <w:nsid w:val="7A9F68F3"/>
    <w:multiLevelType w:val="hybridMultilevel"/>
    <w:tmpl w:val="EC6A3822"/>
    <w:lvl w:ilvl="0" w:tplc="FFFFFFFF">
      <w:start w:val="1"/>
      <w:numFmt w:val="bullet"/>
      <w:pStyle w:val="a1"/>
      <w:lvlText w:val=""/>
      <w:lvlJc w:val="left"/>
      <w:pPr>
        <w:tabs>
          <w:tab w:val="num" w:pos="1281"/>
        </w:tabs>
        <w:ind w:left="1281" w:hanging="567"/>
      </w:pPr>
      <w:rPr>
        <w:rFonts w:ascii="Symbol" w:hAnsi="Symbol"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15:restartNumberingAfterBreak="0">
    <w:nsid w:val="7AAD7FCE"/>
    <w:multiLevelType w:val="hybridMultilevel"/>
    <w:tmpl w:val="2D9ADD8E"/>
    <w:lvl w:ilvl="0" w:tplc="D0C0FE1E">
      <w:start w:val="1"/>
      <w:numFmt w:val="bullet"/>
      <w:lvlText w:val=""/>
      <w:lvlJc w:val="left"/>
      <w:pPr>
        <w:tabs>
          <w:tab w:val="num" w:pos="720"/>
        </w:tabs>
        <w:ind w:left="720" w:hanging="360"/>
      </w:pPr>
      <w:rPr>
        <w:rFonts w:ascii="Wingdings" w:hAnsi="Wingdings" w:hint="default"/>
      </w:rPr>
    </w:lvl>
    <w:lvl w:ilvl="1" w:tplc="66623048" w:tentative="1">
      <w:start w:val="1"/>
      <w:numFmt w:val="bullet"/>
      <w:lvlText w:val=""/>
      <w:lvlJc w:val="left"/>
      <w:pPr>
        <w:tabs>
          <w:tab w:val="num" w:pos="1440"/>
        </w:tabs>
        <w:ind w:left="1440" w:hanging="360"/>
      </w:pPr>
      <w:rPr>
        <w:rFonts w:ascii="Wingdings" w:hAnsi="Wingdings" w:hint="default"/>
      </w:rPr>
    </w:lvl>
    <w:lvl w:ilvl="2" w:tplc="C2582502" w:tentative="1">
      <w:start w:val="1"/>
      <w:numFmt w:val="bullet"/>
      <w:lvlText w:val=""/>
      <w:lvlJc w:val="left"/>
      <w:pPr>
        <w:tabs>
          <w:tab w:val="num" w:pos="2160"/>
        </w:tabs>
        <w:ind w:left="2160" w:hanging="360"/>
      </w:pPr>
      <w:rPr>
        <w:rFonts w:ascii="Wingdings" w:hAnsi="Wingdings" w:hint="default"/>
      </w:rPr>
    </w:lvl>
    <w:lvl w:ilvl="3" w:tplc="FFA8729C" w:tentative="1">
      <w:start w:val="1"/>
      <w:numFmt w:val="bullet"/>
      <w:lvlText w:val=""/>
      <w:lvlJc w:val="left"/>
      <w:pPr>
        <w:tabs>
          <w:tab w:val="num" w:pos="2880"/>
        </w:tabs>
        <w:ind w:left="2880" w:hanging="360"/>
      </w:pPr>
      <w:rPr>
        <w:rFonts w:ascii="Wingdings" w:hAnsi="Wingdings" w:hint="default"/>
      </w:rPr>
    </w:lvl>
    <w:lvl w:ilvl="4" w:tplc="451A5CF6" w:tentative="1">
      <w:start w:val="1"/>
      <w:numFmt w:val="bullet"/>
      <w:lvlText w:val=""/>
      <w:lvlJc w:val="left"/>
      <w:pPr>
        <w:tabs>
          <w:tab w:val="num" w:pos="3600"/>
        </w:tabs>
        <w:ind w:left="3600" w:hanging="360"/>
      </w:pPr>
      <w:rPr>
        <w:rFonts w:ascii="Wingdings" w:hAnsi="Wingdings" w:hint="default"/>
      </w:rPr>
    </w:lvl>
    <w:lvl w:ilvl="5" w:tplc="A36CE424" w:tentative="1">
      <w:start w:val="1"/>
      <w:numFmt w:val="bullet"/>
      <w:lvlText w:val=""/>
      <w:lvlJc w:val="left"/>
      <w:pPr>
        <w:tabs>
          <w:tab w:val="num" w:pos="4320"/>
        </w:tabs>
        <w:ind w:left="4320" w:hanging="360"/>
      </w:pPr>
      <w:rPr>
        <w:rFonts w:ascii="Wingdings" w:hAnsi="Wingdings" w:hint="default"/>
      </w:rPr>
    </w:lvl>
    <w:lvl w:ilvl="6" w:tplc="CC8A879C" w:tentative="1">
      <w:start w:val="1"/>
      <w:numFmt w:val="bullet"/>
      <w:lvlText w:val=""/>
      <w:lvlJc w:val="left"/>
      <w:pPr>
        <w:tabs>
          <w:tab w:val="num" w:pos="5040"/>
        </w:tabs>
        <w:ind w:left="5040" w:hanging="360"/>
      </w:pPr>
      <w:rPr>
        <w:rFonts w:ascii="Wingdings" w:hAnsi="Wingdings" w:hint="default"/>
      </w:rPr>
    </w:lvl>
    <w:lvl w:ilvl="7" w:tplc="E8A235E0" w:tentative="1">
      <w:start w:val="1"/>
      <w:numFmt w:val="bullet"/>
      <w:lvlText w:val=""/>
      <w:lvlJc w:val="left"/>
      <w:pPr>
        <w:tabs>
          <w:tab w:val="num" w:pos="5760"/>
        </w:tabs>
        <w:ind w:left="5760" w:hanging="360"/>
      </w:pPr>
      <w:rPr>
        <w:rFonts w:ascii="Wingdings" w:hAnsi="Wingdings" w:hint="default"/>
      </w:rPr>
    </w:lvl>
    <w:lvl w:ilvl="8" w:tplc="28B4E5A8"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ACF2E0F"/>
    <w:multiLevelType w:val="multilevel"/>
    <w:tmpl w:val="041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7"/>
  </w:num>
  <w:num w:numId="2">
    <w:abstractNumId w:val="4"/>
  </w:num>
  <w:num w:numId="3">
    <w:abstractNumId w:val="12"/>
  </w:num>
  <w:num w:numId="4">
    <w:abstractNumId w:val="0"/>
  </w:num>
  <w:num w:numId="5">
    <w:abstractNumId w:val="34"/>
  </w:num>
  <w:num w:numId="6">
    <w:abstractNumId w:val="39"/>
  </w:num>
  <w:num w:numId="7">
    <w:abstractNumId w:val="38"/>
  </w:num>
  <w:num w:numId="8">
    <w:abstractNumId w:val="30"/>
  </w:num>
  <w:num w:numId="9">
    <w:abstractNumId w:val="8"/>
  </w:num>
  <w:num w:numId="10">
    <w:abstractNumId w:val="10"/>
  </w:num>
  <w:num w:numId="11">
    <w:abstractNumId w:val="29"/>
  </w:num>
  <w:num w:numId="12">
    <w:abstractNumId w:val="25"/>
  </w:num>
  <w:num w:numId="13">
    <w:abstractNumId w:val="1"/>
  </w:num>
  <w:num w:numId="14">
    <w:abstractNumId w:val="9"/>
  </w:num>
  <w:num w:numId="15">
    <w:abstractNumId w:val="18"/>
  </w:num>
  <w:num w:numId="16">
    <w:abstractNumId w:val="17"/>
  </w:num>
  <w:num w:numId="17">
    <w:abstractNumId w:val="16"/>
  </w:num>
  <w:num w:numId="18">
    <w:abstractNumId w:val="13"/>
  </w:num>
  <w:num w:numId="19">
    <w:abstractNumId w:val="21"/>
  </w:num>
  <w:num w:numId="20">
    <w:abstractNumId w:val="24"/>
  </w:num>
  <w:num w:numId="21">
    <w:abstractNumId w:val="22"/>
  </w:num>
  <w:num w:numId="22">
    <w:abstractNumId w:val="35"/>
  </w:num>
  <w:num w:numId="23">
    <w:abstractNumId w:val="3"/>
  </w:num>
  <w:num w:numId="24">
    <w:abstractNumId w:val="33"/>
  </w:num>
  <w:num w:numId="25">
    <w:abstractNumId w:val="14"/>
  </w:num>
  <w:num w:numId="26">
    <w:abstractNumId w:val="26"/>
  </w:num>
  <w:num w:numId="27">
    <w:abstractNumId w:val="41"/>
  </w:num>
  <w:num w:numId="2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6"/>
  </w:num>
  <w:num w:numId="31">
    <w:abstractNumId w:val="32"/>
  </w:num>
  <w:num w:numId="32">
    <w:abstractNumId w:val="5"/>
  </w:num>
  <w:num w:numId="33">
    <w:abstractNumId w:val="42"/>
  </w:num>
  <w:num w:numId="34">
    <w:abstractNumId w:val="20"/>
  </w:num>
  <w:num w:numId="35">
    <w:abstractNumId w:val="28"/>
  </w:num>
  <w:num w:numId="36">
    <w:abstractNumId w:val="27"/>
  </w:num>
  <w:num w:numId="37">
    <w:abstractNumId w:val="40"/>
  </w:num>
  <w:num w:numId="38">
    <w:abstractNumId w:val="19"/>
  </w:num>
  <w:num w:numId="39">
    <w:abstractNumId w:val="15"/>
  </w:num>
  <w:num w:numId="40">
    <w:abstractNumId w:val="31"/>
  </w:num>
  <w:num w:numId="41">
    <w:abstractNumId w:val="43"/>
  </w:num>
  <w:num w:numId="42">
    <w:abstractNumId w:val="37"/>
  </w:num>
  <w:num w:numId="43">
    <w:abstractNumId w:val="36"/>
  </w:num>
  <w:num w:numId="44">
    <w:abstractNumId w:val="1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5"/>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4B3A"/>
    <w:rsid w:val="00000D50"/>
    <w:rsid w:val="00001B56"/>
    <w:rsid w:val="00003BEB"/>
    <w:rsid w:val="000116E1"/>
    <w:rsid w:val="0001227B"/>
    <w:rsid w:val="00012422"/>
    <w:rsid w:val="00013D0C"/>
    <w:rsid w:val="00015C64"/>
    <w:rsid w:val="00020F26"/>
    <w:rsid w:val="000239F1"/>
    <w:rsid w:val="00027C91"/>
    <w:rsid w:val="000304A6"/>
    <w:rsid w:val="00037E62"/>
    <w:rsid w:val="000443D5"/>
    <w:rsid w:val="0005043F"/>
    <w:rsid w:val="00052A0B"/>
    <w:rsid w:val="00052B63"/>
    <w:rsid w:val="000573F8"/>
    <w:rsid w:val="00061E79"/>
    <w:rsid w:val="00063E78"/>
    <w:rsid w:val="000643B1"/>
    <w:rsid w:val="00064897"/>
    <w:rsid w:val="0007102F"/>
    <w:rsid w:val="00071641"/>
    <w:rsid w:val="00076ABC"/>
    <w:rsid w:val="0008085A"/>
    <w:rsid w:val="00081D31"/>
    <w:rsid w:val="000830DD"/>
    <w:rsid w:val="00084755"/>
    <w:rsid w:val="00084E3E"/>
    <w:rsid w:val="00086574"/>
    <w:rsid w:val="00090076"/>
    <w:rsid w:val="00095245"/>
    <w:rsid w:val="000A08CA"/>
    <w:rsid w:val="000A1473"/>
    <w:rsid w:val="000A2116"/>
    <w:rsid w:val="000A2B0C"/>
    <w:rsid w:val="000B37A9"/>
    <w:rsid w:val="000B5D62"/>
    <w:rsid w:val="000C56FB"/>
    <w:rsid w:val="000D5A1C"/>
    <w:rsid w:val="000D69D1"/>
    <w:rsid w:val="000E4AFF"/>
    <w:rsid w:val="000E5970"/>
    <w:rsid w:val="000E5CDD"/>
    <w:rsid w:val="000E6614"/>
    <w:rsid w:val="000E78FD"/>
    <w:rsid w:val="000F4D46"/>
    <w:rsid w:val="000F55DE"/>
    <w:rsid w:val="00101B3E"/>
    <w:rsid w:val="00103D2F"/>
    <w:rsid w:val="00106593"/>
    <w:rsid w:val="00106761"/>
    <w:rsid w:val="00106926"/>
    <w:rsid w:val="00107878"/>
    <w:rsid w:val="001124C9"/>
    <w:rsid w:val="00112C90"/>
    <w:rsid w:val="00113685"/>
    <w:rsid w:val="00113DE5"/>
    <w:rsid w:val="00114ED1"/>
    <w:rsid w:val="00121B96"/>
    <w:rsid w:val="001226C0"/>
    <w:rsid w:val="00122ABE"/>
    <w:rsid w:val="0012471C"/>
    <w:rsid w:val="001250F7"/>
    <w:rsid w:val="00125DE0"/>
    <w:rsid w:val="00126C21"/>
    <w:rsid w:val="00127AB0"/>
    <w:rsid w:val="0013191C"/>
    <w:rsid w:val="00132CDC"/>
    <w:rsid w:val="0013530D"/>
    <w:rsid w:val="00143103"/>
    <w:rsid w:val="00145FFE"/>
    <w:rsid w:val="00146CD2"/>
    <w:rsid w:val="00151BFA"/>
    <w:rsid w:val="00153CCD"/>
    <w:rsid w:val="001609B8"/>
    <w:rsid w:val="00163F2C"/>
    <w:rsid w:val="0016789F"/>
    <w:rsid w:val="00171461"/>
    <w:rsid w:val="00174E2F"/>
    <w:rsid w:val="00176322"/>
    <w:rsid w:val="001819C1"/>
    <w:rsid w:val="001855C4"/>
    <w:rsid w:val="001873F4"/>
    <w:rsid w:val="00190698"/>
    <w:rsid w:val="001909F9"/>
    <w:rsid w:val="00191968"/>
    <w:rsid w:val="001929D0"/>
    <w:rsid w:val="00193A27"/>
    <w:rsid w:val="00194B76"/>
    <w:rsid w:val="001A2117"/>
    <w:rsid w:val="001A39B9"/>
    <w:rsid w:val="001A7298"/>
    <w:rsid w:val="001B00FF"/>
    <w:rsid w:val="001B1F0C"/>
    <w:rsid w:val="001B618B"/>
    <w:rsid w:val="001C0946"/>
    <w:rsid w:val="001C29BA"/>
    <w:rsid w:val="001C660C"/>
    <w:rsid w:val="001D00C7"/>
    <w:rsid w:val="001D03CF"/>
    <w:rsid w:val="001D0C1F"/>
    <w:rsid w:val="001D1CE8"/>
    <w:rsid w:val="001E0B1A"/>
    <w:rsid w:val="001E26D0"/>
    <w:rsid w:val="001E77B1"/>
    <w:rsid w:val="001F10B8"/>
    <w:rsid w:val="001F59DE"/>
    <w:rsid w:val="00201E7C"/>
    <w:rsid w:val="002038D4"/>
    <w:rsid w:val="00204013"/>
    <w:rsid w:val="00204BD4"/>
    <w:rsid w:val="0021225B"/>
    <w:rsid w:val="00213150"/>
    <w:rsid w:val="00214361"/>
    <w:rsid w:val="00215A22"/>
    <w:rsid w:val="0021680A"/>
    <w:rsid w:val="00220B37"/>
    <w:rsid w:val="00220D93"/>
    <w:rsid w:val="00226064"/>
    <w:rsid w:val="00226F58"/>
    <w:rsid w:val="002276FD"/>
    <w:rsid w:val="00227728"/>
    <w:rsid w:val="00231F97"/>
    <w:rsid w:val="00232DF6"/>
    <w:rsid w:val="00232FD7"/>
    <w:rsid w:val="0023388C"/>
    <w:rsid w:val="00233AF1"/>
    <w:rsid w:val="00234938"/>
    <w:rsid w:val="0024039F"/>
    <w:rsid w:val="002433A0"/>
    <w:rsid w:val="00244736"/>
    <w:rsid w:val="002447C7"/>
    <w:rsid w:val="00245AA6"/>
    <w:rsid w:val="00250735"/>
    <w:rsid w:val="0025092A"/>
    <w:rsid w:val="00250952"/>
    <w:rsid w:val="00251410"/>
    <w:rsid w:val="00254D3E"/>
    <w:rsid w:val="0025599C"/>
    <w:rsid w:val="0025687D"/>
    <w:rsid w:val="0026130C"/>
    <w:rsid w:val="00261C45"/>
    <w:rsid w:val="0026297B"/>
    <w:rsid w:val="00264036"/>
    <w:rsid w:val="002641B3"/>
    <w:rsid w:val="00266683"/>
    <w:rsid w:val="002666A2"/>
    <w:rsid w:val="0027748B"/>
    <w:rsid w:val="00280D6D"/>
    <w:rsid w:val="002811FE"/>
    <w:rsid w:val="00281905"/>
    <w:rsid w:val="00283B90"/>
    <w:rsid w:val="002900D4"/>
    <w:rsid w:val="00293FF9"/>
    <w:rsid w:val="002940E5"/>
    <w:rsid w:val="00295CF0"/>
    <w:rsid w:val="00296643"/>
    <w:rsid w:val="002A1BF0"/>
    <w:rsid w:val="002A493E"/>
    <w:rsid w:val="002A7410"/>
    <w:rsid w:val="002B13CB"/>
    <w:rsid w:val="002B480D"/>
    <w:rsid w:val="002C64CD"/>
    <w:rsid w:val="002C671C"/>
    <w:rsid w:val="002D1ACC"/>
    <w:rsid w:val="002D1CD9"/>
    <w:rsid w:val="002D4903"/>
    <w:rsid w:val="002D6A65"/>
    <w:rsid w:val="002E1F11"/>
    <w:rsid w:val="002E39C4"/>
    <w:rsid w:val="002E61C6"/>
    <w:rsid w:val="002E659F"/>
    <w:rsid w:val="002F31A4"/>
    <w:rsid w:val="002F3A11"/>
    <w:rsid w:val="002F734D"/>
    <w:rsid w:val="003035BB"/>
    <w:rsid w:val="00303E56"/>
    <w:rsid w:val="00303F2B"/>
    <w:rsid w:val="00304570"/>
    <w:rsid w:val="003058FD"/>
    <w:rsid w:val="00305EF8"/>
    <w:rsid w:val="00311D50"/>
    <w:rsid w:val="003120B6"/>
    <w:rsid w:val="0031638C"/>
    <w:rsid w:val="003163DF"/>
    <w:rsid w:val="00316E8E"/>
    <w:rsid w:val="00322C0A"/>
    <w:rsid w:val="00322C66"/>
    <w:rsid w:val="00324886"/>
    <w:rsid w:val="00326EED"/>
    <w:rsid w:val="003311F8"/>
    <w:rsid w:val="00332147"/>
    <w:rsid w:val="00341AA3"/>
    <w:rsid w:val="00346B78"/>
    <w:rsid w:val="00347D39"/>
    <w:rsid w:val="003515EC"/>
    <w:rsid w:val="00353246"/>
    <w:rsid w:val="003535DD"/>
    <w:rsid w:val="003535FA"/>
    <w:rsid w:val="00355618"/>
    <w:rsid w:val="00357735"/>
    <w:rsid w:val="0036101B"/>
    <w:rsid w:val="00361CAF"/>
    <w:rsid w:val="003653D8"/>
    <w:rsid w:val="00365E30"/>
    <w:rsid w:val="00371ADC"/>
    <w:rsid w:val="0037229E"/>
    <w:rsid w:val="00372C20"/>
    <w:rsid w:val="00373972"/>
    <w:rsid w:val="0037779C"/>
    <w:rsid w:val="00380E46"/>
    <w:rsid w:val="00384284"/>
    <w:rsid w:val="00392296"/>
    <w:rsid w:val="003A0230"/>
    <w:rsid w:val="003A207E"/>
    <w:rsid w:val="003A239A"/>
    <w:rsid w:val="003A4A9E"/>
    <w:rsid w:val="003B7C2E"/>
    <w:rsid w:val="003C70AD"/>
    <w:rsid w:val="003C749A"/>
    <w:rsid w:val="003D1111"/>
    <w:rsid w:val="003D25D3"/>
    <w:rsid w:val="003D33DB"/>
    <w:rsid w:val="003E1666"/>
    <w:rsid w:val="003E1F1F"/>
    <w:rsid w:val="003E33E1"/>
    <w:rsid w:val="003E3BB6"/>
    <w:rsid w:val="003E46FB"/>
    <w:rsid w:val="003E723D"/>
    <w:rsid w:val="003F22A9"/>
    <w:rsid w:val="003F5E47"/>
    <w:rsid w:val="003F6092"/>
    <w:rsid w:val="00400C55"/>
    <w:rsid w:val="004019E2"/>
    <w:rsid w:val="00407C2C"/>
    <w:rsid w:val="00411690"/>
    <w:rsid w:val="00411D80"/>
    <w:rsid w:val="00413306"/>
    <w:rsid w:val="00414472"/>
    <w:rsid w:val="00420171"/>
    <w:rsid w:val="004218B5"/>
    <w:rsid w:val="004220BB"/>
    <w:rsid w:val="004229DE"/>
    <w:rsid w:val="00427077"/>
    <w:rsid w:val="00427DB8"/>
    <w:rsid w:val="00430E66"/>
    <w:rsid w:val="00432014"/>
    <w:rsid w:val="004331D2"/>
    <w:rsid w:val="00433ED7"/>
    <w:rsid w:val="00437AF3"/>
    <w:rsid w:val="00440333"/>
    <w:rsid w:val="00442CB3"/>
    <w:rsid w:val="004447C2"/>
    <w:rsid w:val="004465F6"/>
    <w:rsid w:val="00446CA6"/>
    <w:rsid w:val="00446D3B"/>
    <w:rsid w:val="00452FDA"/>
    <w:rsid w:val="0045380C"/>
    <w:rsid w:val="00454586"/>
    <w:rsid w:val="00457162"/>
    <w:rsid w:val="00462D79"/>
    <w:rsid w:val="004631DB"/>
    <w:rsid w:val="00467B25"/>
    <w:rsid w:val="00472D76"/>
    <w:rsid w:val="0047377E"/>
    <w:rsid w:val="00474DB0"/>
    <w:rsid w:val="004757D5"/>
    <w:rsid w:val="00480E5C"/>
    <w:rsid w:val="004820BA"/>
    <w:rsid w:val="004827C1"/>
    <w:rsid w:val="00484C49"/>
    <w:rsid w:val="00485827"/>
    <w:rsid w:val="00487EFB"/>
    <w:rsid w:val="00491803"/>
    <w:rsid w:val="00494441"/>
    <w:rsid w:val="004948B1"/>
    <w:rsid w:val="004A006C"/>
    <w:rsid w:val="004A286B"/>
    <w:rsid w:val="004A6019"/>
    <w:rsid w:val="004A74E6"/>
    <w:rsid w:val="004B09C0"/>
    <w:rsid w:val="004B1638"/>
    <w:rsid w:val="004B20DA"/>
    <w:rsid w:val="004B394A"/>
    <w:rsid w:val="004C2766"/>
    <w:rsid w:val="004C295F"/>
    <w:rsid w:val="004C36B2"/>
    <w:rsid w:val="004D0863"/>
    <w:rsid w:val="004D0FB0"/>
    <w:rsid w:val="004D1D12"/>
    <w:rsid w:val="004D36F7"/>
    <w:rsid w:val="004D799F"/>
    <w:rsid w:val="004E183E"/>
    <w:rsid w:val="004E1B73"/>
    <w:rsid w:val="004E28E5"/>
    <w:rsid w:val="004E2E30"/>
    <w:rsid w:val="004E4858"/>
    <w:rsid w:val="004E7D49"/>
    <w:rsid w:val="004F2BE0"/>
    <w:rsid w:val="004F4ADF"/>
    <w:rsid w:val="004F5416"/>
    <w:rsid w:val="00503977"/>
    <w:rsid w:val="00506195"/>
    <w:rsid w:val="00514F70"/>
    <w:rsid w:val="00515E1C"/>
    <w:rsid w:val="0052103D"/>
    <w:rsid w:val="00522227"/>
    <w:rsid w:val="00523800"/>
    <w:rsid w:val="005252D6"/>
    <w:rsid w:val="005271BD"/>
    <w:rsid w:val="00532786"/>
    <w:rsid w:val="00533020"/>
    <w:rsid w:val="005345A0"/>
    <w:rsid w:val="0054056E"/>
    <w:rsid w:val="0054391A"/>
    <w:rsid w:val="00545C62"/>
    <w:rsid w:val="00554F90"/>
    <w:rsid w:val="00556634"/>
    <w:rsid w:val="0055737E"/>
    <w:rsid w:val="005632AF"/>
    <w:rsid w:val="00563982"/>
    <w:rsid w:val="00567D86"/>
    <w:rsid w:val="0057025F"/>
    <w:rsid w:val="00571C4C"/>
    <w:rsid w:val="00572043"/>
    <w:rsid w:val="005727B6"/>
    <w:rsid w:val="00572F50"/>
    <w:rsid w:val="00576600"/>
    <w:rsid w:val="0058078E"/>
    <w:rsid w:val="0058335F"/>
    <w:rsid w:val="00584DF5"/>
    <w:rsid w:val="005945C9"/>
    <w:rsid w:val="005A126A"/>
    <w:rsid w:val="005A7B0F"/>
    <w:rsid w:val="005B264E"/>
    <w:rsid w:val="005B37E1"/>
    <w:rsid w:val="005B4855"/>
    <w:rsid w:val="005C0D79"/>
    <w:rsid w:val="005C3577"/>
    <w:rsid w:val="005C3E53"/>
    <w:rsid w:val="005C45C6"/>
    <w:rsid w:val="005D0609"/>
    <w:rsid w:val="005D1F35"/>
    <w:rsid w:val="005D2B33"/>
    <w:rsid w:val="005D4078"/>
    <w:rsid w:val="005D67E1"/>
    <w:rsid w:val="005E02DC"/>
    <w:rsid w:val="005E179A"/>
    <w:rsid w:val="005E5B15"/>
    <w:rsid w:val="005E6317"/>
    <w:rsid w:val="005F0D9B"/>
    <w:rsid w:val="005F7B7A"/>
    <w:rsid w:val="005F7C81"/>
    <w:rsid w:val="00602050"/>
    <w:rsid w:val="00603A35"/>
    <w:rsid w:val="006040A5"/>
    <w:rsid w:val="00604DFB"/>
    <w:rsid w:val="00605BC9"/>
    <w:rsid w:val="00614D9F"/>
    <w:rsid w:val="00617821"/>
    <w:rsid w:val="00625E4B"/>
    <w:rsid w:val="00626B88"/>
    <w:rsid w:val="00626C93"/>
    <w:rsid w:val="00630748"/>
    <w:rsid w:val="006307A2"/>
    <w:rsid w:val="006313C4"/>
    <w:rsid w:val="00631C4D"/>
    <w:rsid w:val="0063229A"/>
    <w:rsid w:val="00637FE0"/>
    <w:rsid w:val="00640223"/>
    <w:rsid w:val="00653622"/>
    <w:rsid w:val="006542DF"/>
    <w:rsid w:val="006554F3"/>
    <w:rsid w:val="0065679A"/>
    <w:rsid w:val="00657B14"/>
    <w:rsid w:val="00657E4B"/>
    <w:rsid w:val="00665E0A"/>
    <w:rsid w:val="00667BD5"/>
    <w:rsid w:val="00670590"/>
    <w:rsid w:val="00671BC3"/>
    <w:rsid w:val="00674C29"/>
    <w:rsid w:val="00676455"/>
    <w:rsid w:val="00677DFA"/>
    <w:rsid w:val="006802C7"/>
    <w:rsid w:val="00682043"/>
    <w:rsid w:val="006828D0"/>
    <w:rsid w:val="00686F04"/>
    <w:rsid w:val="006911A9"/>
    <w:rsid w:val="006919F8"/>
    <w:rsid w:val="00696953"/>
    <w:rsid w:val="006A3BE3"/>
    <w:rsid w:val="006A4364"/>
    <w:rsid w:val="006A466C"/>
    <w:rsid w:val="006A6DA1"/>
    <w:rsid w:val="006B16CB"/>
    <w:rsid w:val="006C08F2"/>
    <w:rsid w:val="006C0B2F"/>
    <w:rsid w:val="006C1191"/>
    <w:rsid w:val="006C1BAF"/>
    <w:rsid w:val="006C3AE2"/>
    <w:rsid w:val="006C3DA2"/>
    <w:rsid w:val="006C4A5A"/>
    <w:rsid w:val="006D0891"/>
    <w:rsid w:val="006D2D6B"/>
    <w:rsid w:val="006D6582"/>
    <w:rsid w:val="006D6BF9"/>
    <w:rsid w:val="006D6C1F"/>
    <w:rsid w:val="006E478B"/>
    <w:rsid w:val="006F4234"/>
    <w:rsid w:val="007012C0"/>
    <w:rsid w:val="00701F88"/>
    <w:rsid w:val="00702149"/>
    <w:rsid w:val="007029CC"/>
    <w:rsid w:val="00703512"/>
    <w:rsid w:val="00706BE5"/>
    <w:rsid w:val="00714E7A"/>
    <w:rsid w:val="00717D43"/>
    <w:rsid w:val="0072293B"/>
    <w:rsid w:val="00722EBE"/>
    <w:rsid w:val="00725E90"/>
    <w:rsid w:val="00726B2E"/>
    <w:rsid w:val="00731AD1"/>
    <w:rsid w:val="00733D70"/>
    <w:rsid w:val="00742BB8"/>
    <w:rsid w:val="00743158"/>
    <w:rsid w:val="00745983"/>
    <w:rsid w:val="00746664"/>
    <w:rsid w:val="00746B2A"/>
    <w:rsid w:val="00750EB3"/>
    <w:rsid w:val="00755732"/>
    <w:rsid w:val="007559F8"/>
    <w:rsid w:val="00760F85"/>
    <w:rsid w:val="00761C36"/>
    <w:rsid w:val="007621DF"/>
    <w:rsid w:val="0076356A"/>
    <w:rsid w:val="0076395E"/>
    <w:rsid w:val="00764B73"/>
    <w:rsid w:val="007747BA"/>
    <w:rsid w:val="007758B4"/>
    <w:rsid w:val="00777D24"/>
    <w:rsid w:val="00780DFE"/>
    <w:rsid w:val="00780E32"/>
    <w:rsid w:val="00783660"/>
    <w:rsid w:val="00783CC4"/>
    <w:rsid w:val="007847B9"/>
    <w:rsid w:val="00787FC8"/>
    <w:rsid w:val="007925EA"/>
    <w:rsid w:val="00793B1F"/>
    <w:rsid w:val="00796105"/>
    <w:rsid w:val="00796425"/>
    <w:rsid w:val="007A017D"/>
    <w:rsid w:val="007A0D56"/>
    <w:rsid w:val="007A1926"/>
    <w:rsid w:val="007A1EE0"/>
    <w:rsid w:val="007A2061"/>
    <w:rsid w:val="007B0CB6"/>
    <w:rsid w:val="007B2FD2"/>
    <w:rsid w:val="007B6C60"/>
    <w:rsid w:val="007B7119"/>
    <w:rsid w:val="007C4291"/>
    <w:rsid w:val="007C7020"/>
    <w:rsid w:val="007D2381"/>
    <w:rsid w:val="007D4F2C"/>
    <w:rsid w:val="007D5AB7"/>
    <w:rsid w:val="007D658D"/>
    <w:rsid w:val="007D770E"/>
    <w:rsid w:val="007E0C0A"/>
    <w:rsid w:val="007E0E69"/>
    <w:rsid w:val="007E7648"/>
    <w:rsid w:val="007F02A4"/>
    <w:rsid w:val="007F064A"/>
    <w:rsid w:val="007F65DE"/>
    <w:rsid w:val="007F68F2"/>
    <w:rsid w:val="007F6DFC"/>
    <w:rsid w:val="007F77A9"/>
    <w:rsid w:val="008006E4"/>
    <w:rsid w:val="00801AEF"/>
    <w:rsid w:val="00805A21"/>
    <w:rsid w:val="008067F1"/>
    <w:rsid w:val="00810239"/>
    <w:rsid w:val="008104BF"/>
    <w:rsid w:val="008118F1"/>
    <w:rsid w:val="00815F98"/>
    <w:rsid w:val="008171BF"/>
    <w:rsid w:val="00817447"/>
    <w:rsid w:val="00821A7C"/>
    <w:rsid w:val="00827C10"/>
    <w:rsid w:val="00841D7B"/>
    <w:rsid w:val="00842580"/>
    <w:rsid w:val="00843D16"/>
    <w:rsid w:val="00845AC7"/>
    <w:rsid w:val="008470CA"/>
    <w:rsid w:val="008516B9"/>
    <w:rsid w:val="0085608F"/>
    <w:rsid w:val="00856A99"/>
    <w:rsid w:val="0085744F"/>
    <w:rsid w:val="00857CC7"/>
    <w:rsid w:val="008602BB"/>
    <w:rsid w:val="008705F4"/>
    <w:rsid w:val="008734C2"/>
    <w:rsid w:val="00882F3F"/>
    <w:rsid w:val="0088770A"/>
    <w:rsid w:val="008879E9"/>
    <w:rsid w:val="00892479"/>
    <w:rsid w:val="00892919"/>
    <w:rsid w:val="00894186"/>
    <w:rsid w:val="00894BA5"/>
    <w:rsid w:val="00894BF8"/>
    <w:rsid w:val="008A10CE"/>
    <w:rsid w:val="008A350B"/>
    <w:rsid w:val="008A394B"/>
    <w:rsid w:val="008A5FC9"/>
    <w:rsid w:val="008B0FB0"/>
    <w:rsid w:val="008B2F98"/>
    <w:rsid w:val="008B52E9"/>
    <w:rsid w:val="008B5434"/>
    <w:rsid w:val="008B5C23"/>
    <w:rsid w:val="008C31DA"/>
    <w:rsid w:val="008C4512"/>
    <w:rsid w:val="008D0BD5"/>
    <w:rsid w:val="008D363D"/>
    <w:rsid w:val="008D7786"/>
    <w:rsid w:val="008D7F3C"/>
    <w:rsid w:val="008E4C62"/>
    <w:rsid w:val="008F1612"/>
    <w:rsid w:val="008F4BAA"/>
    <w:rsid w:val="008F4F50"/>
    <w:rsid w:val="008F6838"/>
    <w:rsid w:val="008F7178"/>
    <w:rsid w:val="00902FE0"/>
    <w:rsid w:val="0090349D"/>
    <w:rsid w:val="00904F7C"/>
    <w:rsid w:val="009070C3"/>
    <w:rsid w:val="0090741E"/>
    <w:rsid w:val="0091230A"/>
    <w:rsid w:val="00913C33"/>
    <w:rsid w:val="00915E7A"/>
    <w:rsid w:val="0092424C"/>
    <w:rsid w:val="00925C5A"/>
    <w:rsid w:val="00930C3F"/>
    <w:rsid w:val="0093171F"/>
    <w:rsid w:val="009323F7"/>
    <w:rsid w:val="00932C01"/>
    <w:rsid w:val="00934B04"/>
    <w:rsid w:val="0093574F"/>
    <w:rsid w:val="009361D2"/>
    <w:rsid w:val="00936DEA"/>
    <w:rsid w:val="00940622"/>
    <w:rsid w:val="00941F96"/>
    <w:rsid w:val="00943167"/>
    <w:rsid w:val="009440EE"/>
    <w:rsid w:val="00944927"/>
    <w:rsid w:val="0094753F"/>
    <w:rsid w:val="00950CFE"/>
    <w:rsid w:val="009513D0"/>
    <w:rsid w:val="00951FA8"/>
    <w:rsid w:val="00952935"/>
    <w:rsid w:val="00953FE8"/>
    <w:rsid w:val="009567F8"/>
    <w:rsid w:val="00960782"/>
    <w:rsid w:val="00960ADE"/>
    <w:rsid w:val="00962816"/>
    <w:rsid w:val="00965F78"/>
    <w:rsid w:val="00965FB2"/>
    <w:rsid w:val="00966446"/>
    <w:rsid w:val="00970071"/>
    <w:rsid w:val="009757B2"/>
    <w:rsid w:val="00984C95"/>
    <w:rsid w:val="00986205"/>
    <w:rsid w:val="00997109"/>
    <w:rsid w:val="009A00A9"/>
    <w:rsid w:val="009A4B26"/>
    <w:rsid w:val="009A4CE3"/>
    <w:rsid w:val="009B1544"/>
    <w:rsid w:val="009B21EF"/>
    <w:rsid w:val="009B2788"/>
    <w:rsid w:val="009B3B2D"/>
    <w:rsid w:val="009B40CE"/>
    <w:rsid w:val="009B5343"/>
    <w:rsid w:val="009C3B24"/>
    <w:rsid w:val="009C5802"/>
    <w:rsid w:val="009C60E3"/>
    <w:rsid w:val="009C6400"/>
    <w:rsid w:val="009D4B09"/>
    <w:rsid w:val="009E2567"/>
    <w:rsid w:val="009E335C"/>
    <w:rsid w:val="009E51C6"/>
    <w:rsid w:val="009F047A"/>
    <w:rsid w:val="009F091B"/>
    <w:rsid w:val="009F2871"/>
    <w:rsid w:val="009F2987"/>
    <w:rsid w:val="009F2CCB"/>
    <w:rsid w:val="009F41B7"/>
    <w:rsid w:val="00A05AFC"/>
    <w:rsid w:val="00A10C19"/>
    <w:rsid w:val="00A11472"/>
    <w:rsid w:val="00A14722"/>
    <w:rsid w:val="00A214F3"/>
    <w:rsid w:val="00A2607C"/>
    <w:rsid w:val="00A26D77"/>
    <w:rsid w:val="00A30060"/>
    <w:rsid w:val="00A30EEC"/>
    <w:rsid w:val="00A34424"/>
    <w:rsid w:val="00A375A9"/>
    <w:rsid w:val="00A413C1"/>
    <w:rsid w:val="00A435E2"/>
    <w:rsid w:val="00A45C4F"/>
    <w:rsid w:val="00A50979"/>
    <w:rsid w:val="00A50B63"/>
    <w:rsid w:val="00A54FD3"/>
    <w:rsid w:val="00A55143"/>
    <w:rsid w:val="00A56E76"/>
    <w:rsid w:val="00A57925"/>
    <w:rsid w:val="00A60BC3"/>
    <w:rsid w:val="00A62523"/>
    <w:rsid w:val="00A63621"/>
    <w:rsid w:val="00A73D30"/>
    <w:rsid w:val="00A742D2"/>
    <w:rsid w:val="00A7437E"/>
    <w:rsid w:val="00A7569E"/>
    <w:rsid w:val="00A76C61"/>
    <w:rsid w:val="00A77526"/>
    <w:rsid w:val="00A8123D"/>
    <w:rsid w:val="00A8287B"/>
    <w:rsid w:val="00A8297D"/>
    <w:rsid w:val="00A82B44"/>
    <w:rsid w:val="00A83A67"/>
    <w:rsid w:val="00A841AE"/>
    <w:rsid w:val="00A84BD0"/>
    <w:rsid w:val="00A91035"/>
    <w:rsid w:val="00A94D8A"/>
    <w:rsid w:val="00A95C06"/>
    <w:rsid w:val="00AA267F"/>
    <w:rsid w:val="00AA3A6A"/>
    <w:rsid w:val="00AA7DD3"/>
    <w:rsid w:val="00AB313B"/>
    <w:rsid w:val="00AB56BA"/>
    <w:rsid w:val="00AB71EB"/>
    <w:rsid w:val="00AC0086"/>
    <w:rsid w:val="00AC0DEF"/>
    <w:rsid w:val="00AC2BDD"/>
    <w:rsid w:val="00AC46C0"/>
    <w:rsid w:val="00AC72C6"/>
    <w:rsid w:val="00AD0DBA"/>
    <w:rsid w:val="00AD0FB5"/>
    <w:rsid w:val="00AD1220"/>
    <w:rsid w:val="00AD41B2"/>
    <w:rsid w:val="00AD4832"/>
    <w:rsid w:val="00AD5F13"/>
    <w:rsid w:val="00AD712D"/>
    <w:rsid w:val="00AE05BC"/>
    <w:rsid w:val="00AE66FC"/>
    <w:rsid w:val="00AF2B0E"/>
    <w:rsid w:val="00AF6937"/>
    <w:rsid w:val="00AF794A"/>
    <w:rsid w:val="00AF7992"/>
    <w:rsid w:val="00B00D60"/>
    <w:rsid w:val="00B07078"/>
    <w:rsid w:val="00B10062"/>
    <w:rsid w:val="00B13707"/>
    <w:rsid w:val="00B151E1"/>
    <w:rsid w:val="00B15CBF"/>
    <w:rsid w:val="00B2388C"/>
    <w:rsid w:val="00B23C4E"/>
    <w:rsid w:val="00B348E3"/>
    <w:rsid w:val="00B409DE"/>
    <w:rsid w:val="00B51529"/>
    <w:rsid w:val="00B53AF6"/>
    <w:rsid w:val="00B61C27"/>
    <w:rsid w:val="00B61D74"/>
    <w:rsid w:val="00B66577"/>
    <w:rsid w:val="00B666AC"/>
    <w:rsid w:val="00B70B85"/>
    <w:rsid w:val="00B70BFD"/>
    <w:rsid w:val="00B7517A"/>
    <w:rsid w:val="00B80EA3"/>
    <w:rsid w:val="00B81F3E"/>
    <w:rsid w:val="00B83325"/>
    <w:rsid w:val="00B90CDC"/>
    <w:rsid w:val="00B92E14"/>
    <w:rsid w:val="00B93ADF"/>
    <w:rsid w:val="00B96265"/>
    <w:rsid w:val="00BA0B2E"/>
    <w:rsid w:val="00BA1F61"/>
    <w:rsid w:val="00BA2B25"/>
    <w:rsid w:val="00BA3E04"/>
    <w:rsid w:val="00BA4309"/>
    <w:rsid w:val="00BA5056"/>
    <w:rsid w:val="00BA6C14"/>
    <w:rsid w:val="00BA6CC6"/>
    <w:rsid w:val="00BA7010"/>
    <w:rsid w:val="00BA7803"/>
    <w:rsid w:val="00BB0230"/>
    <w:rsid w:val="00BB10FA"/>
    <w:rsid w:val="00BB4EE7"/>
    <w:rsid w:val="00BB51BF"/>
    <w:rsid w:val="00BB62A9"/>
    <w:rsid w:val="00BB7A75"/>
    <w:rsid w:val="00BB7ADD"/>
    <w:rsid w:val="00BC0AFC"/>
    <w:rsid w:val="00BC5F84"/>
    <w:rsid w:val="00BC6E77"/>
    <w:rsid w:val="00BC7373"/>
    <w:rsid w:val="00BD0941"/>
    <w:rsid w:val="00BD2C37"/>
    <w:rsid w:val="00BD3120"/>
    <w:rsid w:val="00BD69DA"/>
    <w:rsid w:val="00BE0DD5"/>
    <w:rsid w:val="00BE15C1"/>
    <w:rsid w:val="00BE31C4"/>
    <w:rsid w:val="00BE4B40"/>
    <w:rsid w:val="00BF7349"/>
    <w:rsid w:val="00C002C3"/>
    <w:rsid w:val="00C035F2"/>
    <w:rsid w:val="00C10F0A"/>
    <w:rsid w:val="00C140EC"/>
    <w:rsid w:val="00C1620C"/>
    <w:rsid w:val="00C216E6"/>
    <w:rsid w:val="00C2698E"/>
    <w:rsid w:val="00C26DBD"/>
    <w:rsid w:val="00C37DD6"/>
    <w:rsid w:val="00C4055C"/>
    <w:rsid w:val="00C4249C"/>
    <w:rsid w:val="00C5167B"/>
    <w:rsid w:val="00C5180F"/>
    <w:rsid w:val="00C558C1"/>
    <w:rsid w:val="00C627A8"/>
    <w:rsid w:val="00C6367B"/>
    <w:rsid w:val="00C63905"/>
    <w:rsid w:val="00C63A86"/>
    <w:rsid w:val="00C63EEF"/>
    <w:rsid w:val="00C649BD"/>
    <w:rsid w:val="00C66C9E"/>
    <w:rsid w:val="00C718C5"/>
    <w:rsid w:val="00C740B8"/>
    <w:rsid w:val="00C7637F"/>
    <w:rsid w:val="00C76456"/>
    <w:rsid w:val="00C81BB0"/>
    <w:rsid w:val="00C822C7"/>
    <w:rsid w:val="00C903BB"/>
    <w:rsid w:val="00CA3A37"/>
    <w:rsid w:val="00CA61AF"/>
    <w:rsid w:val="00CA653F"/>
    <w:rsid w:val="00CA6BDD"/>
    <w:rsid w:val="00CA6F92"/>
    <w:rsid w:val="00CA77E0"/>
    <w:rsid w:val="00CB0334"/>
    <w:rsid w:val="00CB49C4"/>
    <w:rsid w:val="00CB4C5C"/>
    <w:rsid w:val="00CB4CC9"/>
    <w:rsid w:val="00CC0195"/>
    <w:rsid w:val="00CC3B4B"/>
    <w:rsid w:val="00CC6A69"/>
    <w:rsid w:val="00CD06CC"/>
    <w:rsid w:val="00CD339C"/>
    <w:rsid w:val="00CE29B3"/>
    <w:rsid w:val="00CE2F1E"/>
    <w:rsid w:val="00CE68EE"/>
    <w:rsid w:val="00CF1BCE"/>
    <w:rsid w:val="00CF3C2B"/>
    <w:rsid w:val="00CF53A0"/>
    <w:rsid w:val="00D048BF"/>
    <w:rsid w:val="00D117E7"/>
    <w:rsid w:val="00D12DC8"/>
    <w:rsid w:val="00D12F95"/>
    <w:rsid w:val="00D2081F"/>
    <w:rsid w:val="00D247A2"/>
    <w:rsid w:val="00D26404"/>
    <w:rsid w:val="00D315FB"/>
    <w:rsid w:val="00D33B30"/>
    <w:rsid w:val="00D40FC6"/>
    <w:rsid w:val="00D41D1A"/>
    <w:rsid w:val="00D41E8A"/>
    <w:rsid w:val="00D43FE6"/>
    <w:rsid w:val="00D44A51"/>
    <w:rsid w:val="00D47FC3"/>
    <w:rsid w:val="00D529C4"/>
    <w:rsid w:val="00D61E3E"/>
    <w:rsid w:val="00D67D35"/>
    <w:rsid w:val="00D67E1B"/>
    <w:rsid w:val="00D73A8D"/>
    <w:rsid w:val="00D7607D"/>
    <w:rsid w:val="00D7636F"/>
    <w:rsid w:val="00D77EE7"/>
    <w:rsid w:val="00D80C9F"/>
    <w:rsid w:val="00D80CAD"/>
    <w:rsid w:val="00D82A5E"/>
    <w:rsid w:val="00D84ABF"/>
    <w:rsid w:val="00D90B29"/>
    <w:rsid w:val="00D91ABE"/>
    <w:rsid w:val="00D920BA"/>
    <w:rsid w:val="00D93847"/>
    <w:rsid w:val="00D97440"/>
    <w:rsid w:val="00DA08DD"/>
    <w:rsid w:val="00DB0E93"/>
    <w:rsid w:val="00DB227B"/>
    <w:rsid w:val="00DB2A5B"/>
    <w:rsid w:val="00DB6FFB"/>
    <w:rsid w:val="00DC4087"/>
    <w:rsid w:val="00DD05D4"/>
    <w:rsid w:val="00DD0CC2"/>
    <w:rsid w:val="00DD4D6F"/>
    <w:rsid w:val="00DD6B2F"/>
    <w:rsid w:val="00DD76A9"/>
    <w:rsid w:val="00DE062D"/>
    <w:rsid w:val="00DE2ADE"/>
    <w:rsid w:val="00DF4380"/>
    <w:rsid w:val="00DF49A0"/>
    <w:rsid w:val="00E04778"/>
    <w:rsid w:val="00E04B3A"/>
    <w:rsid w:val="00E13D93"/>
    <w:rsid w:val="00E161B6"/>
    <w:rsid w:val="00E16A5D"/>
    <w:rsid w:val="00E17A32"/>
    <w:rsid w:val="00E21D36"/>
    <w:rsid w:val="00E2360E"/>
    <w:rsid w:val="00E26077"/>
    <w:rsid w:val="00E31158"/>
    <w:rsid w:val="00E32829"/>
    <w:rsid w:val="00E32DC4"/>
    <w:rsid w:val="00E34821"/>
    <w:rsid w:val="00E363EF"/>
    <w:rsid w:val="00E37A95"/>
    <w:rsid w:val="00E45605"/>
    <w:rsid w:val="00E506F3"/>
    <w:rsid w:val="00E57483"/>
    <w:rsid w:val="00E62F99"/>
    <w:rsid w:val="00E66BF6"/>
    <w:rsid w:val="00E67FA5"/>
    <w:rsid w:val="00E70A53"/>
    <w:rsid w:val="00E70E90"/>
    <w:rsid w:val="00E71D2D"/>
    <w:rsid w:val="00E71FF5"/>
    <w:rsid w:val="00E72118"/>
    <w:rsid w:val="00E738E3"/>
    <w:rsid w:val="00E7500E"/>
    <w:rsid w:val="00E766B4"/>
    <w:rsid w:val="00E81A72"/>
    <w:rsid w:val="00E83282"/>
    <w:rsid w:val="00E85A51"/>
    <w:rsid w:val="00E8798F"/>
    <w:rsid w:val="00E87F7B"/>
    <w:rsid w:val="00E924E3"/>
    <w:rsid w:val="00E96D8D"/>
    <w:rsid w:val="00E975D0"/>
    <w:rsid w:val="00EA1327"/>
    <w:rsid w:val="00EA21C6"/>
    <w:rsid w:val="00EA30DA"/>
    <w:rsid w:val="00EA560F"/>
    <w:rsid w:val="00EC08C4"/>
    <w:rsid w:val="00EC7976"/>
    <w:rsid w:val="00ED4D6F"/>
    <w:rsid w:val="00ED6747"/>
    <w:rsid w:val="00EE5561"/>
    <w:rsid w:val="00EF0EB4"/>
    <w:rsid w:val="00EF1D2C"/>
    <w:rsid w:val="00EF22C6"/>
    <w:rsid w:val="00EF48B6"/>
    <w:rsid w:val="00EF6656"/>
    <w:rsid w:val="00EF6A75"/>
    <w:rsid w:val="00F01341"/>
    <w:rsid w:val="00F0400F"/>
    <w:rsid w:val="00F0591F"/>
    <w:rsid w:val="00F05D33"/>
    <w:rsid w:val="00F204FB"/>
    <w:rsid w:val="00F243FD"/>
    <w:rsid w:val="00F25EA7"/>
    <w:rsid w:val="00F30AEC"/>
    <w:rsid w:val="00F362A0"/>
    <w:rsid w:val="00F368AA"/>
    <w:rsid w:val="00F418E0"/>
    <w:rsid w:val="00F457D7"/>
    <w:rsid w:val="00F45AF6"/>
    <w:rsid w:val="00F511C5"/>
    <w:rsid w:val="00F53CB6"/>
    <w:rsid w:val="00F552F3"/>
    <w:rsid w:val="00F65679"/>
    <w:rsid w:val="00F71308"/>
    <w:rsid w:val="00F727F4"/>
    <w:rsid w:val="00F7547B"/>
    <w:rsid w:val="00F8199C"/>
    <w:rsid w:val="00F8294C"/>
    <w:rsid w:val="00F843BA"/>
    <w:rsid w:val="00F9412B"/>
    <w:rsid w:val="00FA0A3C"/>
    <w:rsid w:val="00FA0B7A"/>
    <w:rsid w:val="00FA5270"/>
    <w:rsid w:val="00FA5D7E"/>
    <w:rsid w:val="00FA6998"/>
    <w:rsid w:val="00FB0C93"/>
    <w:rsid w:val="00FB37EA"/>
    <w:rsid w:val="00FB3DCA"/>
    <w:rsid w:val="00FB6C84"/>
    <w:rsid w:val="00FB7A9E"/>
    <w:rsid w:val="00FC0104"/>
    <w:rsid w:val="00FC5F3F"/>
    <w:rsid w:val="00FD33D4"/>
    <w:rsid w:val="00FD4089"/>
    <w:rsid w:val="00FD5471"/>
    <w:rsid w:val="00FD65E6"/>
    <w:rsid w:val="00FE170B"/>
    <w:rsid w:val="00FE5967"/>
    <w:rsid w:val="00FE648F"/>
    <w:rsid w:val="00FF6E2C"/>
    <w:rsid w:val="00FF7749"/>
    <w:rsid w:val="00FF7F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CA805D3-D44E-4292-A9CC-EF9E35CA3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0" w:defUnhideWhenUsed="0" w:defQFormat="0" w:count="372">
    <w:lsdException w:name="Normal" w:qFormat="1"/>
    <w:lsdException w:name="heading 1" w:uiPriority="9"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a2">
    <w:name w:val="Normal"/>
    <w:qFormat/>
    <w:rsid w:val="00E04B3A"/>
  </w:style>
  <w:style w:type="paragraph" w:styleId="14">
    <w:name w:val="heading 1"/>
    <w:aliases w:val="Заголовок 1 Знак Знак,Заголовок 1 Знак Знак Знак,Document Header1,H1,Заголовок 1 Знак2 Знак,Заголовок 1 Знак1 Знак Знак,Заголовок 1 Знак Знак1 Знак Знак,Заголовок 1 Знак Знак2 Знак,Заголовок 1 Знак1 Знак1"/>
    <w:basedOn w:val="a2"/>
    <w:next w:val="a2"/>
    <w:link w:val="15"/>
    <w:uiPriority w:val="9"/>
    <w:qFormat/>
    <w:rsid w:val="00E04B3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aliases w:val=" Знак2, Знак2 Знак,Знак2 Знак"/>
    <w:basedOn w:val="a2"/>
    <w:next w:val="a2"/>
    <w:link w:val="22"/>
    <w:unhideWhenUsed/>
    <w:qFormat/>
    <w:rsid w:val="00E04B3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0">
    <w:name w:val="heading 3"/>
    <w:aliases w:val=" Знак, Знак3, Знак3 Знак,Знак3"/>
    <w:basedOn w:val="a2"/>
    <w:next w:val="a2"/>
    <w:link w:val="31"/>
    <w:uiPriority w:val="9"/>
    <w:unhideWhenUsed/>
    <w:qFormat/>
    <w:rsid w:val="00E04B3A"/>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2"/>
    <w:link w:val="40"/>
    <w:qFormat/>
    <w:rsid w:val="00DD4D6F"/>
    <w:pPr>
      <w:tabs>
        <w:tab w:val="num" w:pos="2880"/>
      </w:tabs>
      <w:spacing w:before="100" w:beforeAutospacing="1" w:after="100" w:afterAutospacing="1" w:line="240" w:lineRule="auto"/>
      <w:ind w:left="864" w:hanging="144"/>
      <w:outlineLvl w:val="3"/>
    </w:pPr>
    <w:rPr>
      <w:rFonts w:ascii="Times New Roman" w:eastAsia="Times New Roman" w:hAnsi="Times New Roman" w:cs="Times New Roman"/>
      <w:b/>
      <w:bCs/>
      <w:sz w:val="24"/>
      <w:szCs w:val="24"/>
      <w:lang w:eastAsia="ru-RU"/>
    </w:rPr>
  </w:style>
  <w:style w:type="paragraph" w:styleId="5">
    <w:name w:val="heading 5"/>
    <w:basedOn w:val="a2"/>
    <w:next w:val="a2"/>
    <w:link w:val="50"/>
    <w:qFormat/>
    <w:rsid w:val="00DD4D6F"/>
    <w:pPr>
      <w:keepNext/>
      <w:tabs>
        <w:tab w:val="num" w:pos="3600"/>
      </w:tabs>
      <w:spacing w:before="120" w:after="0" w:line="240" w:lineRule="auto"/>
      <w:ind w:left="1008" w:right="140" w:hanging="432"/>
      <w:jc w:val="center"/>
      <w:outlineLvl w:val="4"/>
    </w:pPr>
    <w:rPr>
      <w:rFonts w:ascii="Times New Roman" w:eastAsia="Times New Roman" w:hAnsi="Times New Roman" w:cs="Times New Roman"/>
      <w:spacing w:val="4"/>
      <w:sz w:val="28"/>
      <w:szCs w:val="20"/>
      <w:lang w:eastAsia="ru-RU"/>
    </w:rPr>
  </w:style>
  <w:style w:type="paragraph" w:styleId="6">
    <w:name w:val="heading 6"/>
    <w:basedOn w:val="a2"/>
    <w:next w:val="a2"/>
    <w:link w:val="60"/>
    <w:unhideWhenUsed/>
    <w:qFormat/>
    <w:rsid w:val="00DD4D6F"/>
    <w:pPr>
      <w:tabs>
        <w:tab w:val="num" w:pos="4320"/>
      </w:tabs>
      <w:spacing w:before="240" w:after="60" w:line="240" w:lineRule="auto"/>
      <w:ind w:left="1152" w:hanging="432"/>
      <w:outlineLvl w:val="5"/>
    </w:pPr>
    <w:rPr>
      <w:rFonts w:ascii="Calibri" w:eastAsia="Times New Roman" w:hAnsi="Calibri" w:cs="Times New Roman"/>
      <w:b/>
      <w:bCs/>
      <w:lang w:eastAsia="ru-RU"/>
    </w:rPr>
  </w:style>
  <w:style w:type="paragraph" w:styleId="7">
    <w:name w:val="heading 7"/>
    <w:basedOn w:val="a2"/>
    <w:next w:val="a2"/>
    <w:link w:val="70"/>
    <w:uiPriority w:val="9"/>
    <w:qFormat/>
    <w:rsid w:val="00DD4D6F"/>
    <w:pPr>
      <w:keepNext/>
      <w:tabs>
        <w:tab w:val="num" w:pos="5040"/>
      </w:tabs>
      <w:spacing w:after="0" w:line="240" w:lineRule="auto"/>
      <w:ind w:left="1296" w:right="-283" w:hanging="288"/>
      <w:jc w:val="center"/>
      <w:outlineLvl w:val="6"/>
    </w:pPr>
    <w:rPr>
      <w:rFonts w:ascii="Times New Roman" w:eastAsia="Times New Roman" w:hAnsi="Times New Roman" w:cs="Times New Roman"/>
      <w:sz w:val="32"/>
      <w:szCs w:val="20"/>
      <w:lang w:val="en-US" w:eastAsia="ru-RU"/>
    </w:rPr>
  </w:style>
  <w:style w:type="paragraph" w:styleId="8">
    <w:name w:val="heading 8"/>
    <w:basedOn w:val="a2"/>
    <w:next w:val="a2"/>
    <w:link w:val="80"/>
    <w:qFormat/>
    <w:rsid w:val="00DD4D6F"/>
    <w:pPr>
      <w:keepNext/>
      <w:tabs>
        <w:tab w:val="num" w:pos="5760"/>
      </w:tabs>
      <w:spacing w:after="0" w:line="240" w:lineRule="auto"/>
      <w:ind w:left="1440" w:right="-283" w:hanging="432"/>
      <w:jc w:val="center"/>
      <w:outlineLvl w:val="7"/>
    </w:pPr>
    <w:rPr>
      <w:rFonts w:ascii="Times New Roman" w:eastAsia="Times New Roman" w:hAnsi="Times New Roman" w:cs="Times New Roman"/>
      <w:sz w:val="32"/>
      <w:szCs w:val="20"/>
      <w:lang w:val="en-US" w:eastAsia="ru-RU"/>
    </w:rPr>
  </w:style>
  <w:style w:type="paragraph" w:styleId="9">
    <w:name w:val="heading 9"/>
    <w:basedOn w:val="a2"/>
    <w:next w:val="a2"/>
    <w:link w:val="90"/>
    <w:qFormat/>
    <w:rsid w:val="00DD4D6F"/>
    <w:pPr>
      <w:keepNext/>
      <w:tabs>
        <w:tab w:val="num" w:pos="6480"/>
      </w:tabs>
      <w:spacing w:after="0" w:line="240" w:lineRule="auto"/>
      <w:ind w:left="1584" w:hanging="144"/>
      <w:jc w:val="both"/>
      <w:outlineLvl w:val="8"/>
    </w:pPr>
    <w:rPr>
      <w:rFonts w:ascii="Times New Roman" w:eastAsia="Times New Roman" w:hAnsi="Times New Roman" w:cs="Times New Roman"/>
      <w:sz w:val="28"/>
      <w:szCs w:val="20"/>
      <w:lang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styleId="a6">
    <w:name w:val="Intense Emphasis"/>
    <w:basedOn w:val="a3"/>
    <w:uiPriority w:val="21"/>
    <w:qFormat/>
    <w:rsid w:val="00E04B3A"/>
    <w:rPr>
      <w:b/>
      <w:bCs/>
      <w:i/>
      <w:iCs/>
      <w:color w:val="4F81BD" w:themeColor="accent1"/>
    </w:rPr>
  </w:style>
  <w:style w:type="character" w:customStyle="1" w:styleId="15">
    <w:name w:val="Заголовок 1 Знак"/>
    <w:aliases w:val="Заголовок 1 Знак Знак Знак1,Заголовок 1 Знак Знак Знак Знак,Document Header1 Знак,H1 Знак,Заголовок 1 Знак2 Знак Знак,Заголовок 1 Знак1 Знак Знак Знак,Заголовок 1 Знак Знак1 Знак Знак Знак,Заголовок 1 Знак Знак2 Знак Знак"/>
    <w:basedOn w:val="a3"/>
    <w:link w:val="14"/>
    <w:uiPriority w:val="9"/>
    <w:rsid w:val="00E04B3A"/>
    <w:rPr>
      <w:rFonts w:asciiTheme="majorHAnsi" w:eastAsiaTheme="majorEastAsia" w:hAnsiTheme="majorHAnsi" w:cstheme="majorBidi"/>
      <w:b/>
      <w:bCs/>
      <w:color w:val="365F91" w:themeColor="accent1" w:themeShade="BF"/>
      <w:sz w:val="28"/>
      <w:szCs w:val="28"/>
    </w:rPr>
  </w:style>
  <w:style w:type="character" w:customStyle="1" w:styleId="22">
    <w:name w:val="Заголовок 2 Знак"/>
    <w:aliases w:val=" Знак2 Знак1, Знак2 Знак Знак,Знак2 Знак Знак2"/>
    <w:basedOn w:val="a3"/>
    <w:link w:val="20"/>
    <w:rsid w:val="00E04B3A"/>
    <w:rPr>
      <w:rFonts w:asciiTheme="majorHAnsi" w:eastAsiaTheme="majorEastAsia" w:hAnsiTheme="majorHAnsi" w:cstheme="majorBidi"/>
      <w:b/>
      <w:bCs/>
      <w:color w:val="4F81BD" w:themeColor="accent1"/>
      <w:sz w:val="26"/>
      <w:szCs w:val="26"/>
    </w:rPr>
  </w:style>
  <w:style w:type="character" w:customStyle="1" w:styleId="31">
    <w:name w:val="Заголовок 3 Знак"/>
    <w:aliases w:val=" Знак Знак, Знак3 Знак1, Знак3 Знак Знак,Знак3 Знак"/>
    <w:basedOn w:val="a3"/>
    <w:link w:val="30"/>
    <w:uiPriority w:val="9"/>
    <w:rsid w:val="00E04B3A"/>
    <w:rPr>
      <w:rFonts w:asciiTheme="majorHAnsi" w:eastAsiaTheme="majorEastAsia" w:hAnsiTheme="majorHAnsi" w:cstheme="majorBidi"/>
      <w:b/>
      <w:bCs/>
      <w:color w:val="4F81BD" w:themeColor="accent1"/>
    </w:rPr>
  </w:style>
  <w:style w:type="paragraph" w:styleId="a7">
    <w:name w:val="TOC Heading"/>
    <w:basedOn w:val="14"/>
    <w:next w:val="a2"/>
    <w:uiPriority w:val="39"/>
    <w:unhideWhenUsed/>
    <w:qFormat/>
    <w:rsid w:val="00E04B3A"/>
    <w:pPr>
      <w:outlineLvl w:val="9"/>
    </w:pPr>
    <w:rPr>
      <w:lang w:eastAsia="ru-RU"/>
    </w:rPr>
  </w:style>
  <w:style w:type="paragraph" w:styleId="16">
    <w:name w:val="toc 1"/>
    <w:basedOn w:val="a2"/>
    <w:next w:val="a2"/>
    <w:autoRedefine/>
    <w:uiPriority w:val="39"/>
    <w:unhideWhenUsed/>
    <w:rsid w:val="009513D0"/>
    <w:pPr>
      <w:tabs>
        <w:tab w:val="right" w:leader="dot" w:pos="9214"/>
      </w:tabs>
      <w:spacing w:after="100"/>
    </w:pPr>
    <w:rPr>
      <w:rFonts w:ascii="Times New Roman" w:hAnsi="Times New Roman"/>
      <w:sz w:val="28"/>
    </w:rPr>
  </w:style>
  <w:style w:type="paragraph" w:styleId="23">
    <w:name w:val="toc 2"/>
    <w:basedOn w:val="a2"/>
    <w:next w:val="a2"/>
    <w:autoRedefine/>
    <w:uiPriority w:val="39"/>
    <w:unhideWhenUsed/>
    <w:rsid w:val="00E04B3A"/>
    <w:pPr>
      <w:spacing w:after="100"/>
      <w:ind w:left="220"/>
    </w:pPr>
    <w:rPr>
      <w:rFonts w:ascii="Times New Roman" w:hAnsi="Times New Roman"/>
      <w:sz w:val="28"/>
    </w:rPr>
  </w:style>
  <w:style w:type="paragraph" w:styleId="32">
    <w:name w:val="toc 3"/>
    <w:basedOn w:val="a2"/>
    <w:next w:val="a2"/>
    <w:autoRedefine/>
    <w:uiPriority w:val="39"/>
    <w:unhideWhenUsed/>
    <w:rsid w:val="002F734D"/>
    <w:pPr>
      <w:spacing w:after="100"/>
      <w:ind w:left="440"/>
    </w:pPr>
    <w:rPr>
      <w:rFonts w:ascii="Times New Roman" w:hAnsi="Times New Roman"/>
      <w:sz w:val="24"/>
    </w:rPr>
  </w:style>
  <w:style w:type="character" w:styleId="a8">
    <w:name w:val="Hyperlink"/>
    <w:basedOn w:val="a3"/>
    <w:uiPriority w:val="99"/>
    <w:unhideWhenUsed/>
    <w:rsid w:val="00E04B3A"/>
    <w:rPr>
      <w:color w:val="0000FF" w:themeColor="hyperlink"/>
      <w:u w:val="single"/>
    </w:rPr>
  </w:style>
  <w:style w:type="paragraph" w:styleId="a9">
    <w:name w:val="Balloon Text"/>
    <w:basedOn w:val="a2"/>
    <w:link w:val="aa"/>
    <w:uiPriority w:val="99"/>
    <w:unhideWhenUsed/>
    <w:rsid w:val="00E04B3A"/>
    <w:pPr>
      <w:spacing w:after="0" w:line="240" w:lineRule="auto"/>
    </w:pPr>
    <w:rPr>
      <w:rFonts w:ascii="Tahoma" w:hAnsi="Tahoma" w:cs="Tahoma"/>
      <w:sz w:val="16"/>
      <w:szCs w:val="16"/>
    </w:rPr>
  </w:style>
  <w:style w:type="character" w:customStyle="1" w:styleId="aa">
    <w:name w:val="Текст выноски Знак"/>
    <w:basedOn w:val="a3"/>
    <w:link w:val="a9"/>
    <w:uiPriority w:val="99"/>
    <w:rsid w:val="00E04B3A"/>
    <w:rPr>
      <w:rFonts w:ascii="Tahoma" w:hAnsi="Tahoma" w:cs="Tahoma"/>
      <w:sz w:val="16"/>
      <w:szCs w:val="16"/>
    </w:rPr>
  </w:style>
  <w:style w:type="paragraph" w:styleId="ab">
    <w:name w:val="List Paragraph"/>
    <w:basedOn w:val="a2"/>
    <w:link w:val="ac"/>
    <w:uiPriority w:val="34"/>
    <w:qFormat/>
    <w:rsid w:val="00AC2BDD"/>
    <w:pPr>
      <w:ind w:left="720"/>
      <w:contextualSpacing/>
    </w:pPr>
  </w:style>
  <w:style w:type="paragraph" w:styleId="41">
    <w:name w:val="toc 4"/>
    <w:basedOn w:val="a2"/>
    <w:next w:val="a2"/>
    <w:autoRedefine/>
    <w:uiPriority w:val="39"/>
    <w:unhideWhenUsed/>
    <w:rsid w:val="0021680A"/>
    <w:pPr>
      <w:spacing w:after="100"/>
      <w:ind w:left="660"/>
    </w:pPr>
    <w:rPr>
      <w:rFonts w:eastAsiaTheme="minorEastAsia"/>
      <w:lang w:eastAsia="ru-RU"/>
    </w:rPr>
  </w:style>
  <w:style w:type="paragraph" w:styleId="51">
    <w:name w:val="toc 5"/>
    <w:basedOn w:val="a2"/>
    <w:next w:val="a2"/>
    <w:autoRedefine/>
    <w:uiPriority w:val="39"/>
    <w:unhideWhenUsed/>
    <w:rsid w:val="0021680A"/>
    <w:pPr>
      <w:spacing w:after="100"/>
      <w:ind w:left="880"/>
    </w:pPr>
    <w:rPr>
      <w:rFonts w:eastAsiaTheme="minorEastAsia"/>
      <w:lang w:eastAsia="ru-RU"/>
    </w:rPr>
  </w:style>
  <w:style w:type="paragraph" w:styleId="61">
    <w:name w:val="toc 6"/>
    <w:basedOn w:val="a2"/>
    <w:next w:val="a2"/>
    <w:autoRedefine/>
    <w:uiPriority w:val="39"/>
    <w:unhideWhenUsed/>
    <w:rsid w:val="0021680A"/>
    <w:pPr>
      <w:spacing w:after="100"/>
      <w:ind w:left="1100"/>
    </w:pPr>
    <w:rPr>
      <w:rFonts w:eastAsiaTheme="minorEastAsia"/>
      <w:lang w:eastAsia="ru-RU"/>
    </w:rPr>
  </w:style>
  <w:style w:type="paragraph" w:styleId="71">
    <w:name w:val="toc 7"/>
    <w:basedOn w:val="a2"/>
    <w:next w:val="a2"/>
    <w:autoRedefine/>
    <w:uiPriority w:val="39"/>
    <w:unhideWhenUsed/>
    <w:rsid w:val="0021680A"/>
    <w:pPr>
      <w:spacing w:after="100"/>
      <w:ind w:left="1320"/>
    </w:pPr>
    <w:rPr>
      <w:rFonts w:eastAsiaTheme="minorEastAsia"/>
      <w:lang w:eastAsia="ru-RU"/>
    </w:rPr>
  </w:style>
  <w:style w:type="paragraph" w:styleId="81">
    <w:name w:val="toc 8"/>
    <w:basedOn w:val="a2"/>
    <w:next w:val="a2"/>
    <w:autoRedefine/>
    <w:uiPriority w:val="39"/>
    <w:unhideWhenUsed/>
    <w:rsid w:val="0021680A"/>
    <w:pPr>
      <w:spacing w:after="100"/>
      <w:ind w:left="1540"/>
    </w:pPr>
    <w:rPr>
      <w:rFonts w:eastAsiaTheme="minorEastAsia"/>
      <w:lang w:eastAsia="ru-RU"/>
    </w:rPr>
  </w:style>
  <w:style w:type="paragraph" w:styleId="91">
    <w:name w:val="toc 9"/>
    <w:basedOn w:val="a2"/>
    <w:next w:val="a2"/>
    <w:autoRedefine/>
    <w:uiPriority w:val="39"/>
    <w:unhideWhenUsed/>
    <w:rsid w:val="0021680A"/>
    <w:pPr>
      <w:spacing w:after="100"/>
      <w:ind w:left="1760"/>
    </w:pPr>
    <w:rPr>
      <w:rFonts w:eastAsiaTheme="minorEastAsia"/>
      <w:lang w:eastAsia="ru-RU"/>
    </w:rPr>
  </w:style>
  <w:style w:type="character" w:customStyle="1" w:styleId="ad">
    <w:name w:val="Основной текст_"/>
    <w:basedOn w:val="a3"/>
    <w:link w:val="24"/>
    <w:uiPriority w:val="99"/>
    <w:locked/>
    <w:rsid w:val="00B61C27"/>
    <w:rPr>
      <w:rFonts w:ascii="Verdana" w:eastAsia="Times New Roman" w:hAnsi="Verdana" w:cs="Verdana"/>
      <w:b/>
      <w:bCs/>
      <w:spacing w:val="-7"/>
      <w:sz w:val="21"/>
      <w:szCs w:val="21"/>
      <w:shd w:val="clear" w:color="auto" w:fill="FFFFFF"/>
    </w:rPr>
  </w:style>
  <w:style w:type="paragraph" w:customStyle="1" w:styleId="24">
    <w:name w:val="Основной текст2"/>
    <w:basedOn w:val="a2"/>
    <w:link w:val="ad"/>
    <w:uiPriority w:val="99"/>
    <w:rsid w:val="00B61C27"/>
    <w:pPr>
      <w:widowControl w:val="0"/>
      <w:shd w:val="clear" w:color="auto" w:fill="FFFFFF"/>
      <w:spacing w:after="0" w:line="341" w:lineRule="exact"/>
      <w:ind w:hanging="1180"/>
      <w:jc w:val="right"/>
    </w:pPr>
    <w:rPr>
      <w:rFonts w:ascii="Verdana" w:eastAsia="Times New Roman" w:hAnsi="Verdana" w:cs="Verdana"/>
      <w:b/>
      <w:bCs/>
      <w:spacing w:val="-7"/>
      <w:sz w:val="21"/>
      <w:szCs w:val="21"/>
    </w:rPr>
  </w:style>
  <w:style w:type="character" w:customStyle="1" w:styleId="TimesNewRoman">
    <w:name w:val="Основной текст + Times New Roman"/>
    <w:aliases w:val="Не полужирный,Интервал 0 pt"/>
    <w:basedOn w:val="ad"/>
    <w:uiPriority w:val="99"/>
    <w:rsid w:val="00B61C27"/>
    <w:rPr>
      <w:rFonts w:ascii="Times New Roman" w:eastAsia="Times New Roman" w:hAnsi="Times New Roman" w:cs="Times New Roman"/>
      <w:b/>
      <w:bCs/>
      <w:color w:val="000000"/>
      <w:spacing w:val="2"/>
      <w:w w:val="100"/>
      <w:position w:val="0"/>
      <w:sz w:val="21"/>
      <w:szCs w:val="21"/>
      <w:u w:val="none"/>
      <w:shd w:val="clear" w:color="auto" w:fill="FFFFFF"/>
      <w:lang w:val="ru-RU"/>
    </w:rPr>
  </w:style>
  <w:style w:type="paragraph" w:customStyle="1" w:styleId="ConsPlusNormal">
    <w:name w:val="ConsPlusNormal"/>
    <w:basedOn w:val="a2"/>
    <w:link w:val="ConsPlusNormal0"/>
    <w:uiPriority w:val="99"/>
    <w:rsid w:val="00086574"/>
    <w:pPr>
      <w:autoSpaceDE w:val="0"/>
      <w:autoSpaceDN w:val="0"/>
      <w:spacing w:after="0" w:line="240" w:lineRule="auto"/>
      <w:ind w:firstLine="720"/>
    </w:pPr>
    <w:rPr>
      <w:rFonts w:ascii="Arial" w:eastAsia="Calibri" w:hAnsi="Arial" w:cs="Times New Roman"/>
      <w:sz w:val="20"/>
      <w:szCs w:val="20"/>
      <w:lang w:val="x-none" w:eastAsia="x-none"/>
    </w:rPr>
  </w:style>
  <w:style w:type="character" w:customStyle="1" w:styleId="ConsPlusNormal0">
    <w:name w:val="ConsPlusNormal Знак"/>
    <w:link w:val="ConsPlusNormal"/>
    <w:uiPriority w:val="99"/>
    <w:locked/>
    <w:rsid w:val="00086574"/>
    <w:rPr>
      <w:rFonts w:ascii="Arial" w:eastAsia="Calibri" w:hAnsi="Arial" w:cs="Times New Roman"/>
      <w:sz w:val="20"/>
      <w:szCs w:val="20"/>
      <w:lang w:val="x-none" w:eastAsia="x-none"/>
    </w:rPr>
  </w:style>
  <w:style w:type="paragraph" w:styleId="ae">
    <w:name w:val="footnote text"/>
    <w:basedOn w:val="a2"/>
    <w:link w:val="af"/>
    <w:uiPriority w:val="99"/>
    <w:rsid w:val="00086574"/>
    <w:pPr>
      <w:spacing w:after="0" w:line="240" w:lineRule="auto"/>
    </w:pPr>
    <w:rPr>
      <w:rFonts w:ascii="Times New Roman" w:eastAsia="Times New Roman" w:hAnsi="Times New Roman" w:cs="Times New Roman"/>
      <w:sz w:val="20"/>
      <w:szCs w:val="20"/>
      <w:lang w:eastAsia="ru-RU"/>
    </w:rPr>
  </w:style>
  <w:style w:type="character" w:customStyle="1" w:styleId="af">
    <w:name w:val="Текст сноски Знак"/>
    <w:basedOn w:val="a3"/>
    <w:link w:val="ae"/>
    <w:uiPriority w:val="99"/>
    <w:rsid w:val="00086574"/>
    <w:rPr>
      <w:rFonts w:ascii="Times New Roman" w:eastAsia="Times New Roman" w:hAnsi="Times New Roman" w:cs="Times New Roman"/>
      <w:sz w:val="20"/>
      <w:szCs w:val="20"/>
      <w:lang w:eastAsia="ru-RU"/>
    </w:rPr>
  </w:style>
  <w:style w:type="character" w:styleId="af0">
    <w:name w:val="footnote reference"/>
    <w:uiPriority w:val="99"/>
    <w:rsid w:val="00086574"/>
    <w:rPr>
      <w:vertAlign w:val="superscript"/>
    </w:rPr>
  </w:style>
  <w:style w:type="paragraph" w:customStyle="1" w:styleId="ConsPlusCell">
    <w:name w:val="ConsPlusCell"/>
    <w:uiPriority w:val="99"/>
    <w:rsid w:val="00E32829"/>
    <w:pPr>
      <w:widowControl w:val="0"/>
      <w:autoSpaceDE w:val="0"/>
      <w:autoSpaceDN w:val="0"/>
      <w:adjustRightInd w:val="0"/>
      <w:spacing w:after="0" w:line="240" w:lineRule="auto"/>
    </w:pPr>
    <w:rPr>
      <w:rFonts w:ascii="Calibri" w:eastAsiaTheme="minorEastAsia" w:hAnsi="Calibri" w:cs="Calibri"/>
      <w:lang w:eastAsia="ru-RU"/>
    </w:rPr>
  </w:style>
  <w:style w:type="paragraph" w:styleId="af1">
    <w:name w:val="caption"/>
    <w:aliases w:val="Знак1,Знак11, Знак1,Знак1 Знак Знак Знак,Знак1 Знак Знак,Знак111, Знак13,Знак13,Знак12,Таблица - Название объекта,!! Object Novogor !!,Caption Char,Caption Char1 Char1 Char Char,Caption Char Char2 Char1 Char Char"/>
    <w:basedOn w:val="a2"/>
    <w:next w:val="a2"/>
    <w:link w:val="af2"/>
    <w:uiPriority w:val="35"/>
    <w:unhideWhenUsed/>
    <w:qFormat/>
    <w:rsid w:val="002B480D"/>
    <w:pPr>
      <w:spacing w:line="240" w:lineRule="auto"/>
    </w:pPr>
    <w:rPr>
      <w:b/>
      <w:bCs/>
      <w:color w:val="4F81BD" w:themeColor="accent1"/>
      <w:sz w:val="18"/>
      <w:szCs w:val="18"/>
    </w:rPr>
  </w:style>
  <w:style w:type="paragraph" w:styleId="af3">
    <w:name w:val="header"/>
    <w:aliases w:val="hd,Guideline, Знак5"/>
    <w:basedOn w:val="a2"/>
    <w:link w:val="af4"/>
    <w:uiPriority w:val="99"/>
    <w:unhideWhenUsed/>
    <w:rsid w:val="00B51529"/>
    <w:pPr>
      <w:tabs>
        <w:tab w:val="center" w:pos="4677"/>
        <w:tab w:val="right" w:pos="9355"/>
      </w:tabs>
      <w:spacing w:after="0" w:line="240" w:lineRule="auto"/>
    </w:pPr>
  </w:style>
  <w:style w:type="character" w:customStyle="1" w:styleId="af4">
    <w:name w:val="Верхний колонтитул Знак"/>
    <w:aliases w:val="hd Знак,Guideline Знак, Знак5 Знак"/>
    <w:basedOn w:val="a3"/>
    <w:link w:val="af3"/>
    <w:uiPriority w:val="99"/>
    <w:rsid w:val="00B51529"/>
  </w:style>
  <w:style w:type="paragraph" w:styleId="af5">
    <w:name w:val="footer"/>
    <w:basedOn w:val="a2"/>
    <w:link w:val="af6"/>
    <w:uiPriority w:val="99"/>
    <w:unhideWhenUsed/>
    <w:rsid w:val="00B51529"/>
    <w:pPr>
      <w:tabs>
        <w:tab w:val="center" w:pos="4677"/>
        <w:tab w:val="right" w:pos="9355"/>
      </w:tabs>
      <w:spacing w:after="0" w:line="240" w:lineRule="auto"/>
    </w:pPr>
  </w:style>
  <w:style w:type="character" w:customStyle="1" w:styleId="af6">
    <w:name w:val="Нижний колонтитул Знак"/>
    <w:basedOn w:val="a3"/>
    <w:link w:val="af5"/>
    <w:uiPriority w:val="99"/>
    <w:rsid w:val="00B51529"/>
  </w:style>
  <w:style w:type="paragraph" w:styleId="33">
    <w:name w:val="Body Text Indent 3"/>
    <w:basedOn w:val="a2"/>
    <w:link w:val="34"/>
    <w:rsid w:val="00657E4B"/>
    <w:pPr>
      <w:spacing w:after="0" w:line="260" w:lineRule="auto"/>
      <w:ind w:right="-1" w:firstLine="851"/>
      <w:jc w:val="both"/>
    </w:pPr>
    <w:rPr>
      <w:rFonts w:ascii="Times New Roman" w:eastAsia="Times New Roman" w:hAnsi="Times New Roman" w:cs="Times New Roman"/>
      <w:sz w:val="28"/>
      <w:szCs w:val="20"/>
      <w:lang w:eastAsia="ru-RU"/>
    </w:rPr>
  </w:style>
  <w:style w:type="character" w:customStyle="1" w:styleId="34">
    <w:name w:val="Основной текст с отступом 3 Знак"/>
    <w:basedOn w:val="a3"/>
    <w:link w:val="33"/>
    <w:rsid w:val="00657E4B"/>
    <w:rPr>
      <w:rFonts w:ascii="Times New Roman" w:eastAsia="Times New Roman" w:hAnsi="Times New Roman" w:cs="Times New Roman"/>
      <w:sz w:val="28"/>
      <w:szCs w:val="20"/>
      <w:lang w:eastAsia="ru-RU"/>
    </w:rPr>
  </w:style>
  <w:style w:type="character" w:customStyle="1" w:styleId="ac">
    <w:name w:val="Абзац списка Знак"/>
    <w:link w:val="ab"/>
    <w:uiPriority w:val="34"/>
    <w:locked/>
    <w:rsid w:val="00657E4B"/>
  </w:style>
  <w:style w:type="table" w:styleId="af7">
    <w:name w:val="Table Grid"/>
    <w:basedOn w:val="a4"/>
    <w:uiPriority w:val="59"/>
    <w:rsid w:val="00371A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Название объекта Знак"/>
    <w:aliases w:val="Знак1 Знак,Знак11 Знак, Знак1 Знак,Знак1 Знак Знак Знак Знак,Знак1 Знак Знак Знак1,Знак111 Знак, Знак13 Знак,Знак13 Знак,Знак12 Знак,Таблица - Название объекта Знак,!! Object Novogor !! Знак,Caption Char Знак"/>
    <w:link w:val="af1"/>
    <w:uiPriority w:val="35"/>
    <w:rsid w:val="00371ADC"/>
    <w:rPr>
      <w:b/>
      <w:bCs/>
      <w:color w:val="4F81BD" w:themeColor="accent1"/>
      <w:sz w:val="18"/>
      <w:szCs w:val="18"/>
    </w:rPr>
  </w:style>
  <w:style w:type="character" w:customStyle="1" w:styleId="40">
    <w:name w:val="Заголовок 4 Знак"/>
    <w:basedOn w:val="a3"/>
    <w:link w:val="4"/>
    <w:rsid w:val="00DD4D6F"/>
    <w:rPr>
      <w:rFonts w:ascii="Times New Roman" w:eastAsia="Times New Roman" w:hAnsi="Times New Roman" w:cs="Times New Roman"/>
      <w:b/>
      <w:bCs/>
      <w:sz w:val="24"/>
      <w:szCs w:val="24"/>
      <w:lang w:eastAsia="ru-RU"/>
    </w:rPr>
  </w:style>
  <w:style w:type="character" w:customStyle="1" w:styleId="50">
    <w:name w:val="Заголовок 5 Знак"/>
    <w:basedOn w:val="a3"/>
    <w:link w:val="5"/>
    <w:rsid w:val="00DD4D6F"/>
    <w:rPr>
      <w:rFonts w:ascii="Times New Roman" w:eastAsia="Times New Roman" w:hAnsi="Times New Roman" w:cs="Times New Roman"/>
      <w:spacing w:val="4"/>
      <w:sz w:val="28"/>
      <w:szCs w:val="20"/>
      <w:lang w:eastAsia="ru-RU"/>
    </w:rPr>
  </w:style>
  <w:style w:type="character" w:customStyle="1" w:styleId="60">
    <w:name w:val="Заголовок 6 Знак"/>
    <w:basedOn w:val="a3"/>
    <w:link w:val="6"/>
    <w:rsid w:val="00DD4D6F"/>
    <w:rPr>
      <w:rFonts w:ascii="Calibri" w:eastAsia="Times New Roman" w:hAnsi="Calibri" w:cs="Times New Roman"/>
      <w:b/>
      <w:bCs/>
      <w:lang w:eastAsia="ru-RU"/>
    </w:rPr>
  </w:style>
  <w:style w:type="character" w:customStyle="1" w:styleId="70">
    <w:name w:val="Заголовок 7 Знак"/>
    <w:basedOn w:val="a3"/>
    <w:link w:val="7"/>
    <w:uiPriority w:val="9"/>
    <w:rsid w:val="00DD4D6F"/>
    <w:rPr>
      <w:rFonts w:ascii="Times New Roman" w:eastAsia="Times New Roman" w:hAnsi="Times New Roman" w:cs="Times New Roman"/>
      <w:sz w:val="32"/>
      <w:szCs w:val="20"/>
      <w:lang w:val="en-US" w:eastAsia="ru-RU"/>
    </w:rPr>
  </w:style>
  <w:style w:type="character" w:customStyle="1" w:styleId="80">
    <w:name w:val="Заголовок 8 Знак"/>
    <w:basedOn w:val="a3"/>
    <w:link w:val="8"/>
    <w:rsid w:val="00DD4D6F"/>
    <w:rPr>
      <w:rFonts w:ascii="Times New Roman" w:eastAsia="Times New Roman" w:hAnsi="Times New Roman" w:cs="Times New Roman"/>
      <w:sz w:val="32"/>
      <w:szCs w:val="20"/>
      <w:lang w:val="en-US" w:eastAsia="ru-RU"/>
    </w:rPr>
  </w:style>
  <w:style w:type="character" w:customStyle="1" w:styleId="90">
    <w:name w:val="Заголовок 9 Знак"/>
    <w:basedOn w:val="a3"/>
    <w:link w:val="9"/>
    <w:rsid w:val="00DD4D6F"/>
    <w:rPr>
      <w:rFonts w:ascii="Times New Roman" w:eastAsia="Times New Roman" w:hAnsi="Times New Roman" w:cs="Times New Roman"/>
      <w:sz w:val="28"/>
      <w:szCs w:val="20"/>
      <w:lang w:eastAsia="ru-RU"/>
    </w:rPr>
  </w:style>
  <w:style w:type="paragraph" w:customStyle="1" w:styleId="Style45">
    <w:name w:val="Style45"/>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82">
    <w:name w:val="Font Style82"/>
    <w:uiPriority w:val="99"/>
    <w:rsid w:val="00DD4D6F"/>
    <w:rPr>
      <w:rFonts w:ascii="Times New Roman" w:hAnsi="Times New Roman" w:cs="Times New Roman"/>
      <w:sz w:val="32"/>
      <w:szCs w:val="32"/>
    </w:rPr>
  </w:style>
  <w:style w:type="character" w:customStyle="1" w:styleId="FontStyle88">
    <w:name w:val="Font Style88"/>
    <w:uiPriority w:val="99"/>
    <w:rsid w:val="00DD4D6F"/>
    <w:rPr>
      <w:rFonts w:ascii="Times New Roman" w:hAnsi="Times New Roman" w:cs="Times New Roman"/>
      <w:sz w:val="26"/>
      <w:szCs w:val="26"/>
    </w:rPr>
  </w:style>
  <w:style w:type="character" w:styleId="af8">
    <w:name w:val="FollowedHyperlink"/>
    <w:basedOn w:val="a3"/>
    <w:uiPriority w:val="99"/>
    <w:unhideWhenUsed/>
    <w:rsid w:val="00DD4D6F"/>
    <w:rPr>
      <w:color w:val="800080"/>
      <w:u w:val="single"/>
    </w:rPr>
  </w:style>
  <w:style w:type="paragraph" w:customStyle="1" w:styleId="font5">
    <w:name w:val="font5"/>
    <w:basedOn w:val="a2"/>
    <w:rsid w:val="00DD4D6F"/>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font6">
    <w:name w:val="font6"/>
    <w:basedOn w:val="a2"/>
    <w:rsid w:val="00DD4D6F"/>
    <w:pP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font7">
    <w:name w:val="font7"/>
    <w:basedOn w:val="a2"/>
    <w:rsid w:val="00DD4D6F"/>
    <w:pP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font8">
    <w:name w:val="font8"/>
    <w:basedOn w:val="a2"/>
    <w:rsid w:val="00DD4D6F"/>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761">
    <w:name w:val="xl761"/>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762">
    <w:name w:val="xl762"/>
    <w:basedOn w:val="a2"/>
    <w:rsid w:val="00DD4D6F"/>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63">
    <w:name w:val="xl763"/>
    <w:basedOn w:val="a2"/>
    <w:rsid w:val="00DD4D6F"/>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64">
    <w:name w:val="xl764"/>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65">
    <w:name w:val="xl765"/>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66">
    <w:name w:val="xl766"/>
    <w:basedOn w:val="a2"/>
    <w:rsid w:val="00DD4D6F"/>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767">
    <w:name w:val="xl767"/>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68">
    <w:name w:val="xl768"/>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69">
    <w:name w:val="xl769"/>
    <w:basedOn w:val="a2"/>
    <w:rsid w:val="00DD4D6F"/>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70">
    <w:name w:val="xl770"/>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1">
    <w:name w:val="xl771"/>
    <w:basedOn w:val="a2"/>
    <w:rsid w:val="00DD4D6F"/>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772">
    <w:name w:val="xl772"/>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73">
    <w:name w:val="xl773"/>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774">
    <w:name w:val="xl774"/>
    <w:basedOn w:val="a2"/>
    <w:rsid w:val="00DD4D6F"/>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775">
    <w:name w:val="xl775"/>
    <w:basedOn w:val="a2"/>
    <w:rsid w:val="00DD4D6F"/>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776">
    <w:name w:val="xl776"/>
    <w:basedOn w:val="a2"/>
    <w:rsid w:val="00DD4D6F"/>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77">
    <w:name w:val="xl777"/>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778">
    <w:name w:val="xl778"/>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9">
    <w:name w:val="xl779"/>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80">
    <w:name w:val="xl780"/>
    <w:basedOn w:val="a2"/>
    <w:rsid w:val="00DD4D6F"/>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jc w:val="right"/>
      <w:textAlignment w:val="center"/>
    </w:pPr>
    <w:rPr>
      <w:rFonts w:ascii="Times New Roman" w:eastAsia="Times New Roman" w:hAnsi="Times New Roman" w:cs="Times New Roman"/>
      <w:b/>
      <w:bCs/>
      <w:color w:val="FF0000"/>
      <w:sz w:val="24"/>
      <w:szCs w:val="24"/>
      <w:lang w:eastAsia="ru-RU"/>
    </w:rPr>
  </w:style>
  <w:style w:type="paragraph" w:styleId="af9">
    <w:name w:val="Body Text"/>
    <w:aliases w:val="Основной текст Знак Знак Знак,Основной текст Знак Знак Знак Знак,Основной текст Знак Знак,Основной текст Знак Знак  Знак Знак,Основной текст Знак Знак Знак Знак Знак Знак Знак,Основной текст Знак Знак Знак Знак Знак Знак Знак Знак Знак"/>
    <w:basedOn w:val="a2"/>
    <w:link w:val="afa"/>
    <w:unhideWhenUsed/>
    <w:rsid w:val="00DD4D6F"/>
    <w:pPr>
      <w:spacing w:after="120"/>
    </w:pPr>
  </w:style>
  <w:style w:type="character" w:customStyle="1" w:styleId="afa">
    <w:name w:val="Основной текст Знак"/>
    <w:aliases w:val="Основной текст Знак Знак Знак Знак1,Основной текст Знак Знак Знак Знак Знак,Основной текст Знак Знак Знак1,Основной текст Знак Знак  Знак Знак Знак,Основной текст Знак Знак Знак Знак Знак Знак Знак Знак"/>
    <w:basedOn w:val="a3"/>
    <w:link w:val="af9"/>
    <w:rsid w:val="00DD4D6F"/>
  </w:style>
  <w:style w:type="numbering" w:customStyle="1" w:styleId="17">
    <w:name w:val="Нет списка1"/>
    <w:next w:val="a5"/>
    <w:uiPriority w:val="99"/>
    <w:semiHidden/>
    <w:unhideWhenUsed/>
    <w:rsid w:val="00DD4D6F"/>
  </w:style>
  <w:style w:type="paragraph" w:customStyle="1" w:styleId="afb">
    <w:name w:val="Знак"/>
    <w:basedOn w:val="a2"/>
    <w:autoRedefine/>
    <w:rsid w:val="00DD4D6F"/>
    <w:pPr>
      <w:spacing w:after="160" w:line="240" w:lineRule="exact"/>
    </w:pPr>
    <w:rPr>
      <w:rFonts w:ascii="Times New Roman" w:eastAsia="SimSun" w:hAnsi="Times New Roman" w:cs="Times New Roman"/>
      <w:b/>
      <w:sz w:val="28"/>
      <w:szCs w:val="24"/>
      <w:lang w:val="en-US"/>
    </w:rPr>
  </w:style>
  <w:style w:type="paragraph" w:styleId="25">
    <w:name w:val="Body Text 2"/>
    <w:aliases w:val="Надин стиль"/>
    <w:basedOn w:val="a2"/>
    <w:link w:val="26"/>
    <w:uiPriority w:val="99"/>
    <w:rsid w:val="00DD4D6F"/>
    <w:pPr>
      <w:spacing w:after="120" w:line="480" w:lineRule="auto"/>
    </w:pPr>
    <w:rPr>
      <w:rFonts w:ascii="Times New Roman" w:eastAsia="Times New Roman" w:hAnsi="Times New Roman" w:cs="Times New Roman"/>
      <w:sz w:val="24"/>
      <w:szCs w:val="24"/>
      <w:lang w:eastAsia="ru-RU"/>
    </w:rPr>
  </w:style>
  <w:style w:type="character" w:customStyle="1" w:styleId="26">
    <w:name w:val="Основной текст 2 Знак"/>
    <w:aliases w:val="Надин стиль Знак"/>
    <w:basedOn w:val="a3"/>
    <w:link w:val="25"/>
    <w:uiPriority w:val="99"/>
    <w:rsid w:val="00DD4D6F"/>
    <w:rPr>
      <w:rFonts w:ascii="Times New Roman" w:eastAsia="Times New Roman" w:hAnsi="Times New Roman" w:cs="Times New Roman"/>
      <w:sz w:val="24"/>
      <w:szCs w:val="24"/>
      <w:lang w:eastAsia="ru-RU"/>
    </w:rPr>
  </w:style>
  <w:style w:type="paragraph" w:styleId="afc">
    <w:name w:val="List"/>
    <w:basedOn w:val="a2"/>
    <w:rsid w:val="00DD4D6F"/>
    <w:pPr>
      <w:widowControl w:val="0"/>
      <w:spacing w:after="0" w:line="240" w:lineRule="auto"/>
      <w:ind w:left="283" w:hanging="283"/>
    </w:pPr>
    <w:rPr>
      <w:rFonts w:ascii="Times New Roman" w:eastAsia="Times New Roman" w:hAnsi="Times New Roman" w:cs="Times New Roman"/>
      <w:sz w:val="20"/>
      <w:szCs w:val="20"/>
      <w:lang w:eastAsia="ru-RU"/>
    </w:rPr>
  </w:style>
  <w:style w:type="character" w:customStyle="1" w:styleId="grame">
    <w:name w:val="grame"/>
    <w:basedOn w:val="a3"/>
    <w:rsid w:val="00DD4D6F"/>
  </w:style>
  <w:style w:type="paragraph" w:styleId="afd">
    <w:name w:val="Plain Text"/>
    <w:aliases w:val="Текст Знак Знак Знак Знак Знак Знак Знак Знак Знак Знак,Òåêñò Çíàê Çíàê Çíàê Çíàê Çíàê Çíàê Çíàê Çíàê Çíàê Çíàê,Текст Знак Знак Знак Знàê Çíàê Çíàê Çíàê Çíàê Çíàê Çíàê"/>
    <w:basedOn w:val="a2"/>
    <w:link w:val="afe"/>
    <w:uiPriority w:val="99"/>
    <w:rsid w:val="00DD4D6F"/>
    <w:pPr>
      <w:spacing w:after="0" w:line="240" w:lineRule="auto"/>
    </w:pPr>
    <w:rPr>
      <w:rFonts w:ascii="Courier New" w:eastAsia="Times New Roman" w:hAnsi="Courier New" w:cs="Times New Roman"/>
      <w:sz w:val="20"/>
      <w:szCs w:val="20"/>
      <w:lang w:eastAsia="ru-RU"/>
    </w:rPr>
  </w:style>
  <w:style w:type="character" w:customStyle="1" w:styleId="afe">
    <w:name w:val="Текст Знак"/>
    <w:aliases w:val="Текст Знак Знак Знак Знак Знак Знак Знак Знак Знак Знак Знак,Òåêñò Çíàê Çíàê Çíàê Çíàê Çíàê Çíàê Çíàê Çíàê Çíàê Çíàê Знак,Текст Знак Знак Знак Знàê Çíàê Çíàê Çíàê Çíàê Çíàê Çíàê Знак"/>
    <w:basedOn w:val="a3"/>
    <w:link w:val="afd"/>
    <w:uiPriority w:val="99"/>
    <w:rsid w:val="00DD4D6F"/>
    <w:rPr>
      <w:rFonts w:ascii="Courier New" w:eastAsia="Times New Roman" w:hAnsi="Courier New" w:cs="Times New Roman"/>
      <w:sz w:val="20"/>
      <w:szCs w:val="20"/>
      <w:lang w:eastAsia="ru-RU"/>
    </w:rPr>
  </w:style>
  <w:style w:type="paragraph" w:customStyle="1" w:styleId="18">
    <w:name w:val="Обычный1"/>
    <w:rsid w:val="00DD4D6F"/>
    <w:pPr>
      <w:spacing w:before="180" w:after="0" w:line="320" w:lineRule="auto"/>
      <w:ind w:firstLine="440"/>
      <w:jc w:val="both"/>
    </w:pPr>
    <w:rPr>
      <w:rFonts w:ascii="Times New Roman" w:eastAsia="Times New Roman" w:hAnsi="Times New Roman" w:cs="Times New Roman"/>
      <w:snapToGrid w:val="0"/>
      <w:sz w:val="18"/>
      <w:szCs w:val="20"/>
      <w:lang w:eastAsia="ru-RU"/>
    </w:rPr>
  </w:style>
  <w:style w:type="character" w:customStyle="1" w:styleId="spelle">
    <w:name w:val="spelle"/>
    <w:basedOn w:val="a3"/>
    <w:rsid w:val="00DD4D6F"/>
  </w:style>
  <w:style w:type="paragraph" w:customStyle="1" w:styleId="TimesNewRoman0">
    <w:name w:val="Обычный + Times New Roman"/>
    <w:aliases w:val="12 пт"/>
    <w:basedOn w:val="a2"/>
    <w:rsid w:val="00DD4D6F"/>
    <w:pPr>
      <w:widowControl w:val="0"/>
      <w:autoSpaceDE w:val="0"/>
      <w:autoSpaceDN w:val="0"/>
      <w:adjustRightInd w:val="0"/>
      <w:spacing w:after="0" w:line="240" w:lineRule="auto"/>
      <w:outlineLvl w:val="0"/>
    </w:pPr>
    <w:rPr>
      <w:rFonts w:ascii="Times New Roman" w:eastAsia="Times New Roman" w:hAnsi="Times New Roman" w:cs="Times New Roman"/>
      <w:sz w:val="24"/>
      <w:szCs w:val="24"/>
      <w:lang w:eastAsia="ru-RU"/>
    </w:rPr>
  </w:style>
  <w:style w:type="paragraph" w:styleId="35">
    <w:name w:val="Body Text 3"/>
    <w:basedOn w:val="a2"/>
    <w:link w:val="36"/>
    <w:rsid w:val="00DD4D6F"/>
    <w:pPr>
      <w:spacing w:after="120" w:line="240" w:lineRule="auto"/>
    </w:pPr>
    <w:rPr>
      <w:rFonts w:ascii="Times New Roman" w:eastAsia="Times New Roman" w:hAnsi="Times New Roman" w:cs="Times New Roman"/>
      <w:sz w:val="16"/>
      <w:szCs w:val="16"/>
      <w:lang w:eastAsia="ru-RU"/>
    </w:rPr>
  </w:style>
  <w:style w:type="character" w:customStyle="1" w:styleId="36">
    <w:name w:val="Основной текст 3 Знак"/>
    <w:basedOn w:val="a3"/>
    <w:link w:val="35"/>
    <w:rsid w:val="00DD4D6F"/>
    <w:rPr>
      <w:rFonts w:ascii="Times New Roman" w:eastAsia="Times New Roman" w:hAnsi="Times New Roman" w:cs="Times New Roman"/>
      <w:sz w:val="16"/>
      <w:szCs w:val="16"/>
      <w:lang w:eastAsia="ru-RU"/>
    </w:rPr>
  </w:style>
  <w:style w:type="character" w:styleId="aff">
    <w:name w:val="page number"/>
    <w:basedOn w:val="a3"/>
    <w:rsid w:val="00DD4D6F"/>
  </w:style>
  <w:style w:type="paragraph" w:styleId="27">
    <w:name w:val="Body Text Indent 2"/>
    <w:basedOn w:val="a2"/>
    <w:link w:val="28"/>
    <w:rsid w:val="00DD4D6F"/>
    <w:pPr>
      <w:spacing w:after="120" w:line="480" w:lineRule="auto"/>
      <w:ind w:left="283"/>
    </w:pPr>
    <w:rPr>
      <w:rFonts w:ascii="Times New Roman" w:eastAsia="Times New Roman" w:hAnsi="Times New Roman" w:cs="Times New Roman"/>
      <w:sz w:val="24"/>
      <w:szCs w:val="24"/>
      <w:lang w:eastAsia="ru-RU"/>
    </w:rPr>
  </w:style>
  <w:style w:type="character" w:customStyle="1" w:styleId="28">
    <w:name w:val="Основной текст с отступом 2 Знак"/>
    <w:basedOn w:val="a3"/>
    <w:link w:val="27"/>
    <w:rsid w:val="00DD4D6F"/>
    <w:rPr>
      <w:rFonts w:ascii="Times New Roman" w:eastAsia="Times New Roman" w:hAnsi="Times New Roman" w:cs="Times New Roman"/>
      <w:sz w:val="24"/>
      <w:szCs w:val="24"/>
      <w:lang w:eastAsia="ru-RU"/>
    </w:rPr>
  </w:style>
  <w:style w:type="paragraph" w:customStyle="1" w:styleId="xl34">
    <w:name w:val="xl34"/>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30">
    <w:name w:val="xl30"/>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character" w:customStyle="1" w:styleId="aff0">
    <w:name w:val="Основной текст с отступом Знак"/>
    <w:link w:val="aff1"/>
    <w:uiPriority w:val="99"/>
    <w:rsid w:val="00DD4D6F"/>
    <w:rPr>
      <w:sz w:val="28"/>
      <w:szCs w:val="28"/>
    </w:rPr>
  </w:style>
  <w:style w:type="paragraph" w:styleId="aff1">
    <w:name w:val="Body Text Indent"/>
    <w:basedOn w:val="a2"/>
    <w:link w:val="aff0"/>
    <w:uiPriority w:val="99"/>
    <w:unhideWhenUsed/>
    <w:rsid w:val="00DD4D6F"/>
    <w:pPr>
      <w:spacing w:after="0" w:line="360" w:lineRule="auto"/>
      <w:ind w:firstLine="720"/>
      <w:jc w:val="both"/>
    </w:pPr>
    <w:rPr>
      <w:sz w:val="28"/>
      <w:szCs w:val="28"/>
    </w:rPr>
  </w:style>
  <w:style w:type="character" w:customStyle="1" w:styleId="19">
    <w:name w:val="Основной текст с отступом Знак1"/>
    <w:basedOn w:val="a3"/>
    <w:rsid w:val="00DD4D6F"/>
  </w:style>
  <w:style w:type="paragraph" w:styleId="aff2">
    <w:name w:val="Title"/>
    <w:basedOn w:val="a2"/>
    <w:link w:val="aff3"/>
    <w:qFormat/>
    <w:rsid w:val="00DD4D6F"/>
    <w:pPr>
      <w:spacing w:after="0" w:line="240" w:lineRule="auto"/>
      <w:jc w:val="center"/>
    </w:pPr>
    <w:rPr>
      <w:rFonts w:ascii="Times New Roman" w:eastAsia="Times New Roman" w:hAnsi="Times New Roman" w:cs="Times New Roman"/>
      <w:b/>
      <w:bCs/>
      <w:sz w:val="28"/>
      <w:szCs w:val="28"/>
      <w:lang w:eastAsia="ru-RU"/>
    </w:rPr>
  </w:style>
  <w:style w:type="character" w:customStyle="1" w:styleId="aff3">
    <w:name w:val="Заголовок Знак"/>
    <w:basedOn w:val="a3"/>
    <w:link w:val="aff2"/>
    <w:rsid w:val="00DD4D6F"/>
    <w:rPr>
      <w:rFonts w:ascii="Times New Roman" w:eastAsia="Times New Roman" w:hAnsi="Times New Roman" w:cs="Times New Roman"/>
      <w:b/>
      <w:bCs/>
      <w:sz w:val="28"/>
      <w:szCs w:val="28"/>
      <w:lang w:eastAsia="ru-RU"/>
    </w:rPr>
  </w:style>
  <w:style w:type="paragraph" w:customStyle="1" w:styleId="text">
    <w:name w:val="text"/>
    <w:basedOn w:val="a2"/>
    <w:rsid w:val="00DD4D6F"/>
    <w:pPr>
      <w:spacing w:before="100" w:beforeAutospacing="1" w:after="100" w:afterAutospacing="1" w:line="240" w:lineRule="auto"/>
    </w:pPr>
    <w:rPr>
      <w:rFonts w:ascii="Tahoma" w:eastAsia="Times New Roman" w:hAnsi="Tahoma" w:cs="Tahoma"/>
      <w:color w:val="000000"/>
      <w:sz w:val="24"/>
      <w:szCs w:val="24"/>
      <w:lang w:eastAsia="ru-RU"/>
    </w:rPr>
  </w:style>
  <w:style w:type="paragraph" w:styleId="aff4">
    <w:name w:val="Normal (Web)"/>
    <w:basedOn w:val="a2"/>
    <w:link w:val="aff5"/>
    <w:rsid w:val="00DD4D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a">
    <w:name w:val="Основной текст1"/>
    <w:basedOn w:val="a2"/>
    <w:rsid w:val="00DD4D6F"/>
    <w:pPr>
      <w:spacing w:before="60" w:after="60" w:line="240" w:lineRule="auto"/>
      <w:jc w:val="both"/>
    </w:pPr>
    <w:rPr>
      <w:rFonts w:ascii="Arial" w:eastAsia="Times New Roman" w:hAnsi="Arial" w:cs="Times New Roman"/>
      <w:b/>
      <w:i/>
      <w:sz w:val="24"/>
      <w:szCs w:val="20"/>
      <w:lang w:val="en-US" w:eastAsia="ru-RU"/>
    </w:rPr>
  </w:style>
  <w:style w:type="paragraph" w:customStyle="1" w:styleId="aff6">
    <w:name w:val="номер таблицы"/>
    <w:basedOn w:val="a2"/>
    <w:rsid w:val="00DD4D6F"/>
    <w:pPr>
      <w:spacing w:before="120" w:after="60" w:line="240" w:lineRule="auto"/>
      <w:jc w:val="right"/>
    </w:pPr>
    <w:rPr>
      <w:rFonts w:ascii="Times New Roman" w:eastAsia="Times New Roman" w:hAnsi="Times New Roman" w:cs="Times New Roman"/>
      <w:b/>
      <w:sz w:val="24"/>
      <w:szCs w:val="20"/>
      <w:lang w:eastAsia="ru-RU"/>
    </w:rPr>
  </w:style>
  <w:style w:type="character" w:styleId="aff7">
    <w:name w:val="Strong"/>
    <w:uiPriority w:val="22"/>
    <w:qFormat/>
    <w:rsid w:val="00DD4D6F"/>
    <w:rPr>
      <w:b/>
      <w:bCs/>
    </w:rPr>
  </w:style>
  <w:style w:type="character" w:styleId="aff8">
    <w:name w:val="Emphasis"/>
    <w:uiPriority w:val="20"/>
    <w:qFormat/>
    <w:rsid w:val="00DD4D6F"/>
    <w:rPr>
      <w:i/>
      <w:iCs/>
    </w:rPr>
  </w:style>
  <w:style w:type="paragraph" w:customStyle="1" w:styleId="a10">
    <w:name w:val="a1"/>
    <w:basedOn w:val="a2"/>
    <w:rsid w:val="00DD4D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0">
    <w:name w:val="a0"/>
    <w:basedOn w:val="a2"/>
    <w:rsid w:val="00DD4D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9">
    <w:name w:val="a"/>
    <w:basedOn w:val="a2"/>
    <w:rsid w:val="00DD4D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58">
    <w:name w:val="xl58"/>
    <w:basedOn w:val="a2"/>
    <w:rsid w:val="00DD4D6F"/>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Arial Unicode MS" w:hAnsi="Times New Roman" w:cs="Times New Roman"/>
      <w:sz w:val="24"/>
      <w:szCs w:val="24"/>
      <w:lang w:eastAsia="ru-RU"/>
    </w:rPr>
  </w:style>
  <w:style w:type="paragraph" w:customStyle="1" w:styleId="xl65">
    <w:name w:val="xl65"/>
    <w:basedOn w:val="a2"/>
    <w:rsid w:val="00DD4D6F"/>
    <w:pPr>
      <w:pBdr>
        <w:bottom w:val="single" w:sz="8" w:space="0" w:color="auto"/>
      </w:pBdr>
      <w:spacing w:before="100" w:beforeAutospacing="1" w:after="100" w:afterAutospacing="1" w:line="240" w:lineRule="auto"/>
      <w:ind w:firstLine="709"/>
      <w:jc w:val="center"/>
    </w:pPr>
    <w:rPr>
      <w:rFonts w:ascii="Times New Roman CYR" w:eastAsia="Arial Unicode MS" w:hAnsi="Times New Roman CYR" w:cs="Times New Roman CYR"/>
      <w:b/>
      <w:bCs/>
      <w:sz w:val="28"/>
      <w:szCs w:val="24"/>
      <w:lang w:eastAsia="ru-RU"/>
    </w:rPr>
  </w:style>
  <w:style w:type="paragraph" w:styleId="affa">
    <w:name w:val="Block Text"/>
    <w:basedOn w:val="a2"/>
    <w:rsid w:val="00DD4D6F"/>
    <w:pPr>
      <w:spacing w:after="0" w:line="240" w:lineRule="auto"/>
      <w:ind w:left="851" w:right="282" w:firstLine="709"/>
      <w:jc w:val="both"/>
    </w:pPr>
    <w:rPr>
      <w:rFonts w:ascii="Times New Roman" w:eastAsia="Times New Roman" w:hAnsi="Times New Roman" w:cs="Times New Roman"/>
      <w:sz w:val="28"/>
      <w:szCs w:val="20"/>
      <w:lang w:eastAsia="ru-RU"/>
    </w:rPr>
  </w:style>
  <w:style w:type="paragraph" w:styleId="affb">
    <w:name w:val="Document Map"/>
    <w:basedOn w:val="a2"/>
    <w:link w:val="affc"/>
    <w:rsid w:val="00DD4D6F"/>
    <w:pPr>
      <w:shd w:val="clear" w:color="auto" w:fill="000080"/>
      <w:spacing w:after="0" w:line="240" w:lineRule="auto"/>
    </w:pPr>
    <w:rPr>
      <w:rFonts w:ascii="Tahoma" w:eastAsia="Times New Roman" w:hAnsi="Tahoma" w:cs="Times New Roman"/>
      <w:sz w:val="20"/>
      <w:szCs w:val="20"/>
      <w:lang w:eastAsia="ru-RU"/>
    </w:rPr>
  </w:style>
  <w:style w:type="character" w:customStyle="1" w:styleId="affc">
    <w:name w:val="Схема документа Знак"/>
    <w:basedOn w:val="a3"/>
    <w:link w:val="affb"/>
    <w:rsid w:val="00DD4D6F"/>
    <w:rPr>
      <w:rFonts w:ascii="Tahoma" w:eastAsia="Times New Roman" w:hAnsi="Tahoma" w:cs="Times New Roman"/>
      <w:sz w:val="20"/>
      <w:szCs w:val="20"/>
      <w:shd w:val="clear" w:color="auto" w:fill="000080"/>
      <w:lang w:eastAsia="ru-RU"/>
    </w:rPr>
  </w:style>
  <w:style w:type="paragraph" w:styleId="affd">
    <w:name w:val="toa heading"/>
    <w:basedOn w:val="a2"/>
    <w:next w:val="a2"/>
    <w:rsid w:val="00DD4D6F"/>
    <w:pPr>
      <w:spacing w:before="120" w:after="0" w:line="240" w:lineRule="auto"/>
    </w:pPr>
    <w:rPr>
      <w:rFonts w:ascii="Arial" w:eastAsia="Times New Roman" w:hAnsi="Arial" w:cs="Times New Roman"/>
      <w:b/>
      <w:sz w:val="24"/>
      <w:szCs w:val="20"/>
      <w:lang w:eastAsia="ru-RU"/>
    </w:rPr>
  </w:style>
  <w:style w:type="paragraph" w:customStyle="1" w:styleId="210">
    <w:name w:val="Основной текст 21"/>
    <w:basedOn w:val="a2"/>
    <w:rsid w:val="00DD4D6F"/>
    <w:pPr>
      <w:spacing w:before="120" w:after="0" w:line="320" w:lineRule="exact"/>
      <w:ind w:firstLine="709"/>
      <w:jc w:val="both"/>
    </w:pPr>
    <w:rPr>
      <w:rFonts w:ascii="Times New Roman" w:eastAsia="Times New Roman" w:hAnsi="Times New Roman" w:cs="Times New Roman"/>
      <w:sz w:val="24"/>
      <w:szCs w:val="20"/>
      <w:lang w:eastAsia="ru-RU"/>
    </w:rPr>
  </w:style>
  <w:style w:type="paragraph" w:customStyle="1" w:styleId="a0">
    <w:name w:val="Маркированый список"/>
    <w:basedOn w:val="a2"/>
    <w:rsid w:val="00DD4D6F"/>
    <w:pPr>
      <w:numPr>
        <w:numId w:val="10"/>
      </w:numPr>
      <w:tabs>
        <w:tab w:val="left" w:pos="567"/>
      </w:tabs>
      <w:spacing w:after="0" w:line="360" w:lineRule="auto"/>
      <w:jc w:val="both"/>
    </w:pPr>
    <w:rPr>
      <w:rFonts w:ascii="Arial" w:eastAsia="Times New Roman" w:hAnsi="Arial" w:cs="Arial"/>
      <w:sz w:val="20"/>
      <w:szCs w:val="24"/>
      <w:lang w:eastAsia="ru-RU"/>
    </w:rPr>
  </w:style>
  <w:style w:type="paragraph" w:customStyle="1" w:styleId="affe">
    <w:name w:val="Название таблицы"/>
    <w:basedOn w:val="a2"/>
    <w:next w:val="a2"/>
    <w:rsid w:val="00DD4D6F"/>
    <w:pPr>
      <w:keepNext/>
      <w:spacing w:before="120" w:after="0" w:line="240" w:lineRule="auto"/>
      <w:jc w:val="center"/>
    </w:pPr>
    <w:rPr>
      <w:rFonts w:ascii="Arial" w:eastAsia="Times New Roman" w:hAnsi="Arial" w:cs="Times New Roman"/>
      <w:b/>
      <w:caps/>
      <w:sz w:val="20"/>
      <w:szCs w:val="20"/>
      <w:lang w:eastAsia="ru-RU"/>
    </w:rPr>
  </w:style>
  <w:style w:type="paragraph" w:customStyle="1" w:styleId="afff">
    <w:name w:val="Таблица"/>
    <w:basedOn w:val="a2"/>
    <w:next w:val="a2"/>
    <w:rsid w:val="00DD4D6F"/>
    <w:pPr>
      <w:spacing w:after="0" w:line="240" w:lineRule="auto"/>
      <w:jc w:val="center"/>
    </w:pPr>
    <w:rPr>
      <w:rFonts w:ascii="Arial" w:eastAsia="Times New Roman" w:hAnsi="Arial" w:cs="Times New Roman"/>
      <w:sz w:val="20"/>
      <w:szCs w:val="20"/>
      <w:lang w:eastAsia="ru-RU"/>
    </w:rPr>
  </w:style>
  <w:style w:type="paragraph" w:styleId="afff0">
    <w:name w:val="Message Header"/>
    <w:basedOn w:val="a2"/>
    <w:next w:val="afff"/>
    <w:link w:val="afff1"/>
    <w:rsid w:val="00DD4D6F"/>
    <w:pPr>
      <w:spacing w:after="0" w:line="240" w:lineRule="auto"/>
      <w:jc w:val="center"/>
    </w:pPr>
    <w:rPr>
      <w:rFonts w:ascii="Arial" w:eastAsia="Times New Roman" w:hAnsi="Arial" w:cs="Arial"/>
      <w:b/>
      <w:sz w:val="20"/>
      <w:szCs w:val="20"/>
      <w:lang w:eastAsia="ru-RU"/>
    </w:rPr>
  </w:style>
  <w:style w:type="character" w:customStyle="1" w:styleId="afff1">
    <w:name w:val="Шапка Знак"/>
    <w:basedOn w:val="a3"/>
    <w:link w:val="afff0"/>
    <w:rsid w:val="00DD4D6F"/>
    <w:rPr>
      <w:rFonts w:ascii="Arial" w:eastAsia="Times New Roman" w:hAnsi="Arial" w:cs="Arial"/>
      <w:b/>
      <w:sz w:val="20"/>
      <w:szCs w:val="20"/>
      <w:lang w:eastAsia="ru-RU"/>
    </w:rPr>
  </w:style>
  <w:style w:type="paragraph" w:customStyle="1" w:styleId="afff2">
    <w:name w:val="микротекст"/>
    <w:basedOn w:val="af9"/>
    <w:rsid w:val="00DD4D6F"/>
    <w:pPr>
      <w:overflowPunct w:val="0"/>
      <w:autoSpaceDE w:val="0"/>
      <w:autoSpaceDN w:val="0"/>
      <w:adjustRightInd w:val="0"/>
      <w:spacing w:line="360" w:lineRule="auto"/>
      <w:ind w:firstLine="357"/>
      <w:jc w:val="both"/>
      <w:textAlignment w:val="baseline"/>
    </w:pPr>
    <w:rPr>
      <w:rFonts w:ascii="Times New Roman" w:eastAsia="Times New Roman" w:hAnsi="Times New Roman" w:cs="Times New Roman"/>
      <w:sz w:val="20"/>
      <w:szCs w:val="20"/>
      <w:lang w:eastAsia="ru-RU"/>
    </w:rPr>
  </w:style>
  <w:style w:type="paragraph" w:customStyle="1" w:styleId="afff3">
    <w:name w:val="Пояснительная записка"/>
    <w:basedOn w:val="a2"/>
    <w:rsid w:val="00DD4D6F"/>
    <w:pPr>
      <w:suppressLineNumbers/>
      <w:spacing w:after="0" w:line="360" w:lineRule="auto"/>
      <w:ind w:firstLine="680"/>
      <w:jc w:val="both"/>
    </w:pPr>
    <w:rPr>
      <w:rFonts w:ascii="Arial" w:eastAsia="Times New Roman" w:hAnsi="Arial" w:cs="Times New Roman"/>
      <w:kern w:val="20"/>
      <w:sz w:val="24"/>
      <w:szCs w:val="20"/>
      <w:lang w:eastAsia="ru-RU"/>
    </w:rPr>
  </w:style>
  <w:style w:type="paragraph" w:styleId="afff4">
    <w:name w:val="List Bullet"/>
    <w:basedOn w:val="a2"/>
    <w:link w:val="afff5"/>
    <w:autoRedefine/>
    <w:rsid w:val="00DD4D6F"/>
    <w:pPr>
      <w:spacing w:after="0" w:line="360" w:lineRule="auto"/>
      <w:jc w:val="both"/>
    </w:pPr>
    <w:rPr>
      <w:rFonts w:ascii="Times New Roman" w:eastAsia="Times New Roman" w:hAnsi="Times New Roman" w:cs="Times New Roman"/>
      <w:sz w:val="24"/>
      <w:szCs w:val="24"/>
      <w:lang w:eastAsia="ru-RU"/>
    </w:rPr>
  </w:style>
  <w:style w:type="character" w:customStyle="1" w:styleId="afff5">
    <w:name w:val="Маркированный список Знак"/>
    <w:link w:val="afff4"/>
    <w:rsid w:val="00DD4D6F"/>
    <w:rPr>
      <w:rFonts w:ascii="Times New Roman" w:eastAsia="Times New Roman" w:hAnsi="Times New Roman" w:cs="Times New Roman"/>
      <w:sz w:val="24"/>
      <w:szCs w:val="24"/>
      <w:lang w:eastAsia="ru-RU"/>
    </w:rPr>
  </w:style>
  <w:style w:type="paragraph" w:customStyle="1" w:styleId="afff6">
    <w:name w:val="Обычный в таблице"/>
    <w:basedOn w:val="a2"/>
    <w:rsid w:val="00DD4D6F"/>
    <w:pPr>
      <w:spacing w:after="0" w:line="360" w:lineRule="auto"/>
      <w:ind w:hanging="6"/>
      <w:jc w:val="center"/>
    </w:pPr>
    <w:rPr>
      <w:rFonts w:ascii="Times New Roman" w:eastAsia="Times New Roman" w:hAnsi="Times New Roman" w:cs="Times New Roman"/>
      <w:sz w:val="24"/>
      <w:szCs w:val="24"/>
      <w:lang w:eastAsia="ru-RU"/>
    </w:rPr>
  </w:style>
  <w:style w:type="paragraph" w:customStyle="1" w:styleId="consnormal">
    <w:name w:val="consnormal"/>
    <w:basedOn w:val="a2"/>
    <w:rsid w:val="00DD4D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nformat">
    <w:name w:val="ConsPlusNonformat"/>
    <w:rsid w:val="00DD4D6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xl74">
    <w:name w:val="xl74"/>
    <w:basedOn w:val="a2"/>
    <w:rsid w:val="00DD4D6F"/>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styleId="HTML">
    <w:name w:val="HTML Preformatted"/>
    <w:basedOn w:val="a2"/>
    <w:link w:val="HTML0"/>
    <w:rsid w:val="00DD4D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3"/>
    <w:link w:val="HTML"/>
    <w:rsid w:val="00DD4D6F"/>
    <w:rPr>
      <w:rFonts w:ascii="Courier New" w:eastAsia="Times New Roman" w:hAnsi="Courier New" w:cs="Courier New"/>
      <w:sz w:val="20"/>
      <w:szCs w:val="20"/>
      <w:lang w:eastAsia="ru-RU"/>
    </w:rPr>
  </w:style>
  <w:style w:type="character" w:customStyle="1" w:styleId="apple-converted-space">
    <w:name w:val="apple-converted-space"/>
    <w:basedOn w:val="a3"/>
    <w:rsid w:val="00DD4D6F"/>
  </w:style>
  <w:style w:type="paragraph" w:customStyle="1" w:styleId="xl22">
    <w:name w:val="xl22"/>
    <w:basedOn w:val="a2"/>
    <w:semiHidden/>
    <w:rsid w:val="00DD4D6F"/>
    <w:pPr>
      <w:spacing w:before="100" w:beforeAutospacing="1" w:after="100" w:afterAutospacing="1" w:line="360" w:lineRule="auto"/>
      <w:ind w:firstLine="709"/>
      <w:jc w:val="center"/>
    </w:pPr>
    <w:rPr>
      <w:rFonts w:ascii="Times New Roman CYR" w:eastAsia="Times New Roman" w:hAnsi="Times New Roman CYR" w:cs="Times New Roman CYR"/>
      <w:sz w:val="24"/>
      <w:szCs w:val="24"/>
      <w:lang w:eastAsia="ru-RU"/>
    </w:rPr>
  </w:style>
  <w:style w:type="paragraph" w:customStyle="1" w:styleId="ConsNormal0">
    <w:name w:val="ConsNormal"/>
    <w:rsid w:val="00DD4D6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7">
    <w:name w:val="Îáû÷íûé"/>
    <w:semiHidden/>
    <w:rsid w:val="00DD4D6F"/>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link w:val="ConsNonformat0"/>
    <w:rsid w:val="00DD4D6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8">
    <w:name w:val="Заглавие раздела"/>
    <w:basedOn w:val="20"/>
    <w:semiHidden/>
    <w:rsid w:val="00DD4D6F"/>
    <w:pPr>
      <w:numPr>
        <w:ilvl w:val="1"/>
      </w:numPr>
      <w:tabs>
        <w:tab w:val="num" w:pos="1440"/>
      </w:tabs>
      <w:ind w:left="1440" w:hanging="360"/>
    </w:pPr>
  </w:style>
  <w:style w:type="paragraph" w:customStyle="1" w:styleId="1b">
    <w:name w:val="Заголовок_1 Знак"/>
    <w:basedOn w:val="a2"/>
    <w:link w:val="1c"/>
    <w:semiHidden/>
    <w:rsid w:val="00DD4D6F"/>
    <w:pPr>
      <w:spacing w:after="0" w:line="360" w:lineRule="auto"/>
      <w:ind w:firstLine="709"/>
      <w:jc w:val="center"/>
    </w:pPr>
    <w:rPr>
      <w:rFonts w:ascii="Times New Roman" w:eastAsia="Times New Roman" w:hAnsi="Times New Roman" w:cs="Times New Roman"/>
      <w:b/>
      <w:caps/>
      <w:sz w:val="24"/>
      <w:szCs w:val="24"/>
      <w:lang w:eastAsia="ru-RU"/>
    </w:rPr>
  </w:style>
  <w:style w:type="character" w:customStyle="1" w:styleId="1c">
    <w:name w:val="Заголовок_1 Знак Знак"/>
    <w:link w:val="1b"/>
    <w:semiHidden/>
    <w:rsid w:val="00DD4D6F"/>
    <w:rPr>
      <w:rFonts w:ascii="Times New Roman" w:eastAsia="Times New Roman" w:hAnsi="Times New Roman" w:cs="Times New Roman"/>
      <w:b/>
      <w:caps/>
      <w:sz w:val="24"/>
      <w:szCs w:val="24"/>
      <w:lang w:eastAsia="ru-RU"/>
    </w:rPr>
  </w:style>
  <w:style w:type="paragraph" w:customStyle="1" w:styleId="afff9">
    <w:name w:val="Неразрывный основной текст"/>
    <w:basedOn w:val="af9"/>
    <w:semiHidden/>
    <w:rsid w:val="00DD4D6F"/>
    <w:pPr>
      <w:keepNext/>
      <w:spacing w:after="240" w:line="240" w:lineRule="atLeast"/>
      <w:ind w:left="1080" w:firstLine="709"/>
      <w:jc w:val="both"/>
    </w:pPr>
    <w:rPr>
      <w:rFonts w:ascii="Arial" w:eastAsia="Times New Roman" w:hAnsi="Arial" w:cs="Arial"/>
      <w:spacing w:val="-5"/>
      <w:sz w:val="20"/>
      <w:szCs w:val="20"/>
    </w:rPr>
  </w:style>
  <w:style w:type="paragraph" w:customStyle="1" w:styleId="afffa">
    <w:name w:val="Рисунок"/>
    <w:basedOn w:val="a2"/>
    <w:next w:val="af1"/>
    <w:rsid w:val="00DD4D6F"/>
    <w:pPr>
      <w:keepNext/>
      <w:spacing w:after="0" w:line="360" w:lineRule="auto"/>
      <w:ind w:left="1080" w:firstLine="709"/>
      <w:jc w:val="both"/>
    </w:pPr>
    <w:rPr>
      <w:rFonts w:ascii="Arial" w:eastAsia="Times New Roman" w:hAnsi="Arial" w:cs="Arial"/>
      <w:spacing w:val="-5"/>
      <w:sz w:val="20"/>
      <w:szCs w:val="20"/>
    </w:rPr>
  </w:style>
  <w:style w:type="paragraph" w:customStyle="1" w:styleId="afffb">
    <w:name w:val="Название части"/>
    <w:basedOn w:val="a2"/>
    <w:semiHidden/>
    <w:rsid w:val="00DD4D6F"/>
    <w:pPr>
      <w:shd w:val="solid" w:color="auto" w:fill="auto"/>
      <w:spacing w:after="0" w:line="360" w:lineRule="exact"/>
      <w:ind w:firstLine="709"/>
      <w:jc w:val="center"/>
    </w:pPr>
    <w:rPr>
      <w:rFonts w:ascii="Arial" w:eastAsia="Times New Roman" w:hAnsi="Arial" w:cs="Arial"/>
      <w:color w:val="FFFFFF"/>
      <w:spacing w:val="-16"/>
      <w:sz w:val="26"/>
      <w:szCs w:val="26"/>
    </w:rPr>
  </w:style>
  <w:style w:type="paragraph" w:styleId="afffc">
    <w:name w:val="Subtitle"/>
    <w:basedOn w:val="aff2"/>
    <w:next w:val="af9"/>
    <w:link w:val="afffd"/>
    <w:qFormat/>
    <w:rsid w:val="00DD4D6F"/>
    <w:pPr>
      <w:keepNext/>
      <w:keepLines/>
      <w:spacing w:before="60" w:after="120" w:line="340" w:lineRule="atLeast"/>
      <w:ind w:firstLine="709"/>
      <w:jc w:val="left"/>
    </w:pPr>
    <w:rPr>
      <w:rFonts w:ascii="Arial" w:hAnsi="Arial" w:cs="Arial"/>
      <w:b w:val="0"/>
      <w:bCs w:val="0"/>
      <w:spacing w:val="-16"/>
      <w:kern w:val="28"/>
      <w:sz w:val="32"/>
      <w:szCs w:val="32"/>
      <w:lang w:eastAsia="en-US"/>
    </w:rPr>
  </w:style>
  <w:style w:type="character" w:customStyle="1" w:styleId="afffd">
    <w:name w:val="Подзаголовок Знак"/>
    <w:basedOn w:val="a3"/>
    <w:link w:val="afffc"/>
    <w:rsid w:val="00DD4D6F"/>
    <w:rPr>
      <w:rFonts w:ascii="Arial" w:eastAsia="Times New Roman" w:hAnsi="Arial" w:cs="Arial"/>
      <w:spacing w:val="-16"/>
      <w:kern w:val="28"/>
      <w:sz w:val="32"/>
      <w:szCs w:val="32"/>
    </w:rPr>
  </w:style>
  <w:style w:type="paragraph" w:customStyle="1" w:styleId="afffe">
    <w:name w:val="Подзаголовок главы"/>
    <w:basedOn w:val="afffc"/>
    <w:semiHidden/>
    <w:rsid w:val="00DD4D6F"/>
  </w:style>
  <w:style w:type="paragraph" w:customStyle="1" w:styleId="affff">
    <w:name w:val="Название предприятия"/>
    <w:basedOn w:val="a2"/>
    <w:semiHidden/>
    <w:rsid w:val="00DD4D6F"/>
    <w:pPr>
      <w:keepNext/>
      <w:keepLines/>
      <w:spacing w:after="0" w:line="220" w:lineRule="atLeast"/>
      <w:ind w:firstLine="709"/>
      <w:jc w:val="both"/>
    </w:pPr>
    <w:rPr>
      <w:rFonts w:ascii="Arial Black" w:eastAsia="Times New Roman" w:hAnsi="Arial Black" w:cs="Arial Black"/>
      <w:spacing w:val="-25"/>
      <w:kern w:val="28"/>
      <w:sz w:val="32"/>
      <w:szCs w:val="32"/>
    </w:rPr>
  </w:style>
  <w:style w:type="paragraph" w:customStyle="1" w:styleId="11">
    <w:name w:val="Маркированный_1"/>
    <w:basedOn w:val="a2"/>
    <w:link w:val="1d"/>
    <w:semiHidden/>
    <w:rsid w:val="00DD4D6F"/>
    <w:pPr>
      <w:numPr>
        <w:ilvl w:val="1"/>
        <w:numId w:val="11"/>
      </w:numPr>
      <w:tabs>
        <w:tab w:val="clear" w:pos="2149"/>
        <w:tab w:val="left" w:pos="900"/>
      </w:tabs>
      <w:spacing w:after="0" w:line="360" w:lineRule="auto"/>
      <w:ind w:left="0" w:firstLine="720"/>
      <w:jc w:val="both"/>
    </w:pPr>
    <w:rPr>
      <w:rFonts w:ascii="Times New Roman" w:eastAsia="Times New Roman" w:hAnsi="Times New Roman" w:cs="Times New Roman"/>
      <w:sz w:val="24"/>
      <w:szCs w:val="24"/>
      <w:lang w:eastAsia="ru-RU"/>
    </w:rPr>
  </w:style>
  <w:style w:type="character" w:customStyle="1" w:styleId="1d">
    <w:name w:val="Маркированный_1 Знак"/>
    <w:link w:val="11"/>
    <w:semiHidden/>
    <w:rsid w:val="00DD4D6F"/>
    <w:rPr>
      <w:rFonts w:ascii="Times New Roman" w:eastAsia="Times New Roman" w:hAnsi="Times New Roman" w:cs="Times New Roman"/>
      <w:sz w:val="24"/>
      <w:szCs w:val="24"/>
      <w:lang w:eastAsia="ru-RU"/>
    </w:rPr>
  </w:style>
  <w:style w:type="paragraph" w:customStyle="1" w:styleId="affff0">
    <w:name w:val="Текст таблицы"/>
    <w:basedOn w:val="a2"/>
    <w:semiHidden/>
    <w:rsid w:val="00DD4D6F"/>
    <w:pPr>
      <w:spacing w:before="60" w:after="0" w:line="360" w:lineRule="auto"/>
      <w:ind w:firstLine="709"/>
      <w:jc w:val="both"/>
    </w:pPr>
    <w:rPr>
      <w:rFonts w:ascii="Arial" w:eastAsia="Times New Roman" w:hAnsi="Arial" w:cs="Arial"/>
      <w:spacing w:val="-5"/>
      <w:sz w:val="16"/>
      <w:szCs w:val="16"/>
    </w:rPr>
  </w:style>
  <w:style w:type="paragraph" w:customStyle="1" w:styleId="affff1">
    <w:name w:val="Подчеркнутый"/>
    <w:basedOn w:val="a2"/>
    <w:link w:val="affff2"/>
    <w:semiHidden/>
    <w:rsid w:val="00DD4D6F"/>
    <w:pPr>
      <w:spacing w:after="0" w:line="360" w:lineRule="auto"/>
      <w:ind w:firstLine="709"/>
      <w:jc w:val="both"/>
    </w:pPr>
    <w:rPr>
      <w:rFonts w:ascii="Times New Roman" w:eastAsia="Times New Roman" w:hAnsi="Times New Roman" w:cs="Times New Roman"/>
      <w:sz w:val="24"/>
      <w:szCs w:val="24"/>
      <w:u w:val="single"/>
      <w:lang w:eastAsia="ru-RU"/>
    </w:rPr>
  </w:style>
  <w:style w:type="character" w:customStyle="1" w:styleId="affff2">
    <w:name w:val="Подчеркнутый Знак"/>
    <w:link w:val="affff1"/>
    <w:semiHidden/>
    <w:rsid w:val="00DD4D6F"/>
    <w:rPr>
      <w:rFonts w:ascii="Times New Roman" w:eastAsia="Times New Roman" w:hAnsi="Times New Roman" w:cs="Times New Roman"/>
      <w:sz w:val="24"/>
      <w:szCs w:val="24"/>
      <w:u w:val="single"/>
      <w:lang w:eastAsia="ru-RU"/>
    </w:rPr>
  </w:style>
  <w:style w:type="paragraph" w:customStyle="1" w:styleId="affff3">
    <w:name w:val="Название документа"/>
    <w:basedOn w:val="a2"/>
    <w:semiHidden/>
    <w:rsid w:val="00DD4D6F"/>
    <w:pPr>
      <w:keepNext/>
      <w:keepLines/>
      <w:pBdr>
        <w:top w:val="single" w:sz="48" w:space="31" w:color="auto"/>
      </w:pBdr>
      <w:tabs>
        <w:tab w:val="left" w:pos="0"/>
      </w:tabs>
      <w:spacing w:before="240" w:after="500" w:line="640" w:lineRule="exact"/>
      <w:ind w:firstLine="709"/>
      <w:jc w:val="both"/>
    </w:pPr>
    <w:rPr>
      <w:rFonts w:ascii="Arial Black" w:eastAsia="Times New Roman" w:hAnsi="Arial Black" w:cs="Arial Black"/>
      <w:b/>
      <w:bCs/>
      <w:spacing w:val="-48"/>
      <w:kern w:val="28"/>
      <w:sz w:val="64"/>
      <w:szCs w:val="64"/>
    </w:rPr>
  </w:style>
  <w:style w:type="paragraph" w:customStyle="1" w:styleId="affff4">
    <w:name w:val="Нижний колонтитул (четный)"/>
    <w:basedOn w:val="af5"/>
    <w:semiHidden/>
    <w:rsid w:val="00DD4D6F"/>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eastAsia="Times New Roman" w:hAnsi="Arial" w:cs="Arial"/>
      <w:caps/>
      <w:spacing w:val="-5"/>
      <w:sz w:val="15"/>
      <w:szCs w:val="15"/>
    </w:rPr>
  </w:style>
  <w:style w:type="paragraph" w:customStyle="1" w:styleId="affff5">
    <w:name w:val="Нижний колонтитул (первый)"/>
    <w:basedOn w:val="af5"/>
    <w:semiHidden/>
    <w:rsid w:val="00DD4D6F"/>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eastAsia="Times New Roman" w:hAnsi="Arial" w:cs="Arial"/>
      <w:caps/>
      <w:spacing w:val="-5"/>
      <w:sz w:val="15"/>
      <w:szCs w:val="15"/>
    </w:rPr>
  </w:style>
  <w:style w:type="paragraph" w:customStyle="1" w:styleId="affff6">
    <w:name w:val="Нижний колонтитул (нечетный)"/>
    <w:basedOn w:val="af5"/>
    <w:semiHidden/>
    <w:rsid w:val="00DD4D6F"/>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eastAsia="Times New Roman" w:hAnsi="Arial" w:cs="Arial"/>
      <w:caps/>
      <w:spacing w:val="-5"/>
      <w:sz w:val="15"/>
      <w:szCs w:val="15"/>
    </w:rPr>
  </w:style>
  <w:style w:type="character" w:styleId="affff7">
    <w:name w:val="line number"/>
    <w:rsid w:val="00DD4D6F"/>
    <w:rPr>
      <w:sz w:val="18"/>
      <w:szCs w:val="18"/>
    </w:rPr>
  </w:style>
  <w:style w:type="paragraph" w:styleId="29">
    <w:name w:val="List 2"/>
    <w:basedOn w:val="afc"/>
    <w:rsid w:val="00DD4D6F"/>
    <w:pPr>
      <w:widowControl/>
      <w:spacing w:after="240" w:line="240" w:lineRule="atLeast"/>
      <w:ind w:left="1800" w:hanging="360"/>
      <w:jc w:val="both"/>
    </w:pPr>
    <w:rPr>
      <w:rFonts w:ascii="Arial" w:hAnsi="Arial" w:cs="Arial"/>
      <w:spacing w:val="-5"/>
      <w:lang w:eastAsia="en-US"/>
    </w:rPr>
  </w:style>
  <w:style w:type="paragraph" w:styleId="37">
    <w:name w:val="List 3"/>
    <w:basedOn w:val="afc"/>
    <w:rsid w:val="00DD4D6F"/>
    <w:pPr>
      <w:widowControl/>
      <w:spacing w:after="240" w:line="240" w:lineRule="atLeast"/>
      <w:ind w:left="2160" w:hanging="360"/>
      <w:jc w:val="both"/>
    </w:pPr>
    <w:rPr>
      <w:rFonts w:ascii="Arial" w:hAnsi="Arial" w:cs="Arial"/>
      <w:spacing w:val="-5"/>
      <w:lang w:eastAsia="en-US"/>
    </w:rPr>
  </w:style>
  <w:style w:type="paragraph" w:styleId="42">
    <w:name w:val="List 4"/>
    <w:basedOn w:val="afc"/>
    <w:rsid w:val="00DD4D6F"/>
    <w:pPr>
      <w:widowControl/>
      <w:spacing w:after="240" w:line="240" w:lineRule="atLeast"/>
      <w:ind w:left="2520" w:hanging="360"/>
      <w:jc w:val="both"/>
    </w:pPr>
    <w:rPr>
      <w:rFonts w:ascii="Arial" w:hAnsi="Arial" w:cs="Arial"/>
      <w:spacing w:val="-5"/>
      <w:lang w:eastAsia="en-US"/>
    </w:rPr>
  </w:style>
  <w:style w:type="paragraph" w:styleId="52">
    <w:name w:val="List 5"/>
    <w:basedOn w:val="afc"/>
    <w:rsid w:val="00DD4D6F"/>
    <w:pPr>
      <w:widowControl/>
      <w:spacing w:after="240" w:line="240" w:lineRule="atLeast"/>
      <w:ind w:left="2880" w:hanging="360"/>
      <w:jc w:val="both"/>
    </w:pPr>
    <w:rPr>
      <w:rFonts w:ascii="Arial" w:hAnsi="Arial" w:cs="Arial"/>
      <w:spacing w:val="-5"/>
      <w:lang w:eastAsia="en-US"/>
    </w:rPr>
  </w:style>
  <w:style w:type="paragraph" w:styleId="2a">
    <w:name w:val="List Bullet 2"/>
    <w:basedOn w:val="a2"/>
    <w:autoRedefine/>
    <w:rsid w:val="00DD4D6F"/>
    <w:pPr>
      <w:tabs>
        <w:tab w:val="num" w:pos="552"/>
      </w:tabs>
      <w:spacing w:after="240" w:line="240" w:lineRule="atLeast"/>
      <w:ind w:left="1800" w:hanging="552"/>
      <w:jc w:val="both"/>
    </w:pPr>
    <w:rPr>
      <w:rFonts w:ascii="Arial" w:eastAsia="Times New Roman" w:hAnsi="Arial" w:cs="Arial"/>
      <w:spacing w:val="-5"/>
      <w:sz w:val="20"/>
      <w:szCs w:val="20"/>
    </w:rPr>
  </w:style>
  <w:style w:type="paragraph" w:styleId="38">
    <w:name w:val="List Bullet 3"/>
    <w:basedOn w:val="a2"/>
    <w:autoRedefine/>
    <w:rsid w:val="00DD4D6F"/>
    <w:pPr>
      <w:tabs>
        <w:tab w:val="num" w:pos="552"/>
      </w:tabs>
      <w:spacing w:after="240" w:line="240" w:lineRule="atLeast"/>
      <w:ind w:left="2160" w:hanging="552"/>
      <w:jc w:val="both"/>
    </w:pPr>
    <w:rPr>
      <w:rFonts w:ascii="Arial" w:eastAsia="Times New Roman" w:hAnsi="Arial" w:cs="Arial"/>
      <w:spacing w:val="-5"/>
      <w:sz w:val="20"/>
      <w:szCs w:val="20"/>
    </w:rPr>
  </w:style>
  <w:style w:type="paragraph" w:styleId="43">
    <w:name w:val="List Bullet 4"/>
    <w:basedOn w:val="a2"/>
    <w:autoRedefine/>
    <w:rsid w:val="00DD4D6F"/>
    <w:pPr>
      <w:tabs>
        <w:tab w:val="num" w:pos="552"/>
      </w:tabs>
      <w:spacing w:after="240" w:line="240" w:lineRule="atLeast"/>
      <w:ind w:left="2520" w:hanging="552"/>
      <w:jc w:val="both"/>
    </w:pPr>
    <w:rPr>
      <w:rFonts w:ascii="Arial" w:eastAsia="Times New Roman" w:hAnsi="Arial" w:cs="Arial"/>
      <w:spacing w:val="-5"/>
      <w:sz w:val="20"/>
      <w:szCs w:val="20"/>
    </w:rPr>
  </w:style>
  <w:style w:type="paragraph" w:styleId="53">
    <w:name w:val="List Bullet 5"/>
    <w:basedOn w:val="a2"/>
    <w:autoRedefine/>
    <w:rsid w:val="00DD4D6F"/>
    <w:pPr>
      <w:tabs>
        <w:tab w:val="num" w:pos="552"/>
      </w:tabs>
      <w:spacing w:after="240" w:line="240" w:lineRule="atLeast"/>
      <w:ind w:left="2880" w:hanging="552"/>
      <w:jc w:val="both"/>
    </w:pPr>
    <w:rPr>
      <w:rFonts w:ascii="Arial" w:eastAsia="Times New Roman" w:hAnsi="Arial" w:cs="Arial"/>
      <w:spacing w:val="-5"/>
      <w:sz w:val="20"/>
      <w:szCs w:val="20"/>
    </w:rPr>
  </w:style>
  <w:style w:type="paragraph" w:styleId="affff8">
    <w:name w:val="List Continue"/>
    <w:basedOn w:val="afc"/>
    <w:rsid w:val="00DD4D6F"/>
    <w:pPr>
      <w:widowControl/>
      <w:spacing w:after="240" w:line="240" w:lineRule="atLeast"/>
      <w:ind w:left="1440" w:firstLine="0"/>
      <w:jc w:val="both"/>
    </w:pPr>
    <w:rPr>
      <w:rFonts w:ascii="Arial" w:hAnsi="Arial" w:cs="Arial"/>
      <w:spacing w:val="-5"/>
      <w:lang w:eastAsia="en-US"/>
    </w:rPr>
  </w:style>
  <w:style w:type="paragraph" w:styleId="2b">
    <w:name w:val="List Continue 2"/>
    <w:basedOn w:val="affff8"/>
    <w:rsid w:val="00DD4D6F"/>
    <w:pPr>
      <w:ind w:left="2160"/>
    </w:pPr>
  </w:style>
  <w:style w:type="paragraph" w:styleId="39">
    <w:name w:val="List Continue 3"/>
    <w:basedOn w:val="affff8"/>
    <w:rsid w:val="00DD4D6F"/>
    <w:pPr>
      <w:ind w:left="2520"/>
    </w:pPr>
  </w:style>
  <w:style w:type="paragraph" w:styleId="44">
    <w:name w:val="List Continue 4"/>
    <w:basedOn w:val="affff8"/>
    <w:rsid w:val="00DD4D6F"/>
    <w:pPr>
      <w:ind w:left="2880"/>
    </w:pPr>
  </w:style>
  <w:style w:type="paragraph" w:styleId="54">
    <w:name w:val="List Continue 5"/>
    <w:basedOn w:val="affff8"/>
    <w:rsid w:val="00DD4D6F"/>
    <w:pPr>
      <w:ind w:left="3240"/>
    </w:pPr>
  </w:style>
  <w:style w:type="paragraph" w:styleId="affff9">
    <w:name w:val="List Number"/>
    <w:basedOn w:val="a2"/>
    <w:rsid w:val="00DD4D6F"/>
    <w:pPr>
      <w:spacing w:before="100" w:beforeAutospacing="1" w:after="100" w:afterAutospacing="1" w:line="360" w:lineRule="auto"/>
      <w:ind w:firstLine="709"/>
      <w:jc w:val="both"/>
    </w:pPr>
    <w:rPr>
      <w:rFonts w:ascii="Times New Roman" w:eastAsia="Times New Roman" w:hAnsi="Times New Roman" w:cs="Times New Roman"/>
      <w:sz w:val="28"/>
      <w:szCs w:val="28"/>
      <w:lang w:eastAsia="ru-RU"/>
    </w:rPr>
  </w:style>
  <w:style w:type="paragraph" w:styleId="2c">
    <w:name w:val="List Number 2"/>
    <w:basedOn w:val="affff9"/>
    <w:rsid w:val="00DD4D6F"/>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9"/>
    <w:rsid w:val="00DD4D6F"/>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5">
    <w:name w:val="List Number 4"/>
    <w:basedOn w:val="affff9"/>
    <w:rsid w:val="00DD4D6F"/>
    <w:pPr>
      <w:spacing w:before="0" w:beforeAutospacing="0" w:after="240" w:afterAutospacing="0" w:line="240" w:lineRule="atLeast"/>
      <w:ind w:left="2520" w:hanging="360"/>
    </w:pPr>
    <w:rPr>
      <w:rFonts w:ascii="Arial" w:hAnsi="Arial" w:cs="Arial"/>
      <w:spacing w:val="-5"/>
      <w:sz w:val="20"/>
      <w:szCs w:val="20"/>
      <w:lang w:eastAsia="en-US"/>
    </w:rPr>
  </w:style>
  <w:style w:type="paragraph" w:styleId="55">
    <w:name w:val="List Number 5"/>
    <w:basedOn w:val="affff9"/>
    <w:rsid w:val="00DD4D6F"/>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a">
    <w:name w:val="Normal Indent"/>
    <w:basedOn w:val="a2"/>
    <w:rsid w:val="00DD4D6F"/>
    <w:pPr>
      <w:spacing w:after="0" w:line="360" w:lineRule="auto"/>
      <w:ind w:left="1440" w:firstLine="709"/>
      <w:jc w:val="both"/>
    </w:pPr>
    <w:rPr>
      <w:rFonts w:ascii="Arial" w:eastAsia="Times New Roman" w:hAnsi="Arial" w:cs="Arial"/>
      <w:spacing w:val="-5"/>
      <w:sz w:val="20"/>
      <w:szCs w:val="20"/>
    </w:rPr>
  </w:style>
  <w:style w:type="paragraph" w:customStyle="1" w:styleId="affffb">
    <w:name w:val="Подзаголовок части"/>
    <w:basedOn w:val="a2"/>
    <w:next w:val="af9"/>
    <w:semiHidden/>
    <w:rsid w:val="00DD4D6F"/>
    <w:pPr>
      <w:keepNext/>
      <w:spacing w:before="360" w:after="120" w:line="360" w:lineRule="auto"/>
      <w:ind w:left="1080" w:firstLine="709"/>
      <w:jc w:val="both"/>
    </w:pPr>
    <w:rPr>
      <w:rFonts w:ascii="Arial" w:eastAsia="Times New Roman" w:hAnsi="Arial" w:cs="Arial"/>
      <w:i/>
      <w:iCs/>
      <w:spacing w:val="-5"/>
      <w:kern w:val="28"/>
      <w:sz w:val="26"/>
      <w:szCs w:val="26"/>
    </w:rPr>
  </w:style>
  <w:style w:type="paragraph" w:customStyle="1" w:styleId="affffc">
    <w:name w:val="Обратный адрес"/>
    <w:basedOn w:val="a2"/>
    <w:semiHidden/>
    <w:rsid w:val="00DD4D6F"/>
    <w:pPr>
      <w:keepLines/>
      <w:framePr w:w="5160" w:h="840" w:wrap="notBeside" w:vAnchor="page" w:hAnchor="page" w:x="6121" w:y="915" w:anchorLock="1"/>
      <w:tabs>
        <w:tab w:val="left" w:pos="2160"/>
      </w:tabs>
      <w:spacing w:after="0" w:line="160" w:lineRule="atLeast"/>
      <w:ind w:firstLine="709"/>
      <w:jc w:val="both"/>
    </w:pPr>
    <w:rPr>
      <w:rFonts w:ascii="Arial" w:eastAsia="Times New Roman" w:hAnsi="Arial" w:cs="Arial"/>
      <w:sz w:val="14"/>
      <w:szCs w:val="14"/>
    </w:rPr>
  </w:style>
  <w:style w:type="paragraph" w:customStyle="1" w:styleId="affffd">
    <w:name w:val="Название раздела"/>
    <w:basedOn w:val="a2"/>
    <w:next w:val="af9"/>
    <w:semiHidden/>
    <w:rsid w:val="00DD4D6F"/>
    <w:pPr>
      <w:pBdr>
        <w:bottom w:val="single" w:sz="6" w:space="2" w:color="auto"/>
      </w:pBdr>
      <w:spacing w:before="360" w:after="960" w:line="360" w:lineRule="auto"/>
      <w:ind w:firstLine="709"/>
      <w:jc w:val="both"/>
    </w:pPr>
    <w:rPr>
      <w:rFonts w:ascii="Arial Black" w:eastAsia="Times New Roman" w:hAnsi="Arial Black" w:cs="Arial Black"/>
      <w:spacing w:val="-35"/>
      <w:sz w:val="54"/>
      <w:szCs w:val="54"/>
      <w:lang w:eastAsia="ru-RU"/>
    </w:rPr>
  </w:style>
  <w:style w:type="paragraph" w:customStyle="1" w:styleId="affffe">
    <w:name w:val="Подзаголовок титульного листа"/>
    <w:basedOn w:val="a2"/>
    <w:next w:val="af9"/>
    <w:semiHidden/>
    <w:rsid w:val="00DD4D6F"/>
    <w:pPr>
      <w:pBdr>
        <w:top w:val="single" w:sz="6" w:space="24" w:color="auto"/>
      </w:pBdr>
      <w:spacing w:after="0" w:line="480" w:lineRule="atLeast"/>
      <w:ind w:left="835" w:right="835" w:firstLine="709"/>
      <w:jc w:val="both"/>
    </w:pPr>
    <w:rPr>
      <w:rFonts w:ascii="Arial" w:eastAsia="Times New Roman" w:hAnsi="Arial" w:cs="Arial"/>
      <w:b/>
      <w:bCs/>
      <w:spacing w:val="-30"/>
      <w:sz w:val="48"/>
      <w:szCs w:val="48"/>
      <w:lang w:eastAsia="ru-RU"/>
    </w:rPr>
  </w:style>
  <w:style w:type="character" w:customStyle="1" w:styleId="afffff">
    <w:name w:val="Надстрочный"/>
    <w:semiHidden/>
    <w:rsid w:val="00DD4D6F"/>
    <w:rPr>
      <w:b/>
      <w:bCs/>
      <w:vertAlign w:val="superscript"/>
    </w:rPr>
  </w:style>
  <w:style w:type="character" w:styleId="HTML1">
    <w:name w:val="HTML Sample"/>
    <w:rsid w:val="00DD4D6F"/>
    <w:rPr>
      <w:rFonts w:ascii="Courier New" w:hAnsi="Courier New" w:cs="Courier New"/>
      <w:lang w:val="ru-RU"/>
    </w:rPr>
  </w:style>
  <w:style w:type="paragraph" w:styleId="2d">
    <w:name w:val="envelope return"/>
    <w:basedOn w:val="a2"/>
    <w:rsid w:val="00DD4D6F"/>
    <w:pPr>
      <w:spacing w:after="0" w:line="360" w:lineRule="auto"/>
      <w:ind w:left="1080" w:firstLine="709"/>
      <w:jc w:val="both"/>
    </w:pPr>
    <w:rPr>
      <w:rFonts w:ascii="Arial" w:eastAsia="Times New Roman" w:hAnsi="Arial" w:cs="Arial"/>
      <w:spacing w:val="-5"/>
      <w:sz w:val="20"/>
      <w:szCs w:val="20"/>
    </w:rPr>
  </w:style>
  <w:style w:type="character" w:styleId="HTML2">
    <w:name w:val="HTML Definition"/>
    <w:rsid w:val="00DD4D6F"/>
    <w:rPr>
      <w:i/>
      <w:iCs/>
      <w:lang w:val="ru-RU"/>
    </w:rPr>
  </w:style>
  <w:style w:type="character" w:styleId="HTML3">
    <w:name w:val="HTML Variable"/>
    <w:rsid w:val="00DD4D6F"/>
    <w:rPr>
      <w:i/>
      <w:iCs/>
      <w:lang w:val="ru-RU"/>
    </w:rPr>
  </w:style>
  <w:style w:type="character" w:styleId="HTML4">
    <w:name w:val="HTML Typewriter"/>
    <w:rsid w:val="00DD4D6F"/>
    <w:rPr>
      <w:rFonts w:ascii="Courier New" w:hAnsi="Courier New" w:cs="Courier New"/>
      <w:sz w:val="20"/>
      <w:szCs w:val="20"/>
      <w:lang w:val="ru-RU"/>
    </w:rPr>
  </w:style>
  <w:style w:type="paragraph" w:styleId="afffff0">
    <w:name w:val="Signature"/>
    <w:basedOn w:val="a2"/>
    <w:link w:val="afffff1"/>
    <w:rsid w:val="00DD4D6F"/>
    <w:pPr>
      <w:spacing w:after="0" w:line="360" w:lineRule="auto"/>
      <w:ind w:left="4252" w:firstLine="709"/>
      <w:jc w:val="both"/>
    </w:pPr>
    <w:rPr>
      <w:rFonts w:ascii="Arial" w:eastAsia="Times New Roman" w:hAnsi="Arial" w:cs="Arial"/>
      <w:spacing w:val="-5"/>
      <w:sz w:val="20"/>
      <w:szCs w:val="20"/>
    </w:rPr>
  </w:style>
  <w:style w:type="character" w:customStyle="1" w:styleId="afffff1">
    <w:name w:val="Подпись Знак"/>
    <w:basedOn w:val="a3"/>
    <w:link w:val="afffff0"/>
    <w:rsid w:val="00DD4D6F"/>
    <w:rPr>
      <w:rFonts w:ascii="Arial" w:eastAsia="Times New Roman" w:hAnsi="Arial" w:cs="Arial"/>
      <w:spacing w:val="-5"/>
      <w:sz w:val="20"/>
      <w:szCs w:val="20"/>
    </w:rPr>
  </w:style>
  <w:style w:type="paragraph" w:styleId="afffff2">
    <w:name w:val="Salutation"/>
    <w:basedOn w:val="a2"/>
    <w:next w:val="a2"/>
    <w:link w:val="afffff3"/>
    <w:rsid w:val="00DD4D6F"/>
    <w:pPr>
      <w:spacing w:after="0" w:line="360" w:lineRule="auto"/>
      <w:ind w:left="1080" w:firstLine="709"/>
      <w:jc w:val="both"/>
    </w:pPr>
    <w:rPr>
      <w:rFonts w:ascii="Arial" w:eastAsia="Times New Roman" w:hAnsi="Arial" w:cs="Arial"/>
      <w:spacing w:val="-5"/>
      <w:sz w:val="20"/>
      <w:szCs w:val="20"/>
    </w:rPr>
  </w:style>
  <w:style w:type="character" w:customStyle="1" w:styleId="afffff3">
    <w:name w:val="Приветствие Знак"/>
    <w:basedOn w:val="a3"/>
    <w:link w:val="afffff2"/>
    <w:rsid w:val="00DD4D6F"/>
    <w:rPr>
      <w:rFonts w:ascii="Arial" w:eastAsia="Times New Roman" w:hAnsi="Arial" w:cs="Arial"/>
      <w:spacing w:val="-5"/>
      <w:sz w:val="20"/>
      <w:szCs w:val="20"/>
    </w:rPr>
  </w:style>
  <w:style w:type="paragraph" w:styleId="afffff4">
    <w:name w:val="Closing"/>
    <w:basedOn w:val="a2"/>
    <w:link w:val="afffff5"/>
    <w:rsid w:val="00DD4D6F"/>
    <w:pPr>
      <w:spacing w:after="0" w:line="360" w:lineRule="auto"/>
      <w:ind w:left="4252" w:firstLine="709"/>
      <w:jc w:val="both"/>
    </w:pPr>
    <w:rPr>
      <w:rFonts w:ascii="Arial" w:eastAsia="Times New Roman" w:hAnsi="Arial" w:cs="Arial"/>
      <w:spacing w:val="-5"/>
      <w:sz w:val="20"/>
      <w:szCs w:val="20"/>
    </w:rPr>
  </w:style>
  <w:style w:type="character" w:customStyle="1" w:styleId="afffff5">
    <w:name w:val="Прощание Знак"/>
    <w:basedOn w:val="a3"/>
    <w:link w:val="afffff4"/>
    <w:rsid w:val="00DD4D6F"/>
    <w:rPr>
      <w:rFonts w:ascii="Arial" w:eastAsia="Times New Roman" w:hAnsi="Arial" w:cs="Arial"/>
      <w:spacing w:val="-5"/>
      <w:sz w:val="20"/>
      <w:szCs w:val="20"/>
    </w:rPr>
  </w:style>
  <w:style w:type="paragraph" w:styleId="afffff6">
    <w:name w:val="E-mail Signature"/>
    <w:basedOn w:val="a2"/>
    <w:link w:val="afffff7"/>
    <w:rsid w:val="00DD4D6F"/>
    <w:pPr>
      <w:spacing w:after="0" w:line="360" w:lineRule="auto"/>
      <w:ind w:left="1080" w:firstLine="709"/>
      <w:jc w:val="both"/>
    </w:pPr>
    <w:rPr>
      <w:rFonts w:ascii="Arial" w:eastAsia="Times New Roman" w:hAnsi="Arial" w:cs="Arial"/>
      <w:spacing w:val="-5"/>
      <w:sz w:val="20"/>
      <w:szCs w:val="20"/>
    </w:rPr>
  </w:style>
  <w:style w:type="character" w:customStyle="1" w:styleId="afffff7">
    <w:name w:val="Электронная подпись Знак"/>
    <w:basedOn w:val="a3"/>
    <w:link w:val="afffff6"/>
    <w:rsid w:val="00DD4D6F"/>
    <w:rPr>
      <w:rFonts w:ascii="Arial" w:eastAsia="Times New Roman" w:hAnsi="Arial" w:cs="Arial"/>
      <w:spacing w:val="-5"/>
      <w:sz w:val="20"/>
      <w:szCs w:val="20"/>
    </w:rPr>
  </w:style>
  <w:style w:type="paragraph" w:customStyle="1" w:styleId="afffff8">
    <w:name w:val="Обычный в таблице Знак"/>
    <w:basedOn w:val="a2"/>
    <w:link w:val="afffff9"/>
    <w:semiHidden/>
    <w:rsid w:val="00DD4D6F"/>
    <w:pPr>
      <w:spacing w:after="0" w:line="360" w:lineRule="auto"/>
      <w:ind w:firstLine="709"/>
      <w:jc w:val="both"/>
    </w:pPr>
    <w:rPr>
      <w:rFonts w:ascii="Times New Roman" w:eastAsia="Times New Roman" w:hAnsi="Times New Roman" w:cs="Times New Roman"/>
      <w:sz w:val="28"/>
      <w:szCs w:val="28"/>
      <w:lang w:eastAsia="ru-RU"/>
    </w:rPr>
  </w:style>
  <w:style w:type="character" w:customStyle="1" w:styleId="1e">
    <w:name w:val="Заголовок_1 Знак Знак Знак"/>
    <w:semiHidden/>
    <w:rsid w:val="00DD4D6F"/>
    <w:rPr>
      <w:b/>
      <w:caps/>
      <w:sz w:val="24"/>
      <w:szCs w:val="24"/>
      <w:lang w:val="ru-RU" w:eastAsia="ru-RU" w:bidi="ar-SA"/>
    </w:rPr>
  </w:style>
  <w:style w:type="paragraph" w:customStyle="1" w:styleId="ConsTitle">
    <w:name w:val="ConsTitle"/>
    <w:semiHidden/>
    <w:rsid w:val="00DD4D6F"/>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1f">
    <w:name w:val="Стиль1"/>
    <w:basedOn w:val="a2"/>
    <w:rsid w:val="00DD4D6F"/>
    <w:pPr>
      <w:spacing w:after="0" w:line="360" w:lineRule="auto"/>
      <w:ind w:firstLine="540"/>
      <w:jc w:val="center"/>
    </w:pPr>
    <w:rPr>
      <w:rFonts w:ascii="Times New Roman" w:eastAsia="Times New Roman" w:hAnsi="Times New Roman" w:cs="Times New Roman"/>
      <w:b/>
      <w:sz w:val="24"/>
      <w:szCs w:val="24"/>
      <w:lang w:eastAsia="ru-RU"/>
    </w:rPr>
  </w:style>
  <w:style w:type="paragraph" w:customStyle="1" w:styleId="2e">
    <w:name w:val="Стиль2"/>
    <w:basedOn w:val="a2"/>
    <w:next w:val="1f"/>
    <w:link w:val="2f"/>
    <w:rsid w:val="00DD4D6F"/>
    <w:pPr>
      <w:spacing w:after="0" w:line="360" w:lineRule="auto"/>
      <w:ind w:right="-8" w:firstLine="720"/>
      <w:jc w:val="center"/>
    </w:pPr>
    <w:rPr>
      <w:rFonts w:ascii="Times New Roman" w:eastAsia="Times New Roman" w:hAnsi="Times New Roman" w:cs="Times New Roman"/>
      <w:b/>
      <w:caps/>
      <w:sz w:val="24"/>
      <w:szCs w:val="24"/>
      <w:lang w:eastAsia="ru-RU"/>
    </w:rPr>
  </w:style>
  <w:style w:type="numbering" w:styleId="111111">
    <w:name w:val="Outline List 2"/>
    <w:basedOn w:val="a5"/>
    <w:rsid w:val="00DD4D6F"/>
    <w:pPr>
      <w:numPr>
        <w:numId w:val="18"/>
      </w:numPr>
    </w:pPr>
  </w:style>
  <w:style w:type="numbering" w:styleId="1ai">
    <w:name w:val="Outline List 1"/>
    <w:basedOn w:val="a5"/>
    <w:rsid w:val="00DD4D6F"/>
    <w:pPr>
      <w:numPr>
        <w:numId w:val="19"/>
      </w:numPr>
    </w:pPr>
  </w:style>
  <w:style w:type="character" w:styleId="afffffa">
    <w:name w:val="annotation reference"/>
    <w:rsid w:val="00DD4D6F"/>
    <w:rPr>
      <w:sz w:val="16"/>
      <w:szCs w:val="16"/>
    </w:rPr>
  </w:style>
  <w:style w:type="paragraph" w:styleId="afffffb">
    <w:name w:val="annotation text"/>
    <w:basedOn w:val="a2"/>
    <w:link w:val="afffffc"/>
    <w:rsid w:val="00DD4D6F"/>
    <w:pPr>
      <w:spacing w:after="0" w:line="360" w:lineRule="auto"/>
      <w:ind w:firstLine="680"/>
      <w:jc w:val="both"/>
    </w:pPr>
    <w:rPr>
      <w:rFonts w:ascii="Times New Roman" w:eastAsia="Times New Roman" w:hAnsi="Times New Roman" w:cs="Times New Roman"/>
      <w:sz w:val="20"/>
      <w:szCs w:val="20"/>
      <w:lang w:eastAsia="ru-RU"/>
    </w:rPr>
  </w:style>
  <w:style w:type="character" w:customStyle="1" w:styleId="afffffc">
    <w:name w:val="Текст примечания Знак"/>
    <w:basedOn w:val="a3"/>
    <w:link w:val="afffffb"/>
    <w:rsid w:val="00DD4D6F"/>
    <w:rPr>
      <w:rFonts w:ascii="Times New Roman" w:eastAsia="Times New Roman" w:hAnsi="Times New Roman" w:cs="Times New Roman"/>
      <w:sz w:val="20"/>
      <w:szCs w:val="20"/>
      <w:lang w:eastAsia="ru-RU"/>
    </w:rPr>
  </w:style>
  <w:style w:type="paragraph" w:styleId="afffffd">
    <w:name w:val="annotation subject"/>
    <w:basedOn w:val="afffffb"/>
    <w:next w:val="afffffb"/>
    <w:link w:val="afffffe"/>
    <w:rsid w:val="00DD4D6F"/>
    <w:rPr>
      <w:b/>
      <w:bCs/>
    </w:rPr>
  </w:style>
  <w:style w:type="character" w:customStyle="1" w:styleId="afffffe">
    <w:name w:val="Тема примечания Знак"/>
    <w:basedOn w:val="afffffc"/>
    <w:link w:val="afffffd"/>
    <w:rsid w:val="00DD4D6F"/>
    <w:rPr>
      <w:rFonts w:ascii="Times New Roman" w:eastAsia="Times New Roman" w:hAnsi="Times New Roman" w:cs="Times New Roman"/>
      <w:b/>
      <w:bCs/>
      <w:sz w:val="20"/>
      <w:szCs w:val="20"/>
      <w:lang w:eastAsia="ru-RU"/>
    </w:rPr>
  </w:style>
  <w:style w:type="paragraph" w:customStyle="1" w:styleId="1f0">
    <w:name w:val="Заголовок1"/>
    <w:basedOn w:val="a2"/>
    <w:semiHidden/>
    <w:rsid w:val="00DD4D6F"/>
    <w:pPr>
      <w:tabs>
        <w:tab w:val="left" w:pos="8460"/>
      </w:tabs>
      <w:spacing w:after="0" w:line="360" w:lineRule="auto"/>
      <w:ind w:firstLine="540"/>
      <w:jc w:val="center"/>
    </w:pPr>
    <w:rPr>
      <w:rFonts w:ascii="Times New Roman" w:eastAsia="Times New Roman" w:hAnsi="Times New Roman" w:cs="Times New Roman"/>
      <w:caps/>
      <w:sz w:val="24"/>
      <w:szCs w:val="24"/>
      <w:lang w:eastAsia="ru-RU"/>
    </w:rPr>
  </w:style>
  <w:style w:type="paragraph" w:customStyle="1" w:styleId="affffff">
    <w:name w:val="База заголовка"/>
    <w:basedOn w:val="a2"/>
    <w:next w:val="af9"/>
    <w:semiHidden/>
    <w:rsid w:val="00DD4D6F"/>
    <w:pPr>
      <w:keepNext/>
      <w:keepLines/>
      <w:spacing w:before="140" w:after="0" w:line="220" w:lineRule="atLeast"/>
      <w:ind w:left="1080" w:firstLine="709"/>
      <w:jc w:val="both"/>
    </w:pPr>
    <w:rPr>
      <w:rFonts w:ascii="Arial" w:eastAsia="Times New Roman" w:hAnsi="Arial" w:cs="Arial"/>
      <w:spacing w:val="-4"/>
      <w:kern w:val="28"/>
    </w:rPr>
  </w:style>
  <w:style w:type="paragraph" w:customStyle="1" w:styleId="affffff0">
    <w:name w:val="Цитаты"/>
    <w:basedOn w:val="a2"/>
    <w:semiHidden/>
    <w:rsid w:val="00DD4D6F"/>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eastAsia="Times New Roman" w:hAnsi="Arial Narrow" w:cs="Arial Narrow"/>
      <w:spacing w:val="-5"/>
      <w:sz w:val="20"/>
      <w:szCs w:val="20"/>
    </w:rPr>
  </w:style>
  <w:style w:type="paragraph" w:customStyle="1" w:styleId="affffff1">
    <w:name w:val="Заголовок части"/>
    <w:basedOn w:val="a2"/>
    <w:semiHidden/>
    <w:rsid w:val="00DD4D6F"/>
    <w:pPr>
      <w:shd w:val="solid" w:color="auto" w:fill="auto"/>
      <w:spacing w:after="0" w:line="660" w:lineRule="exact"/>
      <w:ind w:firstLine="709"/>
      <w:jc w:val="center"/>
    </w:pPr>
    <w:rPr>
      <w:rFonts w:ascii="Arial Black" w:eastAsia="Times New Roman" w:hAnsi="Arial Black" w:cs="Arial Black"/>
      <w:color w:val="FFFFFF"/>
      <w:spacing w:val="-40"/>
      <w:sz w:val="84"/>
      <w:szCs w:val="84"/>
    </w:rPr>
  </w:style>
  <w:style w:type="paragraph" w:customStyle="1" w:styleId="affffff2">
    <w:name w:val="Заголовок главы"/>
    <w:basedOn w:val="a2"/>
    <w:semiHidden/>
    <w:rsid w:val="00DD4D6F"/>
    <w:pPr>
      <w:spacing w:after="0" w:line="360" w:lineRule="auto"/>
      <w:ind w:firstLine="709"/>
      <w:jc w:val="center"/>
    </w:pPr>
    <w:rPr>
      <w:rFonts w:ascii="Times New Roman" w:eastAsia="Times New Roman" w:hAnsi="Times New Roman" w:cs="Times New Roman"/>
      <w:caps/>
      <w:sz w:val="24"/>
      <w:szCs w:val="24"/>
      <w:lang w:eastAsia="ru-RU"/>
    </w:rPr>
  </w:style>
  <w:style w:type="paragraph" w:customStyle="1" w:styleId="affffff3">
    <w:name w:val="База сноски"/>
    <w:basedOn w:val="a2"/>
    <w:semiHidden/>
    <w:rsid w:val="00DD4D6F"/>
    <w:pPr>
      <w:keepLines/>
      <w:spacing w:after="0" w:line="200" w:lineRule="atLeast"/>
      <w:ind w:left="1080" w:firstLine="709"/>
      <w:jc w:val="both"/>
    </w:pPr>
    <w:rPr>
      <w:rFonts w:ascii="Arial" w:eastAsia="Times New Roman" w:hAnsi="Arial" w:cs="Arial"/>
      <w:spacing w:val="-5"/>
      <w:sz w:val="16"/>
      <w:szCs w:val="16"/>
    </w:rPr>
  </w:style>
  <w:style w:type="paragraph" w:customStyle="1" w:styleId="affffff4">
    <w:name w:val="Заголовок титульного листа"/>
    <w:basedOn w:val="affffff"/>
    <w:next w:val="a2"/>
    <w:semiHidden/>
    <w:rsid w:val="00DD4D6F"/>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5">
    <w:name w:val="База верхнего колонтитула"/>
    <w:basedOn w:val="a2"/>
    <w:semiHidden/>
    <w:rsid w:val="00DD4D6F"/>
    <w:pPr>
      <w:keepLines/>
      <w:tabs>
        <w:tab w:val="center" w:pos="4320"/>
        <w:tab w:val="right" w:pos="8640"/>
      </w:tabs>
      <w:spacing w:after="0" w:line="190" w:lineRule="atLeast"/>
      <w:ind w:left="1080" w:firstLine="709"/>
      <w:jc w:val="both"/>
    </w:pPr>
    <w:rPr>
      <w:rFonts w:ascii="Arial" w:eastAsia="Times New Roman" w:hAnsi="Arial" w:cs="Arial"/>
      <w:caps/>
      <w:spacing w:val="-5"/>
      <w:sz w:val="15"/>
      <w:szCs w:val="15"/>
    </w:rPr>
  </w:style>
  <w:style w:type="paragraph" w:customStyle="1" w:styleId="affffff6">
    <w:name w:val="Верхний колонтитул (четный)"/>
    <w:basedOn w:val="af3"/>
    <w:semiHidden/>
    <w:rsid w:val="00DD4D6F"/>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eastAsia="Times New Roman" w:hAnsi="Arial" w:cs="Arial"/>
      <w:caps/>
      <w:spacing w:val="-5"/>
      <w:sz w:val="15"/>
      <w:szCs w:val="15"/>
    </w:rPr>
  </w:style>
  <w:style w:type="paragraph" w:customStyle="1" w:styleId="affffff7">
    <w:name w:val="Верхний колонтитул (первый)"/>
    <w:basedOn w:val="af3"/>
    <w:semiHidden/>
    <w:rsid w:val="00DD4D6F"/>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eastAsia="Times New Roman" w:hAnsi="Arial" w:cs="Arial"/>
      <w:caps/>
      <w:spacing w:val="-5"/>
      <w:sz w:val="15"/>
      <w:szCs w:val="15"/>
    </w:rPr>
  </w:style>
  <w:style w:type="paragraph" w:customStyle="1" w:styleId="affffff8">
    <w:name w:val="Верхний колонтитул (нечетный)"/>
    <w:basedOn w:val="af3"/>
    <w:semiHidden/>
    <w:rsid w:val="00DD4D6F"/>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eastAsia="Times New Roman" w:hAnsi="Arial" w:cs="Arial"/>
      <w:caps/>
      <w:spacing w:val="-5"/>
      <w:sz w:val="15"/>
      <w:szCs w:val="15"/>
    </w:rPr>
  </w:style>
  <w:style w:type="paragraph" w:customStyle="1" w:styleId="affffff9">
    <w:name w:val="База указателя"/>
    <w:basedOn w:val="a2"/>
    <w:semiHidden/>
    <w:rsid w:val="00DD4D6F"/>
    <w:pPr>
      <w:spacing w:after="0" w:line="240" w:lineRule="atLeast"/>
      <w:ind w:left="360" w:hanging="360"/>
      <w:jc w:val="both"/>
    </w:pPr>
    <w:rPr>
      <w:rFonts w:ascii="Arial" w:eastAsia="Times New Roman" w:hAnsi="Arial" w:cs="Arial"/>
      <w:spacing w:val="-5"/>
      <w:sz w:val="18"/>
      <w:szCs w:val="18"/>
    </w:rPr>
  </w:style>
  <w:style w:type="character" w:customStyle="1" w:styleId="affffffa">
    <w:name w:val="Вступление"/>
    <w:semiHidden/>
    <w:rsid w:val="00DD4D6F"/>
    <w:rPr>
      <w:rFonts w:ascii="Arial Black" w:hAnsi="Arial Black" w:cs="Arial Black"/>
      <w:spacing w:val="-4"/>
      <w:sz w:val="18"/>
      <w:szCs w:val="18"/>
    </w:rPr>
  </w:style>
  <w:style w:type="paragraph" w:customStyle="1" w:styleId="affffffb">
    <w:name w:val="Заголовок таблицы"/>
    <w:basedOn w:val="a2"/>
    <w:semiHidden/>
    <w:rsid w:val="00DD4D6F"/>
    <w:pPr>
      <w:spacing w:before="60" w:after="0" w:line="360" w:lineRule="auto"/>
      <w:ind w:firstLine="709"/>
      <w:jc w:val="center"/>
    </w:pPr>
    <w:rPr>
      <w:rFonts w:ascii="Arial Black" w:eastAsia="Times New Roman" w:hAnsi="Arial Black" w:cs="Arial Black"/>
      <w:spacing w:val="-5"/>
      <w:sz w:val="16"/>
      <w:szCs w:val="16"/>
    </w:rPr>
  </w:style>
  <w:style w:type="character" w:customStyle="1" w:styleId="affffffc">
    <w:name w:val="Девиз"/>
    <w:semiHidden/>
    <w:rsid w:val="00DD4D6F"/>
    <w:rPr>
      <w:i/>
      <w:iCs/>
      <w:spacing w:val="-6"/>
      <w:sz w:val="24"/>
      <w:szCs w:val="24"/>
      <w:lang w:val="ru-RU"/>
    </w:rPr>
  </w:style>
  <w:style w:type="paragraph" w:customStyle="1" w:styleId="affffffd">
    <w:name w:val="База оглавления"/>
    <w:basedOn w:val="a2"/>
    <w:semiHidden/>
    <w:rsid w:val="00DD4D6F"/>
    <w:pPr>
      <w:tabs>
        <w:tab w:val="right" w:leader="dot" w:pos="6480"/>
      </w:tabs>
      <w:spacing w:after="240" w:line="240" w:lineRule="atLeast"/>
      <w:ind w:firstLine="709"/>
      <w:jc w:val="both"/>
    </w:pPr>
    <w:rPr>
      <w:rFonts w:ascii="Arial" w:eastAsia="Times New Roman" w:hAnsi="Arial" w:cs="Arial"/>
      <w:spacing w:val="-5"/>
      <w:sz w:val="20"/>
      <w:szCs w:val="20"/>
    </w:rPr>
  </w:style>
  <w:style w:type="paragraph" w:styleId="HTML5">
    <w:name w:val="HTML Address"/>
    <w:basedOn w:val="a2"/>
    <w:link w:val="HTML6"/>
    <w:rsid w:val="00DD4D6F"/>
    <w:pPr>
      <w:spacing w:after="0" w:line="360" w:lineRule="auto"/>
      <w:ind w:left="1080" w:firstLine="709"/>
      <w:jc w:val="both"/>
    </w:pPr>
    <w:rPr>
      <w:rFonts w:ascii="Arial" w:eastAsia="Times New Roman" w:hAnsi="Arial" w:cs="Arial"/>
      <w:i/>
      <w:iCs/>
      <w:spacing w:val="-5"/>
      <w:sz w:val="20"/>
      <w:szCs w:val="20"/>
    </w:rPr>
  </w:style>
  <w:style w:type="character" w:customStyle="1" w:styleId="HTML6">
    <w:name w:val="Адрес HTML Знак"/>
    <w:basedOn w:val="a3"/>
    <w:link w:val="HTML5"/>
    <w:rsid w:val="00DD4D6F"/>
    <w:rPr>
      <w:rFonts w:ascii="Arial" w:eastAsia="Times New Roman" w:hAnsi="Arial" w:cs="Arial"/>
      <w:i/>
      <w:iCs/>
      <w:spacing w:val="-5"/>
      <w:sz w:val="20"/>
      <w:szCs w:val="20"/>
    </w:rPr>
  </w:style>
  <w:style w:type="paragraph" w:styleId="affffffe">
    <w:name w:val="envelope address"/>
    <w:basedOn w:val="a2"/>
    <w:rsid w:val="00DD4D6F"/>
    <w:pPr>
      <w:framePr w:w="7920" w:h="1980" w:hRule="exact" w:hSpace="180" w:wrap="auto" w:hAnchor="page" w:xAlign="center" w:yAlign="bottom"/>
      <w:spacing w:after="0" w:line="360" w:lineRule="auto"/>
      <w:ind w:left="2880" w:firstLine="709"/>
      <w:jc w:val="both"/>
    </w:pPr>
    <w:rPr>
      <w:rFonts w:ascii="Arial" w:eastAsia="Times New Roman" w:hAnsi="Arial" w:cs="Arial"/>
      <w:spacing w:val="-5"/>
      <w:sz w:val="28"/>
      <w:szCs w:val="28"/>
    </w:rPr>
  </w:style>
  <w:style w:type="character" w:styleId="HTML7">
    <w:name w:val="HTML Acronym"/>
    <w:rsid w:val="00DD4D6F"/>
    <w:rPr>
      <w:lang w:val="ru-RU"/>
    </w:rPr>
  </w:style>
  <w:style w:type="paragraph" w:styleId="afffffff">
    <w:name w:val="Date"/>
    <w:basedOn w:val="a2"/>
    <w:next w:val="a2"/>
    <w:link w:val="afffffff0"/>
    <w:rsid w:val="00DD4D6F"/>
    <w:pPr>
      <w:spacing w:after="0" w:line="360" w:lineRule="auto"/>
      <w:ind w:left="1080" w:firstLine="709"/>
      <w:jc w:val="both"/>
    </w:pPr>
    <w:rPr>
      <w:rFonts w:ascii="Arial" w:eastAsia="Times New Roman" w:hAnsi="Arial" w:cs="Arial"/>
      <w:spacing w:val="-5"/>
      <w:sz w:val="20"/>
      <w:szCs w:val="20"/>
    </w:rPr>
  </w:style>
  <w:style w:type="character" w:customStyle="1" w:styleId="afffffff0">
    <w:name w:val="Дата Знак"/>
    <w:basedOn w:val="a3"/>
    <w:link w:val="afffffff"/>
    <w:rsid w:val="00DD4D6F"/>
    <w:rPr>
      <w:rFonts w:ascii="Arial" w:eastAsia="Times New Roman" w:hAnsi="Arial" w:cs="Arial"/>
      <w:spacing w:val="-5"/>
      <w:sz w:val="20"/>
      <w:szCs w:val="20"/>
    </w:rPr>
  </w:style>
  <w:style w:type="paragraph" w:styleId="afffffff1">
    <w:name w:val="Note Heading"/>
    <w:basedOn w:val="a2"/>
    <w:next w:val="a2"/>
    <w:link w:val="afffffff2"/>
    <w:rsid w:val="00DD4D6F"/>
    <w:pPr>
      <w:spacing w:after="0" w:line="360" w:lineRule="auto"/>
      <w:ind w:left="1080" w:firstLine="709"/>
      <w:jc w:val="both"/>
    </w:pPr>
    <w:rPr>
      <w:rFonts w:ascii="Arial" w:eastAsia="Times New Roman" w:hAnsi="Arial" w:cs="Arial"/>
      <w:spacing w:val="-5"/>
      <w:sz w:val="20"/>
      <w:szCs w:val="20"/>
    </w:rPr>
  </w:style>
  <w:style w:type="character" w:customStyle="1" w:styleId="afffffff2">
    <w:name w:val="Заголовок записки Знак"/>
    <w:basedOn w:val="a3"/>
    <w:link w:val="afffffff1"/>
    <w:rsid w:val="00DD4D6F"/>
    <w:rPr>
      <w:rFonts w:ascii="Arial" w:eastAsia="Times New Roman" w:hAnsi="Arial" w:cs="Arial"/>
      <w:spacing w:val="-5"/>
      <w:sz w:val="20"/>
      <w:szCs w:val="20"/>
    </w:rPr>
  </w:style>
  <w:style w:type="character" w:styleId="HTML8">
    <w:name w:val="HTML Keyboard"/>
    <w:rsid w:val="00DD4D6F"/>
    <w:rPr>
      <w:rFonts w:ascii="Courier New" w:hAnsi="Courier New" w:cs="Courier New"/>
      <w:sz w:val="20"/>
      <w:szCs w:val="20"/>
      <w:lang w:val="ru-RU"/>
    </w:rPr>
  </w:style>
  <w:style w:type="character" w:styleId="HTML9">
    <w:name w:val="HTML Code"/>
    <w:rsid w:val="00DD4D6F"/>
    <w:rPr>
      <w:rFonts w:ascii="Courier New" w:hAnsi="Courier New" w:cs="Courier New"/>
      <w:sz w:val="20"/>
      <w:szCs w:val="20"/>
      <w:lang w:val="ru-RU"/>
    </w:rPr>
  </w:style>
  <w:style w:type="paragraph" w:styleId="afffffff3">
    <w:name w:val="Body Text First Indent"/>
    <w:basedOn w:val="af9"/>
    <w:link w:val="afffffff4"/>
    <w:rsid w:val="00DD4D6F"/>
    <w:pPr>
      <w:spacing w:line="360" w:lineRule="auto"/>
      <w:ind w:left="1080" w:firstLine="210"/>
      <w:jc w:val="both"/>
    </w:pPr>
    <w:rPr>
      <w:rFonts w:ascii="Arial" w:eastAsia="Times New Roman" w:hAnsi="Arial" w:cs="Arial"/>
      <w:spacing w:val="-5"/>
      <w:sz w:val="20"/>
      <w:szCs w:val="20"/>
    </w:rPr>
  </w:style>
  <w:style w:type="character" w:customStyle="1" w:styleId="afffffff4">
    <w:name w:val="Красная строка Знак"/>
    <w:basedOn w:val="afa"/>
    <w:link w:val="afffffff3"/>
    <w:rsid w:val="00DD4D6F"/>
    <w:rPr>
      <w:rFonts w:ascii="Arial" w:eastAsia="Times New Roman" w:hAnsi="Arial" w:cs="Arial"/>
      <w:spacing w:val="-5"/>
      <w:sz w:val="20"/>
      <w:szCs w:val="20"/>
    </w:rPr>
  </w:style>
  <w:style w:type="paragraph" w:styleId="2f0">
    <w:name w:val="Body Text First Indent 2"/>
    <w:basedOn w:val="aff1"/>
    <w:link w:val="2f1"/>
    <w:rsid w:val="00DD4D6F"/>
    <w:pPr>
      <w:spacing w:after="120"/>
      <w:ind w:left="283" w:firstLine="210"/>
      <w:jc w:val="left"/>
    </w:pPr>
    <w:rPr>
      <w:rFonts w:ascii="Arial" w:hAnsi="Arial" w:cs="Arial"/>
      <w:spacing w:val="-5"/>
      <w:sz w:val="20"/>
      <w:szCs w:val="20"/>
    </w:rPr>
  </w:style>
  <w:style w:type="character" w:customStyle="1" w:styleId="2f1">
    <w:name w:val="Красная строка 2 Знак"/>
    <w:basedOn w:val="19"/>
    <w:link w:val="2f0"/>
    <w:rsid w:val="00DD4D6F"/>
    <w:rPr>
      <w:rFonts w:ascii="Arial" w:hAnsi="Arial" w:cs="Arial"/>
      <w:spacing w:val="-5"/>
      <w:sz w:val="20"/>
      <w:szCs w:val="20"/>
    </w:rPr>
  </w:style>
  <w:style w:type="character" w:styleId="HTMLa">
    <w:name w:val="HTML Cite"/>
    <w:rsid w:val="00DD4D6F"/>
    <w:rPr>
      <w:i/>
      <w:iCs/>
      <w:lang w:val="ru-RU"/>
    </w:rPr>
  </w:style>
  <w:style w:type="paragraph" w:customStyle="1" w:styleId="1f1">
    <w:name w:val="Название объекта1"/>
    <w:basedOn w:val="a2"/>
    <w:semiHidden/>
    <w:rsid w:val="00DD4D6F"/>
    <w:pPr>
      <w:spacing w:after="0" w:line="360" w:lineRule="auto"/>
      <w:ind w:left="1080" w:firstLine="709"/>
      <w:jc w:val="both"/>
    </w:pPr>
    <w:rPr>
      <w:rFonts w:ascii="Arial" w:eastAsia="Times New Roman" w:hAnsi="Arial" w:cs="Arial"/>
      <w:spacing w:val="-5"/>
      <w:sz w:val="20"/>
      <w:szCs w:val="20"/>
      <w:lang w:eastAsia="ru-RU"/>
    </w:rPr>
  </w:style>
  <w:style w:type="paragraph" w:customStyle="1" w:styleId="220">
    <w:name w:val="Основной текст 22"/>
    <w:basedOn w:val="a2"/>
    <w:rsid w:val="00DD4D6F"/>
    <w:pPr>
      <w:spacing w:after="0" w:line="360" w:lineRule="auto"/>
      <w:ind w:left="426" w:hanging="426"/>
      <w:jc w:val="both"/>
    </w:pPr>
    <w:rPr>
      <w:rFonts w:ascii="Times New Roman" w:eastAsia="Times New Roman" w:hAnsi="Times New Roman" w:cs="Times New Roman"/>
      <w:b/>
      <w:sz w:val="28"/>
      <w:szCs w:val="20"/>
      <w:lang w:eastAsia="ru-RU"/>
    </w:rPr>
  </w:style>
  <w:style w:type="paragraph" w:customStyle="1" w:styleId="1f2">
    <w:name w:val="Цитата1"/>
    <w:basedOn w:val="a2"/>
    <w:semiHidden/>
    <w:rsid w:val="00DD4D6F"/>
    <w:pPr>
      <w:spacing w:after="0" w:line="360" w:lineRule="auto"/>
      <w:ind w:left="526" w:right="43" w:firstLine="709"/>
      <w:jc w:val="both"/>
    </w:pPr>
    <w:rPr>
      <w:rFonts w:ascii="Times New Roman" w:eastAsia="Times New Roman" w:hAnsi="Times New Roman" w:cs="Times New Roman"/>
      <w:sz w:val="28"/>
      <w:szCs w:val="20"/>
      <w:lang w:eastAsia="ru-RU"/>
    </w:rPr>
  </w:style>
  <w:style w:type="paragraph" w:customStyle="1" w:styleId="1f3">
    <w:name w:val="Маркированный список1"/>
    <w:basedOn w:val="a2"/>
    <w:semiHidden/>
    <w:rsid w:val="00DD4D6F"/>
    <w:pPr>
      <w:spacing w:before="100" w:beforeAutospacing="1" w:after="100" w:afterAutospacing="1" w:line="360" w:lineRule="auto"/>
      <w:ind w:firstLine="709"/>
      <w:jc w:val="both"/>
    </w:pPr>
    <w:rPr>
      <w:rFonts w:ascii="Times New Roman" w:eastAsia="Times New Roman" w:hAnsi="Times New Roman" w:cs="Times New Roman"/>
      <w:sz w:val="28"/>
      <w:szCs w:val="24"/>
      <w:lang w:eastAsia="ru-RU"/>
    </w:rPr>
  </w:style>
  <w:style w:type="paragraph" w:customStyle="1" w:styleId="1f4">
    <w:name w:val="Нумерованный список1"/>
    <w:basedOn w:val="a2"/>
    <w:semiHidden/>
    <w:rsid w:val="00DD4D6F"/>
    <w:pPr>
      <w:spacing w:before="100" w:beforeAutospacing="1" w:after="100" w:afterAutospacing="1" w:line="360" w:lineRule="auto"/>
      <w:ind w:firstLine="709"/>
      <w:jc w:val="both"/>
    </w:pPr>
    <w:rPr>
      <w:rFonts w:ascii="Times New Roman" w:eastAsia="Times New Roman" w:hAnsi="Times New Roman" w:cs="Times New Roman"/>
      <w:sz w:val="28"/>
      <w:szCs w:val="24"/>
      <w:lang w:eastAsia="ru-RU"/>
    </w:rPr>
  </w:style>
  <w:style w:type="table" w:styleId="-1">
    <w:name w:val="Table Web 1"/>
    <w:basedOn w:val="a4"/>
    <w:rsid w:val="00DD4D6F"/>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4"/>
    <w:rsid w:val="00DD4D6F"/>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4"/>
    <w:rsid w:val="00DD4D6F"/>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5">
    <w:name w:val="Table Elegant"/>
    <w:basedOn w:val="a4"/>
    <w:rsid w:val="00DD4D6F"/>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5">
    <w:name w:val="Table Subtle 1"/>
    <w:basedOn w:val="a4"/>
    <w:rsid w:val="00DD4D6F"/>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4"/>
    <w:rsid w:val="00DD4D6F"/>
    <w:pPr>
      <w:spacing w:after="0" w:line="240" w:lineRule="auto"/>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6">
    <w:name w:val="Table Classic 1"/>
    <w:basedOn w:val="a4"/>
    <w:rsid w:val="00DD4D6F"/>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Classic 2"/>
    <w:basedOn w:val="a4"/>
    <w:rsid w:val="00DD4D6F"/>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4"/>
    <w:rsid w:val="00DD4D6F"/>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4"/>
    <w:rsid w:val="00DD4D6F"/>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7">
    <w:name w:val="Table 3D effects 1"/>
    <w:basedOn w:val="a4"/>
    <w:rsid w:val="00DD4D6F"/>
    <w:pPr>
      <w:spacing w:after="0" w:line="240" w:lineRule="auto"/>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4">
    <w:name w:val="Table 3D effects 2"/>
    <w:basedOn w:val="a4"/>
    <w:rsid w:val="00DD4D6F"/>
    <w:pPr>
      <w:spacing w:after="0" w:line="240" w:lineRule="auto"/>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4"/>
    <w:rsid w:val="00DD4D6F"/>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8">
    <w:name w:val="Table Simple 1"/>
    <w:basedOn w:val="a4"/>
    <w:rsid w:val="00DD4D6F"/>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5">
    <w:name w:val="Table Simple 2"/>
    <w:basedOn w:val="a4"/>
    <w:rsid w:val="00DD4D6F"/>
    <w:pPr>
      <w:spacing w:after="0" w:line="240" w:lineRule="auto"/>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4"/>
    <w:rsid w:val="00DD4D6F"/>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9">
    <w:name w:val="Table Grid 1"/>
    <w:basedOn w:val="a4"/>
    <w:rsid w:val="00DD4D6F"/>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6">
    <w:name w:val="Table Grid 2"/>
    <w:basedOn w:val="a4"/>
    <w:rsid w:val="00DD4D6F"/>
    <w:pPr>
      <w:spacing w:after="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4"/>
    <w:rsid w:val="00DD4D6F"/>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4"/>
    <w:rsid w:val="00DD4D6F"/>
    <w:pPr>
      <w:spacing w:after="0" w:line="240" w:lineRule="auto"/>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4"/>
    <w:rsid w:val="00DD4D6F"/>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4"/>
    <w:rsid w:val="00DD4D6F"/>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4"/>
    <w:rsid w:val="00DD4D6F"/>
    <w:pPr>
      <w:spacing w:after="0" w:line="240" w:lineRule="auto"/>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4"/>
    <w:rsid w:val="00DD4D6F"/>
    <w:pPr>
      <w:spacing w:after="0" w:line="240" w:lineRule="auto"/>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6">
    <w:name w:val="Table Contemporary"/>
    <w:basedOn w:val="a4"/>
    <w:rsid w:val="00DD4D6F"/>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7">
    <w:name w:val="Table Professional"/>
    <w:basedOn w:val="a4"/>
    <w:rsid w:val="00DD4D6F"/>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
    <w:name w:val="Outline List 3"/>
    <w:basedOn w:val="a5"/>
    <w:rsid w:val="00DD4D6F"/>
    <w:pPr>
      <w:numPr>
        <w:numId w:val="10"/>
      </w:numPr>
    </w:pPr>
  </w:style>
  <w:style w:type="table" w:styleId="1fa">
    <w:name w:val="Table Columns 1"/>
    <w:basedOn w:val="a4"/>
    <w:rsid w:val="00DD4D6F"/>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olumns 2"/>
    <w:basedOn w:val="a4"/>
    <w:rsid w:val="00DD4D6F"/>
    <w:pPr>
      <w:spacing w:after="0" w:line="240" w:lineRule="auto"/>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4"/>
    <w:rsid w:val="00DD4D6F"/>
    <w:pPr>
      <w:spacing w:after="0" w:line="240" w:lineRule="auto"/>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4"/>
    <w:rsid w:val="00DD4D6F"/>
    <w:pPr>
      <w:spacing w:after="0" w:line="240" w:lineRule="auto"/>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4"/>
    <w:rsid w:val="00DD4D6F"/>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4"/>
    <w:rsid w:val="00DD4D6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4"/>
    <w:rsid w:val="00DD4D6F"/>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4"/>
    <w:rsid w:val="00DD4D6F"/>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4"/>
    <w:rsid w:val="00DD4D6F"/>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4"/>
    <w:rsid w:val="00DD4D6F"/>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4"/>
    <w:rsid w:val="00DD4D6F"/>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4"/>
    <w:rsid w:val="00DD4D6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4"/>
    <w:rsid w:val="00DD4D6F"/>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8">
    <w:name w:val="Table Theme"/>
    <w:basedOn w:val="a4"/>
    <w:rsid w:val="00DD4D6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b">
    <w:name w:val="Table Colorful 1"/>
    <w:basedOn w:val="a4"/>
    <w:rsid w:val="00DD4D6F"/>
    <w:pPr>
      <w:spacing w:after="0" w:line="240" w:lineRule="auto"/>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8">
    <w:name w:val="Table Colorful 2"/>
    <w:basedOn w:val="a4"/>
    <w:rsid w:val="00DD4D6F"/>
    <w:pPr>
      <w:spacing w:after="0" w:line="240" w:lineRule="auto"/>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4"/>
    <w:rsid w:val="00DD4D6F"/>
    <w:pPr>
      <w:spacing w:after="0" w:line="240" w:lineRule="auto"/>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customStyle="1" w:styleId="1fc">
    <w:name w:val="Заголовок_1"/>
    <w:semiHidden/>
    <w:rsid w:val="00DD4D6F"/>
    <w:rPr>
      <w:caps/>
    </w:rPr>
  </w:style>
  <w:style w:type="character" w:customStyle="1" w:styleId="1fd">
    <w:name w:val="Маркированный_1 Знак Знак"/>
    <w:semiHidden/>
    <w:rsid w:val="00DD4D6F"/>
    <w:rPr>
      <w:sz w:val="24"/>
      <w:szCs w:val="24"/>
      <w:lang w:val="ru-RU" w:eastAsia="ru-RU" w:bidi="ar-SA"/>
    </w:rPr>
  </w:style>
  <w:style w:type="character" w:customStyle="1" w:styleId="afffffff9">
    <w:name w:val="Подчеркнутый Знак Знак"/>
    <w:semiHidden/>
    <w:rsid w:val="00DD4D6F"/>
    <w:rPr>
      <w:sz w:val="24"/>
      <w:szCs w:val="24"/>
      <w:u w:val="single"/>
      <w:lang w:val="ru-RU" w:eastAsia="ru-RU" w:bidi="ar-SA"/>
    </w:rPr>
  </w:style>
  <w:style w:type="paragraph" w:customStyle="1" w:styleId="afffffffa">
    <w:name w:val="Статья"/>
    <w:basedOn w:val="a2"/>
    <w:link w:val="afffffffb"/>
    <w:semiHidden/>
    <w:rsid w:val="00DD4D6F"/>
    <w:pPr>
      <w:spacing w:after="0" w:line="240" w:lineRule="auto"/>
      <w:jc w:val="both"/>
    </w:pPr>
    <w:rPr>
      <w:rFonts w:ascii="Times New Roman" w:eastAsia="Times New Roman" w:hAnsi="Times New Roman" w:cs="Times New Roman"/>
      <w:sz w:val="24"/>
      <w:szCs w:val="24"/>
      <w:lang w:eastAsia="ru-RU"/>
    </w:rPr>
  </w:style>
  <w:style w:type="paragraph" w:customStyle="1" w:styleId="1fe">
    <w:name w:val="текст 1"/>
    <w:basedOn w:val="a2"/>
    <w:next w:val="a2"/>
    <w:semiHidden/>
    <w:rsid w:val="00DD4D6F"/>
    <w:pPr>
      <w:spacing w:after="0" w:line="240" w:lineRule="auto"/>
      <w:ind w:firstLine="540"/>
      <w:jc w:val="both"/>
    </w:pPr>
    <w:rPr>
      <w:rFonts w:ascii="Times New Roman" w:eastAsia="Times New Roman" w:hAnsi="Times New Roman" w:cs="Times New Roman"/>
      <w:sz w:val="20"/>
      <w:szCs w:val="24"/>
      <w:lang w:eastAsia="ru-RU"/>
    </w:rPr>
  </w:style>
  <w:style w:type="paragraph" w:customStyle="1" w:styleId="afffffffc">
    <w:name w:val="Заголовок таблици"/>
    <w:basedOn w:val="1fe"/>
    <w:semiHidden/>
    <w:rsid w:val="00DD4D6F"/>
    <w:rPr>
      <w:sz w:val="22"/>
    </w:rPr>
  </w:style>
  <w:style w:type="paragraph" w:customStyle="1" w:styleId="afffffffd">
    <w:name w:val="Номер таблици"/>
    <w:basedOn w:val="a2"/>
    <w:next w:val="a2"/>
    <w:semiHidden/>
    <w:rsid w:val="00DD4D6F"/>
    <w:pPr>
      <w:spacing w:after="0" w:line="240" w:lineRule="auto"/>
      <w:jc w:val="right"/>
    </w:pPr>
    <w:rPr>
      <w:rFonts w:ascii="Times New Roman" w:eastAsia="Times New Roman" w:hAnsi="Times New Roman" w:cs="Times New Roman"/>
      <w:b/>
      <w:sz w:val="20"/>
      <w:szCs w:val="24"/>
      <w:lang w:eastAsia="ru-RU"/>
    </w:rPr>
  </w:style>
  <w:style w:type="paragraph" w:customStyle="1" w:styleId="afffffffe">
    <w:name w:val="Приложение"/>
    <w:basedOn w:val="a2"/>
    <w:next w:val="a2"/>
    <w:semiHidden/>
    <w:rsid w:val="00DD4D6F"/>
    <w:pPr>
      <w:spacing w:after="0" w:line="240" w:lineRule="auto"/>
      <w:jc w:val="right"/>
    </w:pPr>
    <w:rPr>
      <w:rFonts w:ascii="Times New Roman" w:eastAsia="Times New Roman" w:hAnsi="Times New Roman" w:cs="Times New Roman"/>
      <w:sz w:val="20"/>
      <w:szCs w:val="24"/>
      <w:lang w:eastAsia="ru-RU"/>
    </w:rPr>
  </w:style>
  <w:style w:type="paragraph" w:customStyle="1" w:styleId="affffffff">
    <w:name w:val="Обычный по таблице"/>
    <w:basedOn w:val="a2"/>
    <w:semiHidden/>
    <w:rsid w:val="00DD4D6F"/>
    <w:pPr>
      <w:spacing w:after="0" w:line="240" w:lineRule="auto"/>
    </w:pPr>
    <w:rPr>
      <w:rFonts w:ascii="Times New Roman" w:eastAsia="Times New Roman" w:hAnsi="Times New Roman" w:cs="Times New Roman"/>
      <w:sz w:val="24"/>
      <w:szCs w:val="24"/>
      <w:lang w:eastAsia="ru-RU"/>
    </w:rPr>
  </w:style>
  <w:style w:type="character" w:customStyle="1" w:styleId="afffff9">
    <w:name w:val="Обычный в таблице Знак Знак"/>
    <w:link w:val="afffff8"/>
    <w:semiHidden/>
    <w:rsid w:val="00DD4D6F"/>
    <w:rPr>
      <w:rFonts w:ascii="Times New Roman" w:eastAsia="Times New Roman" w:hAnsi="Times New Roman" w:cs="Times New Roman"/>
      <w:sz w:val="28"/>
      <w:szCs w:val="28"/>
      <w:lang w:eastAsia="ru-RU"/>
    </w:rPr>
  </w:style>
  <w:style w:type="paragraph" w:customStyle="1" w:styleId="xl24">
    <w:name w:val="xl24"/>
    <w:basedOn w:val="a2"/>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25">
    <w:name w:val="xl25"/>
    <w:basedOn w:val="a2"/>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6">
    <w:name w:val="xl26"/>
    <w:basedOn w:val="a2"/>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7">
    <w:name w:val="xl27"/>
    <w:basedOn w:val="a2"/>
    <w:semiHidden/>
    <w:rsid w:val="00DD4D6F"/>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28">
    <w:name w:val="xl28"/>
    <w:basedOn w:val="a2"/>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9">
    <w:name w:val="xl29"/>
    <w:basedOn w:val="a2"/>
    <w:semiHidden/>
    <w:rsid w:val="00DD4D6F"/>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31">
    <w:name w:val="xl31"/>
    <w:basedOn w:val="a2"/>
    <w:semiHidden/>
    <w:rsid w:val="00DD4D6F"/>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32">
    <w:name w:val="xl32"/>
    <w:basedOn w:val="a2"/>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33">
    <w:name w:val="xl33"/>
    <w:basedOn w:val="a2"/>
    <w:semiHidden/>
    <w:rsid w:val="00DD4D6F"/>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35">
    <w:name w:val="xl35"/>
    <w:basedOn w:val="a2"/>
    <w:semiHidden/>
    <w:rsid w:val="00DD4D6F"/>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36">
    <w:name w:val="xl36"/>
    <w:basedOn w:val="a2"/>
    <w:semiHidden/>
    <w:rsid w:val="00DD4D6F"/>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37">
    <w:name w:val="xl37"/>
    <w:basedOn w:val="a2"/>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numbering" w:customStyle="1" w:styleId="111">
    <w:name w:val="Нет списка11"/>
    <w:next w:val="a5"/>
    <w:semiHidden/>
    <w:rsid w:val="00DD4D6F"/>
  </w:style>
  <w:style w:type="character" w:customStyle="1" w:styleId="1ff">
    <w:name w:val="Знак Знак1"/>
    <w:rsid w:val="00DD4D6F"/>
    <w:rPr>
      <w:sz w:val="24"/>
      <w:szCs w:val="24"/>
      <w:u w:val="single"/>
      <w:lang w:val="ru-RU" w:eastAsia="ru-RU" w:bidi="ar-SA"/>
    </w:rPr>
  </w:style>
  <w:style w:type="character" w:customStyle="1" w:styleId="1ff0">
    <w:name w:val="Маркированный_1 Знак Знак Знак"/>
    <w:semiHidden/>
    <w:rsid w:val="00DD4D6F"/>
    <w:rPr>
      <w:sz w:val="24"/>
      <w:szCs w:val="24"/>
      <w:lang w:val="ru-RU" w:eastAsia="ru-RU" w:bidi="ar-SA"/>
    </w:rPr>
  </w:style>
  <w:style w:type="paragraph" w:customStyle="1" w:styleId="xl38">
    <w:name w:val="xl38"/>
    <w:basedOn w:val="a2"/>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39">
    <w:name w:val="xl39"/>
    <w:basedOn w:val="a2"/>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40">
    <w:name w:val="xl40"/>
    <w:basedOn w:val="a2"/>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41">
    <w:name w:val="xl41"/>
    <w:basedOn w:val="a2"/>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42">
    <w:name w:val="xl42"/>
    <w:basedOn w:val="a2"/>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43">
    <w:name w:val="xl43"/>
    <w:basedOn w:val="a2"/>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44">
    <w:name w:val="xl44"/>
    <w:basedOn w:val="a2"/>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45">
    <w:name w:val="xl45"/>
    <w:basedOn w:val="a2"/>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46">
    <w:name w:val="xl46"/>
    <w:basedOn w:val="a2"/>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47">
    <w:name w:val="xl47"/>
    <w:basedOn w:val="a2"/>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48">
    <w:name w:val="xl48"/>
    <w:basedOn w:val="a2"/>
    <w:semiHidden/>
    <w:rsid w:val="00DD4D6F"/>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49">
    <w:name w:val="xl49"/>
    <w:basedOn w:val="a2"/>
    <w:semiHidden/>
    <w:rsid w:val="00DD4D6F"/>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50">
    <w:name w:val="xl50"/>
    <w:basedOn w:val="a2"/>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51">
    <w:name w:val="xl51"/>
    <w:basedOn w:val="a2"/>
    <w:semiHidden/>
    <w:rsid w:val="00DD4D6F"/>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52">
    <w:name w:val="xl52"/>
    <w:basedOn w:val="a2"/>
    <w:semiHidden/>
    <w:rsid w:val="00DD4D6F"/>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53">
    <w:name w:val="xl53"/>
    <w:basedOn w:val="a2"/>
    <w:rsid w:val="00DD4D6F"/>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54">
    <w:name w:val="xl54"/>
    <w:basedOn w:val="a2"/>
    <w:semiHidden/>
    <w:rsid w:val="00DD4D6F"/>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55">
    <w:name w:val="xl55"/>
    <w:basedOn w:val="a2"/>
    <w:semiHidden/>
    <w:rsid w:val="00DD4D6F"/>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character" w:customStyle="1" w:styleId="affffffff0">
    <w:name w:val="Знак Знак Знак Знак"/>
    <w:semiHidden/>
    <w:rsid w:val="00DD4D6F"/>
    <w:rPr>
      <w:sz w:val="24"/>
      <w:szCs w:val="24"/>
      <w:lang w:val="ru-RU" w:eastAsia="ru-RU" w:bidi="ar-SA"/>
    </w:rPr>
  </w:style>
  <w:style w:type="paragraph" w:customStyle="1" w:styleId="xl23">
    <w:name w:val="xl23"/>
    <w:basedOn w:val="a2"/>
    <w:semiHidden/>
    <w:rsid w:val="00DD4D6F"/>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numbering" w:customStyle="1" w:styleId="1111111">
    <w:name w:val="1 / 1.1 / 1.1.11"/>
    <w:basedOn w:val="a5"/>
    <w:next w:val="111111"/>
    <w:semiHidden/>
    <w:rsid w:val="00DD4D6F"/>
    <w:pPr>
      <w:numPr>
        <w:numId w:val="20"/>
      </w:numPr>
    </w:pPr>
  </w:style>
  <w:style w:type="numbering" w:customStyle="1" w:styleId="1ai1">
    <w:name w:val="1 / a / i1"/>
    <w:basedOn w:val="a5"/>
    <w:next w:val="1ai"/>
    <w:semiHidden/>
    <w:rsid w:val="00DD4D6F"/>
    <w:pPr>
      <w:numPr>
        <w:numId w:val="15"/>
      </w:numPr>
    </w:pPr>
  </w:style>
  <w:style w:type="numbering" w:customStyle="1" w:styleId="10">
    <w:name w:val="Статья / Раздел1"/>
    <w:basedOn w:val="a5"/>
    <w:next w:val="a"/>
    <w:semiHidden/>
    <w:rsid w:val="00DD4D6F"/>
    <w:pPr>
      <w:numPr>
        <w:numId w:val="16"/>
      </w:numPr>
    </w:pPr>
  </w:style>
  <w:style w:type="character" w:customStyle="1" w:styleId="3f1">
    <w:name w:val="Знак3 Знак Знак"/>
    <w:semiHidden/>
    <w:rsid w:val="00DD4D6F"/>
    <w:rPr>
      <w:b/>
      <w:sz w:val="24"/>
      <w:szCs w:val="24"/>
      <w:u w:val="single"/>
      <w:lang w:val="ru-RU" w:eastAsia="ru-RU" w:bidi="ar-SA"/>
    </w:rPr>
  </w:style>
  <w:style w:type="character" w:customStyle="1" w:styleId="affffffff1">
    <w:name w:val="Подчеркнутый Знак Знак Знак"/>
    <w:semiHidden/>
    <w:rsid w:val="00DD4D6F"/>
    <w:rPr>
      <w:sz w:val="24"/>
      <w:szCs w:val="24"/>
      <w:u w:val="single"/>
      <w:lang w:val="ru-RU" w:eastAsia="ru-RU" w:bidi="ar-SA"/>
    </w:rPr>
  </w:style>
  <w:style w:type="character" w:customStyle="1" w:styleId="1ff1">
    <w:name w:val="Маркированный_1 Знак Знак Знак Знак"/>
    <w:semiHidden/>
    <w:rsid w:val="00DD4D6F"/>
    <w:rPr>
      <w:sz w:val="24"/>
      <w:szCs w:val="24"/>
      <w:lang w:val="ru-RU" w:eastAsia="ru-RU" w:bidi="ar-SA"/>
    </w:rPr>
  </w:style>
  <w:style w:type="character" w:customStyle="1" w:styleId="2f9">
    <w:name w:val="Знак2 Знак Знак"/>
    <w:semiHidden/>
    <w:rsid w:val="00DD4D6F"/>
    <w:rPr>
      <w:b/>
      <w:bCs/>
      <w:sz w:val="24"/>
      <w:szCs w:val="24"/>
      <w:lang w:val="ru-RU" w:eastAsia="ru-RU" w:bidi="ar-SA"/>
    </w:rPr>
  </w:style>
  <w:style w:type="character" w:customStyle="1" w:styleId="1ff2">
    <w:name w:val="Подчеркнутый Знак Знак1"/>
    <w:semiHidden/>
    <w:rsid w:val="00DD4D6F"/>
    <w:rPr>
      <w:sz w:val="24"/>
      <w:szCs w:val="24"/>
      <w:u w:val="single"/>
      <w:lang w:val="ru-RU" w:eastAsia="ru-RU" w:bidi="ar-SA"/>
    </w:rPr>
  </w:style>
  <w:style w:type="character" w:customStyle="1" w:styleId="112">
    <w:name w:val="Знак1 Знак Знак1"/>
    <w:semiHidden/>
    <w:rsid w:val="00DD4D6F"/>
    <w:rPr>
      <w:sz w:val="24"/>
      <w:szCs w:val="24"/>
      <w:lang w:val="ru-RU" w:eastAsia="ru-RU" w:bidi="ar-SA"/>
    </w:rPr>
  </w:style>
  <w:style w:type="character" w:customStyle="1" w:styleId="2fa">
    <w:name w:val="Знак2"/>
    <w:semiHidden/>
    <w:rsid w:val="00DD4D6F"/>
    <w:rPr>
      <w:b/>
      <w:bCs/>
      <w:sz w:val="24"/>
      <w:szCs w:val="24"/>
      <w:lang w:val="ru-RU" w:eastAsia="ru-RU" w:bidi="ar-SA"/>
    </w:rPr>
  </w:style>
  <w:style w:type="numbering" w:customStyle="1" w:styleId="2fb">
    <w:name w:val="Нет списка2"/>
    <w:next w:val="a5"/>
    <w:semiHidden/>
    <w:rsid w:val="00DD4D6F"/>
  </w:style>
  <w:style w:type="numbering" w:customStyle="1" w:styleId="1111112">
    <w:name w:val="1 / 1.1 / 1.1.12"/>
    <w:basedOn w:val="a5"/>
    <w:next w:val="111111"/>
    <w:semiHidden/>
    <w:rsid w:val="00DD4D6F"/>
    <w:pPr>
      <w:numPr>
        <w:numId w:val="12"/>
      </w:numPr>
    </w:pPr>
  </w:style>
  <w:style w:type="numbering" w:customStyle="1" w:styleId="1ai2">
    <w:name w:val="1 / a / i2"/>
    <w:basedOn w:val="a5"/>
    <w:next w:val="1ai"/>
    <w:semiHidden/>
    <w:rsid w:val="00DD4D6F"/>
    <w:pPr>
      <w:numPr>
        <w:numId w:val="13"/>
      </w:numPr>
    </w:pPr>
  </w:style>
  <w:style w:type="numbering" w:customStyle="1" w:styleId="2">
    <w:name w:val="Статья / Раздел2"/>
    <w:basedOn w:val="a5"/>
    <w:next w:val="a"/>
    <w:semiHidden/>
    <w:rsid w:val="00DD4D6F"/>
    <w:pPr>
      <w:numPr>
        <w:numId w:val="14"/>
      </w:numPr>
    </w:pPr>
  </w:style>
  <w:style w:type="paragraph" w:customStyle="1" w:styleId="S1">
    <w:name w:val="S_Заголовок 1"/>
    <w:basedOn w:val="1b"/>
    <w:autoRedefine/>
    <w:rsid w:val="00DD4D6F"/>
    <w:pPr>
      <w:ind w:firstLine="720"/>
    </w:pPr>
  </w:style>
  <w:style w:type="paragraph" w:customStyle="1" w:styleId="S2">
    <w:name w:val="S_Заголовок 2"/>
    <w:basedOn w:val="20"/>
    <w:autoRedefine/>
    <w:rsid w:val="00DD4D6F"/>
    <w:pPr>
      <w:keepNext w:val="0"/>
      <w:keepLines w:val="0"/>
      <w:tabs>
        <w:tab w:val="left" w:pos="540"/>
      </w:tabs>
      <w:spacing w:before="0" w:line="360" w:lineRule="auto"/>
      <w:ind w:firstLine="709"/>
      <w:jc w:val="both"/>
    </w:pPr>
    <w:rPr>
      <w:rFonts w:ascii="Times New Roman" w:eastAsia="Times New Roman" w:hAnsi="Times New Roman" w:cs="Times New Roman"/>
      <w:bCs w:val="0"/>
      <w:color w:val="auto"/>
      <w:sz w:val="24"/>
      <w:szCs w:val="24"/>
      <w:lang w:eastAsia="ru-RU"/>
    </w:rPr>
  </w:style>
  <w:style w:type="paragraph" w:customStyle="1" w:styleId="S3">
    <w:name w:val="S_Заголовок 3"/>
    <w:basedOn w:val="30"/>
    <w:link w:val="S30"/>
    <w:autoRedefine/>
    <w:rsid w:val="00DD4D6F"/>
    <w:pPr>
      <w:keepNext w:val="0"/>
      <w:keepLines w:val="0"/>
      <w:spacing w:before="0" w:line="360" w:lineRule="auto"/>
      <w:ind w:left="720"/>
    </w:pPr>
    <w:rPr>
      <w:rFonts w:ascii="Times New Roman" w:eastAsia="Times New Roman" w:hAnsi="Times New Roman" w:cs="Times New Roman"/>
      <w:bCs w:val="0"/>
      <w:i/>
      <w:color w:val="auto"/>
      <w:sz w:val="24"/>
      <w:szCs w:val="24"/>
      <w:lang w:eastAsia="ru-RU"/>
    </w:rPr>
  </w:style>
  <w:style w:type="paragraph" w:customStyle="1" w:styleId="S4">
    <w:name w:val="S_Заголовок 4"/>
    <w:basedOn w:val="4"/>
    <w:link w:val="S40"/>
    <w:autoRedefine/>
    <w:rsid w:val="00DD4D6F"/>
    <w:pPr>
      <w:tabs>
        <w:tab w:val="clear" w:pos="2880"/>
      </w:tabs>
      <w:spacing w:before="0" w:beforeAutospacing="0" w:after="0" w:afterAutospacing="0" w:line="360" w:lineRule="auto"/>
      <w:ind w:left="1440" w:hanging="720"/>
    </w:pPr>
    <w:rPr>
      <w:b w:val="0"/>
      <w:bCs w:val="0"/>
      <w:i/>
      <w:u w:val="single"/>
    </w:rPr>
  </w:style>
  <w:style w:type="character" w:customStyle="1" w:styleId="S40">
    <w:name w:val="S_Заголовок 4 Знак"/>
    <w:link w:val="S4"/>
    <w:rsid w:val="00DD4D6F"/>
    <w:rPr>
      <w:rFonts w:ascii="Times New Roman" w:eastAsia="Times New Roman" w:hAnsi="Times New Roman" w:cs="Times New Roman"/>
      <w:i/>
      <w:sz w:val="24"/>
      <w:szCs w:val="24"/>
      <w:u w:val="single"/>
      <w:lang w:eastAsia="ru-RU"/>
    </w:rPr>
  </w:style>
  <w:style w:type="paragraph" w:customStyle="1" w:styleId="S">
    <w:name w:val="S_Маркированный"/>
    <w:basedOn w:val="afff4"/>
    <w:link w:val="S5"/>
    <w:autoRedefine/>
    <w:rsid w:val="00DD4D6F"/>
    <w:pPr>
      <w:numPr>
        <w:numId w:val="23"/>
      </w:numPr>
    </w:pPr>
  </w:style>
  <w:style w:type="paragraph" w:customStyle="1" w:styleId="S6">
    <w:name w:val="S_Обычный"/>
    <w:basedOn w:val="a2"/>
    <w:link w:val="S7"/>
    <w:rsid w:val="00DD4D6F"/>
    <w:pPr>
      <w:spacing w:after="0" w:line="360" w:lineRule="auto"/>
      <w:ind w:firstLine="709"/>
      <w:jc w:val="both"/>
    </w:pPr>
    <w:rPr>
      <w:rFonts w:ascii="Times New Roman" w:eastAsia="Times New Roman" w:hAnsi="Times New Roman" w:cs="Times New Roman"/>
      <w:sz w:val="24"/>
      <w:szCs w:val="24"/>
      <w:lang w:eastAsia="ru-RU"/>
    </w:rPr>
  </w:style>
  <w:style w:type="paragraph" w:customStyle="1" w:styleId="S8">
    <w:name w:val="S_Обычный в таблице"/>
    <w:basedOn w:val="a2"/>
    <w:link w:val="S9"/>
    <w:rsid w:val="00DD4D6F"/>
    <w:pPr>
      <w:spacing w:after="0" w:line="360" w:lineRule="auto"/>
      <w:jc w:val="center"/>
    </w:pPr>
    <w:rPr>
      <w:rFonts w:ascii="Times New Roman" w:eastAsia="Times New Roman" w:hAnsi="Times New Roman" w:cs="Times New Roman"/>
      <w:sz w:val="24"/>
      <w:szCs w:val="24"/>
      <w:lang w:eastAsia="ru-RU"/>
    </w:rPr>
  </w:style>
  <w:style w:type="character" w:customStyle="1" w:styleId="S9">
    <w:name w:val="S_Обычный в таблице Знак"/>
    <w:link w:val="S8"/>
    <w:rsid w:val="00DD4D6F"/>
    <w:rPr>
      <w:rFonts w:ascii="Times New Roman" w:eastAsia="Times New Roman" w:hAnsi="Times New Roman" w:cs="Times New Roman"/>
      <w:sz w:val="24"/>
      <w:szCs w:val="24"/>
      <w:lang w:eastAsia="ru-RU"/>
    </w:rPr>
  </w:style>
  <w:style w:type="character" w:customStyle="1" w:styleId="S7">
    <w:name w:val="S_Обычный Знак"/>
    <w:link w:val="S6"/>
    <w:rsid w:val="00DD4D6F"/>
    <w:rPr>
      <w:rFonts w:ascii="Times New Roman" w:eastAsia="Times New Roman" w:hAnsi="Times New Roman" w:cs="Times New Roman"/>
      <w:sz w:val="24"/>
      <w:szCs w:val="24"/>
      <w:lang w:eastAsia="ru-RU"/>
    </w:rPr>
  </w:style>
  <w:style w:type="paragraph" w:customStyle="1" w:styleId="Sa">
    <w:name w:val="S_Титульный"/>
    <w:basedOn w:val="affffff4"/>
    <w:rsid w:val="00DD4D6F"/>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basedOn w:val="a3"/>
    <w:semiHidden/>
    <w:rsid w:val="00DD4D6F"/>
  </w:style>
  <w:style w:type="character" w:customStyle="1" w:styleId="S30">
    <w:name w:val="S_Заголовок 3 Знак Знак"/>
    <w:link w:val="S3"/>
    <w:rsid w:val="00DD4D6F"/>
    <w:rPr>
      <w:rFonts w:ascii="Times New Roman" w:eastAsia="Times New Roman" w:hAnsi="Times New Roman" w:cs="Times New Roman"/>
      <w:b/>
      <w:i/>
      <w:sz w:val="24"/>
      <w:szCs w:val="24"/>
      <w:lang w:eastAsia="ru-RU"/>
    </w:rPr>
  </w:style>
  <w:style w:type="paragraph" w:customStyle="1" w:styleId="xl56">
    <w:name w:val="xl56"/>
    <w:basedOn w:val="a2"/>
    <w:semiHidden/>
    <w:rsid w:val="00DD4D6F"/>
    <w:pPr>
      <w:widowControl w:val="0"/>
      <w:pBdr>
        <w:top w:val="single" w:sz="4" w:space="0" w:color="auto"/>
        <w:bottom w:val="single" w:sz="4" w:space="0" w:color="auto"/>
      </w:pBdr>
      <w:adjustRightInd w:val="0"/>
      <w:spacing w:before="100" w:beforeAutospacing="1" w:after="100" w:afterAutospacing="1" w:line="240" w:lineRule="auto"/>
      <w:jc w:val="center"/>
      <w:textAlignment w:val="baseline"/>
    </w:pPr>
    <w:rPr>
      <w:rFonts w:ascii="Times New Roman" w:eastAsia="Times New Roman" w:hAnsi="Times New Roman" w:cs="Times New Roman"/>
      <w:lang w:eastAsia="ru-RU"/>
    </w:rPr>
  </w:style>
  <w:style w:type="paragraph" w:customStyle="1" w:styleId="xl57">
    <w:name w:val="xl57"/>
    <w:basedOn w:val="a2"/>
    <w:semiHidden/>
    <w:rsid w:val="00DD4D6F"/>
    <w:pPr>
      <w:widowControl w:val="0"/>
      <w:pBdr>
        <w:top w:val="single" w:sz="4" w:space="0" w:color="auto"/>
        <w:bottom w:val="single" w:sz="4" w:space="0" w:color="auto"/>
      </w:pBdr>
      <w:adjustRightInd w:val="0"/>
      <w:spacing w:before="100" w:beforeAutospacing="1" w:after="100" w:afterAutospacing="1" w:line="240" w:lineRule="auto"/>
      <w:jc w:val="center"/>
      <w:textAlignment w:val="baseline"/>
    </w:pPr>
    <w:rPr>
      <w:rFonts w:ascii="Times New Roman" w:eastAsia="Times New Roman" w:hAnsi="Times New Roman" w:cs="Times New Roman"/>
      <w:i/>
      <w:iCs/>
      <w:lang w:eastAsia="ru-RU"/>
    </w:rPr>
  </w:style>
  <w:style w:type="paragraph" w:customStyle="1" w:styleId="xl59">
    <w:name w:val="xl59"/>
    <w:basedOn w:val="a2"/>
    <w:semiHidden/>
    <w:rsid w:val="00DD4D6F"/>
    <w:pPr>
      <w:widowControl w:val="0"/>
      <w:pBdr>
        <w:top w:val="single" w:sz="4" w:space="0" w:color="auto"/>
        <w:right w:val="single" w:sz="4" w:space="0" w:color="auto"/>
      </w:pBdr>
      <w:adjustRightInd w:val="0"/>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60">
    <w:name w:val="xl60"/>
    <w:basedOn w:val="a2"/>
    <w:semiHidden/>
    <w:rsid w:val="00DD4D6F"/>
    <w:pPr>
      <w:widowControl w:val="0"/>
      <w:pBdr>
        <w:left w:val="single" w:sz="4" w:space="0" w:color="auto"/>
      </w:pBdr>
      <w:adjustRightInd w:val="0"/>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61">
    <w:name w:val="xl61"/>
    <w:basedOn w:val="a2"/>
    <w:semiHidden/>
    <w:rsid w:val="00DD4D6F"/>
    <w:pPr>
      <w:widowControl w:val="0"/>
      <w:pBdr>
        <w:right w:val="single" w:sz="4" w:space="0" w:color="auto"/>
      </w:pBdr>
      <w:adjustRightInd w:val="0"/>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62">
    <w:name w:val="xl62"/>
    <w:basedOn w:val="a2"/>
    <w:semiHidden/>
    <w:rsid w:val="00DD4D6F"/>
    <w:pPr>
      <w:widowControl w:val="0"/>
      <w:pBdr>
        <w:left w:val="single" w:sz="4" w:space="0" w:color="auto"/>
        <w:bottom w:val="single" w:sz="4" w:space="0" w:color="auto"/>
      </w:pBdr>
      <w:adjustRightInd w:val="0"/>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63">
    <w:name w:val="xl63"/>
    <w:basedOn w:val="a2"/>
    <w:rsid w:val="00DD4D6F"/>
    <w:pPr>
      <w:widowControl w:val="0"/>
      <w:pBdr>
        <w:bottom w:val="single" w:sz="4" w:space="0" w:color="auto"/>
        <w:right w:val="single" w:sz="4" w:space="0" w:color="auto"/>
      </w:pBdr>
      <w:adjustRightInd w:val="0"/>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64">
    <w:name w:val="xl64"/>
    <w:basedOn w:val="a2"/>
    <w:rsid w:val="00DD4D6F"/>
    <w:pPr>
      <w:widowControl w:val="0"/>
      <w:pBdr>
        <w:top w:val="single" w:sz="4" w:space="0" w:color="auto"/>
        <w:left w:val="single" w:sz="4" w:space="0" w:color="auto"/>
        <w:bottom w:val="single" w:sz="4" w:space="0" w:color="auto"/>
        <w:right w:val="single" w:sz="4" w:space="0" w:color="auto"/>
      </w:pBdr>
      <w:shd w:val="clear" w:color="auto" w:fill="FF0000"/>
      <w:adjustRightInd w:val="0"/>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66">
    <w:name w:val="xl66"/>
    <w:basedOn w:val="a2"/>
    <w:rsid w:val="00DD4D6F"/>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67">
    <w:name w:val="xl67"/>
    <w:basedOn w:val="a2"/>
    <w:rsid w:val="00DD4D6F"/>
    <w:pPr>
      <w:widowControl w:val="0"/>
      <w:pBdr>
        <w:top w:val="single" w:sz="4" w:space="0" w:color="auto"/>
        <w:left w:val="single" w:sz="4" w:space="0" w:color="auto"/>
      </w:pBdr>
      <w:adjustRightInd w:val="0"/>
      <w:spacing w:before="100" w:beforeAutospacing="1" w:after="100" w:afterAutospacing="1" w:line="240" w:lineRule="auto"/>
      <w:jc w:val="center"/>
      <w:textAlignment w:val="center"/>
    </w:pPr>
    <w:rPr>
      <w:rFonts w:ascii="Times New Roman" w:eastAsia="Times New Roman" w:hAnsi="Times New Roman" w:cs="Times New Roman"/>
      <w:b/>
      <w:bCs/>
      <w:u w:val="single"/>
      <w:lang w:eastAsia="ru-RU"/>
    </w:rPr>
  </w:style>
  <w:style w:type="paragraph" w:customStyle="1" w:styleId="xl68">
    <w:name w:val="xl68"/>
    <w:basedOn w:val="a2"/>
    <w:rsid w:val="00DD4D6F"/>
    <w:pPr>
      <w:widowControl w:val="0"/>
      <w:pBdr>
        <w:top w:val="single" w:sz="4" w:space="0" w:color="auto"/>
      </w:pBdr>
      <w:adjustRightInd w:val="0"/>
      <w:spacing w:before="100" w:beforeAutospacing="1" w:after="100" w:afterAutospacing="1" w:line="240" w:lineRule="auto"/>
      <w:jc w:val="center"/>
      <w:textAlignment w:val="center"/>
    </w:pPr>
    <w:rPr>
      <w:rFonts w:ascii="Times New Roman" w:eastAsia="Times New Roman" w:hAnsi="Times New Roman" w:cs="Times New Roman"/>
      <w:b/>
      <w:bCs/>
      <w:u w:val="single"/>
      <w:lang w:eastAsia="ru-RU"/>
    </w:rPr>
  </w:style>
  <w:style w:type="paragraph" w:customStyle="1" w:styleId="xl69">
    <w:name w:val="xl69"/>
    <w:basedOn w:val="a2"/>
    <w:rsid w:val="00DD4D6F"/>
    <w:pPr>
      <w:widowControl w:val="0"/>
      <w:pBdr>
        <w:top w:val="single" w:sz="4" w:space="0" w:color="auto"/>
        <w:right w:val="single" w:sz="4" w:space="0" w:color="auto"/>
      </w:pBdr>
      <w:adjustRightInd w:val="0"/>
      <w:spacing w:before="100" w:beforeAutospacing="1" w:after="100" w:afterAutospacing="1" w:line="240" w:lineRule="auto"/>
      <w:jc w:val="center"/>
      <w:textAlignment w:val="center"/>
    </w:pPr>
    <w:rPr>
      <w:rFonts w:ascii="Times New Roman" w:eastAsia="Times New Roman" w:hAnsi="Times New Roman" w:cs="Times New Roman"/>
      <w:b/>
      <w:bCs/>
      <w:u w:val="single"/>
      <w:lang w:eastAsia="ru-RU"/>
    </w:rPr>
  </w:style>
  <w:style w:type="paragraph" w:customStyle="1" w:styleId="xl70">
    <w:name w:val="xl70"/>
    <w:basedOn w:val="a2"/>
    <w:rsid w:val="00DD4D6F"/>
    <w:pPr>
      <w:widowControl w:val="0"/>
      <w:pBdr>
        <w:top w:val="single" w:sz="4" w:space="0" w:color="auto"/>
        <w:left w:val="single" w:sz="4" w:space="0" w:color="auto"/>
        <w:bottom w:val="single" w:sz="4" w:space="0" w:color="auto"/>
      </w:pBdr>
      <w:shd w:val="clear" w:color="auto" w:fill="FFFF99"/>
      <w:adjustRightInd w:val="0"/>
      <w:spacing w:before="100" w:beforeAutospacing="1" w:after="100" w:afterAutospacing="1" w:line="240" w:lineRule="auto"/>
      <w:textAlignment w:val="baseline"/>
    </w:pPr>
    <w:rPr>
      <w:rFonts w:ascii="Times New Roman" w:eastAsia="Times New Roman" w:hAnsi="Times New Roman" w:cs="Times New Roman"/>
      <w:lang w:eastAsia="ru-RU"/>
    </w:rPr>
  </w:style>
  <w:style w:type="paragraph" w:customStyle="1" w:styleId="xl71">
    <w:name w:val="xl71"/>
    <w:basedOn w:val="a2"/>
    <w:rsid w:val="00DD4D6F"/>
    <w:pPr>
      <w:widowControl w:val="0"/>
      <w:pBdr>
        <w:top w:val="single" w:sz="4" w:space="0" w:color="auto"/>
        <w:bottom w:val="single" w:sz="4" w:space="0" w:color="auto"/>
      </w:pBdr>
      <w:shd w:val="clear" w:color="auto" w:fill="FFFF99"/>
      <w:adjustRightInd w:val="0"/>
      <w:spacing w:before="100" w:beforeAutospacing="1" w:after="100" w:afterAutospacing="1" w:line="240" w:lineRule="auto"/>
      <w:textAlignment w:val="baseline"/>
    </w:pPr>
    <w:rPr>
      <w:rFonts w:ascii="Times New Roman" w:eastAsia="Times New Roman" w:hAnsi="Times New Roman" w:cs="Times New Roman"/>
      <w:lang w:eastAsia="ru-RU"/>
    </w:rPr>
  </w:style>
  <w:style w:type="paragraph" w:customStyle="1" w:styleId="xl72">
    <w:name w:val="xl72"/>
    <w:basedOn w:val="a2"/>
    <w:rsid w:val="00DD4D6F"/>
    <w:pPr>
      <w:widowControl w:val="0"/>
      <w:pBdr>
        <w:top w:val="single" w:sz="4" w:space="0" w:color="auto"/>
        <w:bottom w:val="single" w:sz="4" w:space="0" w:color="auto"/>
        <w:right w:val="single" w:sz="4" w:space="0" w:color="auto"/>
      </w:pBdr>
      <w:shd w:val="clear" w:color="auto" w:fill="FFFF99"/>
      <w:adjustRightInd w:val="0"/>
      <w:spacing w:before="100" w:beforeAutospacing="1" w:after="100" w:afterAutospacing="1" w:line="240" w:lineRule="auto"/>
      <w:textAlignment w:val="baseline"/>
    </w:pPr>
    <w:rPr>
      <w:rFonts w:ascii="Times New Roman" w:eastAsia="Times New Roman" w:hAnsi="Times New Roman" w:cs="Times New Roman"/>
      <w:lang w:eastAsia="ru-RU"/>
    </w:rPr>
  </w:style>
  <w:style w:type="paragraph" w:customStyle="1" w:styleId="xl73">
    <w:name w:val="xl73"/>
    <w:basedOn w:val="a2"/>
    <w:rsid w:val="00DD4D6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75">
    <w:name w:val="xl75"/>
    <w:basedOn w:val="a2"/>
    <w:rsid w:val="00DD4D6F"/>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6">
    <w:name w:val="xl76"/>
    <w:basedOn w:val="a2"/>
    <w:rsid w:val="00DD4D6F"/>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character" w:customStyle="1" w:styleId="1ff3">
    <w:name w:val="Заголовок_1 Знак Знак Знак Знак"/>
    <w:rsid w:val="00DD4D6F"/>
    <w:rPr>
      <w:b/>
      <w:caps/>
      <w:sz w:val="24"/>
      <w:szCs w:val="24"/>
      <w:lang w:val="ru-RU" w:eastAsia="ru-RU" w:bidi="ar-SA"/>
    </w:rPr>
  </w:style>
  <w:style w:type="paragraph" w:customStyle="1" w:styleId="1ff4">
    <w:name w:val="Таблица 1 + Обычный"/>
    <w:basedOn w:val="a2"/>
    <w:autoRedefine/>
    <w:rsid w:val="00DD4D6F"/>
    <w:pPr>
      <w:shd w:val="clear" w:color="auto" w:fill="FFFFFF"/>
      <w:spacing w:after="0" w:line="360" w:lineRule="auto"/>
      <w:ind w:left="540" w:right="76"/>
      <w:jc w:val="center"/>
    </w:pPr>
    <w:rPr>
      <w:rFonts w:ascii="Times New Roman" w:eastAsia="Times New Roman" w:hAnsi="Times New Roman" w:cs="Times New Roman"/>
      <w:spacing w:val="2"/>
      <w:sz w:val="24"/>
      <w:szCs w:val="24"/>
      <w:lang w:eastAsia="ru-RU"/>
    </w:rPr>
  </w:style>
  <w:style w:type="character" w:customStyle="1" w:styleId="S5">
    <w:name w:val="S_Маркированный Знак"/>
    <w:link w:val="S"/>
    <w:rsid w:val="00DD4D6F"/>
    <w:rPr>
      <w:rFonts w:ascii="Times New Roman" w:eastAsia="Times New Roman" w:hAnsi="Times New Roman" w:cs="Times New Roman"/>
      <w:sz w:val="24"/>
      <w:szCs w:val="24"/>
      <w:lang w:eastAsia="ru-RU"/>
    </w:rPr>
  </w:style>
  <w:style w:type="paragraph" w:customStyle="1" w:styleId="1">
    <w:name w:val="Рисунок 1 + Обычный"/>
    <w:basedOn w:val="a2"/>
    <w:autoRedefine/>
    <w:rsid w:val="00DD4D6F"/>
    <w:pPr>
      <w:numPr>
        <w:numId w:val="17"/>
      </w:numPr>
      <w:spacing w:after="0" w:line="360" w:lineRule="auto"/>
      <w:jc w:val="right"/>
    </w:pPr>
    <w:rPr>
      <w:rFonts w:ascii="Times New Roman" w:eastAsia="Times New Roman" w:hAnsi="Times New Roman" w:cs="Times New Roman"/>
      <w:sz w:val="24"/>
      <w:szCs w:val="24"/>
      <w:u w:val="single"/>
      <w:lang w:eastAsia="ru-RU"/>
    </w:rPr>
  </w:style>
  <w:style w:type="paragraph" w:customStyle="1" w:styleId="-21">
    <w:name w:val="УГТП-Заголовок 2"/>
    <w:basedOn w:val="a2"/>
    <w:semiHidden/>
    <w:rsid w:val="00DD4D6F"/>
    <w:pPr>
      <w:spacing w:before="240" w:after="0" w:line="240" w:lineRule="auto"/>
      <w:ind w:left="284" w:right="284" w:firstLine="851"/>
      <w:jc w:val="both"/>
    </w:pPr>
    <w:rPr>
      <w:rFonts w:ascii="Arial" w:eastAsia="Times New Roman" w:hAnsi="Arial" w:cs="Arial"/>
      <w:b/>
      <w:sz w:val="28"/>
      <w:szCs w:val="28"/>
      <w:lang w:eastAsia="ru-RU"/>
    </w:rPr>
  </w:style>
  <w:style w:type="paragraph" w:customStyle="1" w:styleId="Sb">
    <w:name w:val="S_Обычный с подчеркиванием"/>
    <w:basedOn w:val="a2"/>
    <w:link w:val="Sc"/>
    <w:rsid w:val="00DD4D6F"/>
    <w:pPr>
      <w:spacing w:after="0" w:line="360" w:lineRule="auto"/>
      <w:ind w:firstLine="709"/>
      <w:jc w:val="both"/>
    </w:pPr>
    <w:rPr>
      <w:rFonts w:ascii="Times New Roman" w:eastAsia="Times New Roman" w:hAnsi="Times New Roman" w:cs="Times New Roman"/>
      <w:sz w:val="24"/>
      <w:szCs w:val="24"/>
      <w:u w:val="single"/>
      <w:lang w:eastAsia="ru-RU"/>
    </w:rPr>
  </w:style>
  <w:style w:type="character" w:customStyle="1" w:styleId="Sc">
    <w:name w:val="S_Обычный с подчеркиванием Знак"/>
    <w:link w:val="Sb"/>
    <w:rsid w:val="00DD4D6F"/>
    <w:rPr>
      <w:rFonts w:ascii="Times New Roman" w:eastAsia="Times New Roman" w:hAnsi="Times New Roman" w:cs="Times New Roman"/>
      <w:sz w:val="24"/>
      <w:szCs w:val="24"/>
      <w:u w:val="single"/>
      <w:lang w:eastAsia="ru-RU"/>
    </w:rPr>
  </w:style>
  <w:style w:type="character" w:customStyle="1" w:styleId="S10">
    <w:name w:val="S_Маркированный Знак Знак1"/>
    <w:rsid w:val="00DD4D6F"/>
    <w:rPr>
      <w:sz w:val="24"/>
      <w:szCs w:val="24"/>
      <w:lang w:val="ru-RU" w:eastAsia="ru-RU" w:bidi="ar-SA"/>
    </w:rPr>
  </w:style>
  <w:style w:type="character" w:customStyle="1" w:styleId="S31">
    <w:name w:val="S_Заголовок 3 Знак"/>
    <w:rsid w:val="00DD4D6F"/>
    <w:rPr>
      <w:sz w:val="24"/>
      <w:szCs w:val="24"/>
      <w:u w:val="single"/>
      <w:lang w:val="ru-RU" w:eastAsia="ru-RU" w:bidi="ar-SA"/>
    </w:rPr>
  </w:style>
  <w:style w:type="paragraph" w:customStyle="1" w:styleId="S00">
    <w:name w:val="Стиль S_Маркированный+Обычеый + Первая строка:  0 см"/>
    <w:basedOn w:val="a2"/>
    <w:autoRedefine/>
    <w:rsid w:val="00DD4D6F"/>
    <w:pPr>
      <w:tabs>
        <w:tab w:val="left" w:pos="1080"/>
      </w:tabs>
      <w:spacing w:after="0" w:line="360" w:lineRule="auto"/>
      <w:ind w:firstLine="720"/>
      <w:jc w:val="both"/>
    </w:pPr>
    <w:rPr>
      <w:rFonts w:ascii="Times New Roman" w:eastAsia="Times New Roman" w:hAnsi="Times New Roman" w:cs="Times New Roman"/>
      <w:sz w:val="24"/>
      <w:szCs w:val="20"/>
      <w:lang w:eastAsia="ru-RU"/>
    </w:rPr>
  </w:style>
  <w:style w:type="paragraph" w:customStyle="1" w:styleId="2fc">
    <w:name w:val="Заголовок2"/>
    <w:basedOn w:val="S6"/>
    <w:autoRedefine/>
    <w:rsid w:val="00DD4D6F"/>
    <w:pPr>
      <w:tabs>
        <w:tab w:val="left" w:pos="1080"/>
      </w:tabs>
      <w:ind w:firstLine="720"/>
      <w:jc w:val="center"/>
    </w:pPr>
  </w:style>
  <w:style w:type="character" w:customStyle="1" w:styleId="ConsNonformat0">
    <w:name w:val="ConsNonformat Знак"/>
    <w:link w:val="ConsNonformat"/>
    <w:rsid w:val="00DD4D6F"/>
    <w:rPr>
      <w:rFonts w:ascii="Courier New" w:eastAsia="Times New Roman" w:hAnsi="Courier New" w:cs="Courier New"/>
      <w:sz w:val="20"/>
      <w:szCs w:val="20"/>
      <w:lang w:eastAsia="ru-RU"/>
    </w:rPr>
  </w:style>
  <w:style w:type="paragraph" w:customStyle="1" w:styleId="affffffff2">
    <w:name w:val="Заголовок таблицы + Обычный"/>
    <w:basedOn w:val="S6"/>
    <w:autoRedefine/>
    <w:rsid w:val="00DD4D6F"/>
    <w:pPr>
      <w:jc w:val="center"/>
    </w:pPr>
    <w:rPr>
      <w:u w:val="single"/>
    </w:rPr>
  </w:style>
  <w:style w:type="paragraph" w:customStyle="1" w:styleId="114">
    <w:name w:val="Заголовок 1.1"/>
    <w:basedOn w:val="a2"/>
    <w:rsid w:val="00DD4D6F"/>
    <w:pPr>
      <w:keepNext/>
      <w:keepLines/>
      <w:spacing w:before="40" w:after="40" w:line="360" w:lineRule="auto"/>
      <w:jc w:val="center"/>
    </w:pPr>
    <w:rPr>
      <w:rFonts w:ascii="Times New Roman" w:eastAsia="Times New Roman" w:hAnsi="Times New Roman" w:cs="Times New Roman"/>
      <w:b/>
      <w:bCs/>
      <w:sz w:val="26"/>
      <w:szCs w:val="24"/>
      <w:lang w:eastAsia="ru-RU"/>
    </w:rPr>
  </w:style>
  <w:style w:type="paragraph" w:customStyle="1" w:styleId="ConsPlusTitle">
    <w:name w:val="ConsPlusTitle"/>
    <w:uiPriority w:val="99"/>
    <w:rsid w:val="00DD4D6F"/>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afffffffb">
    <w:name w:val="Статья Знак"/>
    <w:link w:val="afffffffa"/>
    <w:semiHidden/>
    <w:rsid w:val="00DD4D6F"/>
    <w:rPr>
      <w:rFonts w:ascii="Times New Roman" w:eastAsia="Times New Roman" w:hAnsi="Times New Roman" w:cs="Times New Roman"/>
      <w:sz w:val="24"/>
      <w:szCs w:val="24"/>
      <w:lang w:eastAsia="ru-RU"/>
    </w:rPr>
  </w:style>
  <w:style w:type="character" w:customStyle="1" w:styleId="120">
    <w:name w:val="Заголовок_12"/>
    <w:semiHidden/>
    <w:rsid w:val="00DD4D6F"/>
    <w:rPr>
      <w:b/>
    </w:rPr>
  </w:style>
  <w:style w:type="character" w:customStyle="1" w:styleId="211">
    <w:name w:val="Знак2 Знак1"/>
    <w:aliases w:val=" Знак2 Знак Знак Знак1"/>
    <w:rsid w:val="00DD4D6F"/>
    <w:rPr>
      <w:b/>
      <w:sz w:val="24"/>
      <w:szCs w:val="24"/>
      <w:lang w:val="ru-RU" w:eastAsia="ru-RU" w:bidi="ar-SA"/>
    </w:rPr>
  </w:style>
  <w:style w:type="numbering" w:customStyle="1" w:styleId="1110">
    <w:name w:val="Нет списка111"/>
    <w:next w:val="a5"/>
    <w:semiHidden/>
    <w:rsid w:val="00DD4D6F"/>
  </w:style>
  <w:style w:type="character" w:customStyle="1" w:styleId="Sd">
    <w:name w:val="S_Маркированный Знак Знак"/>
    <w:rsid w:val="00DD4D6F"/>
    <w:rPr>
      <w:sz w:val="24"/>
      <w:szCs w:val="24"/>
      <w:lang w:val="ru-RU" w:eastAsia="ru-RU" w:bidi="ar-SA"/>
    </w:rPr>
  </w:style>
  <w:style w:type="character" w:customStyle="1" w:styleId="3f2">
    <w:name w:val="Знак3 Знак Знак Знак"/>
    <w:semiHidden/>
    <w:rsid w:val="00DD4D6F"/>
    <w:rPr>
      <w:b/>
      <w:sz w:val="24"/>
      <w:szCs w:val="24"/>
      <w:u w:val="single"/>
      <w:lang w:val="ru-RU" w:eastAsia="ru-RU" w:bidi="ar-SA"/>
    </w:rPr>
  </w:style>
  <w:style w:type="paragraph" w:customStyle="1" w:styleId="xl81">
    <w:name w:val="xl81"/>
    <w:basedOn w:val="a2"/>
    <w:rsid w:val="00DD4D6F"/>
    <w:pPr>
      <w:pBdr>
        <w:left w:val="single" w:sz="4" w:space="0" w:color="auto"/>
      </w:pBdr>
      <w:shd w:val="clear" w:color="auto" w:fill="CCFFCC"/>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character" w:customStyle="1" w:styleId="1ff5">
    <w:name w:val="Обычный в таблице Знак Знак1"/>
    <w:semiHidden/>
    <w:rsid w:val="00DD4D6F"/>
    <w:rPr>
      <w:sz w:val="24"/>
      <w:szCs w:val="24"/>
      <w:lang w:val="ru-RU" w:eastAsia="ru-RU" w:bidi="ar-SA"/>
    </w:rPr>
  </w:style>
  <w:style w:type="character" w:customStyle="1" w:styleId="affffffff3">
    <w:name w:val="Подчеркнутый Знак Знак Знак Знак"/>
    <w:semiHidden/>
    <w:rsid w:val="00DD4D6F"/>
    <w:rPr>
      <w:sz w:val="24"/>
      <w:szCs w:val="24"/>
      <w:u w:val="single"/>
      <w:lang w:val="ru-RU" w:eastAsia="ru-RU" w:bidi="ar-SA"/>
    </w:rPr>
  </w:style>
  <w:style w:type="character" w:customStyle="1" w:styleId="1ff6">
    <w:name w:val="Маркированный_1 Знак Знак Знак Знак Знак"/>
    <w:semiHidden/>
    <w:rsid w:val="00DD4D6F"/>
    <w:rPr>
      <w:sz w:val="24"/>
      <w:szCs w:val="24"/>
      <w:lang w:val="ru-RU" w:eastAsia="ru-RU" w:bidi="ar-SA"/>
    </w:rPr>
  </w:style>
  <w:style w:type="character" w:customStyle="1" w:styleId="2fd">
    <w:name w:val="Знак2 Знак Знак Знак"/>
    <w:semiHidden/>
    <w:rsid w:val="00DD4D6F"/>
    <w:rPr>
      <w:b/>
      <w:bCs/>
      <w:sz w:val="24"/>
      <w:szCs w:val="24"/>
      <w:lang w:val="ru-RU" w:eastAsia="ru-RU" w:bidi="ar-SA"/>
    </w:rPr>
  </w:style>
  <w:style w:type="character" w:customStyle="1" w:styleId="130">
    <w:name w:val="Знак1 Знак Знак Знак3"/>
    <w:semiHidden/>
    <w:rsid w:val="00DD4D6F"/>
    <w:rPr>
      <w:sz w:val="24"/>
      <w:szCs w:val="24"/>
      <w:lang w:val="ru-RU" w:eastAsia="ru-RU" w:bidi="ar-SA"/>
    </w:rPr>
  </w:style>
  <w:style w:type="character" w:customStyle="1" w:styleId="1ff7">
    <w:name w:val="Заголовок_1 Знак Знак Знак Знак Знак"/>
    <w:semiHidden/>
    <w:rsid w:val="00DD4D6F"/>
    <w:rPr>
      <w:b/>
      <w:caps/>
      <w:sz w:val="24"/>
      <w:szCs w:val="24"/>
      <w:lang w:val="ru-RU" w:eastAsia="ru-RU" w:bidi="ar-SA"/>
    </w:rPr>
  </w:style>
  <w:style w:type="paragraph" w:customStyle="1" w:styleId="xl77">
    <w:name w:val="xl77"/>
    <w:basedOn w:val="a2"/>
    <w:rsid w:val="00DD4D6F"/>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8">
    <w:name w:val="xl78"/>
    <w:basedOn w:val="a2"/>
    <w:rsid w:val="00DD4D6F"/>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9">
    <w:name w:val="xl79"/>
    <w:basedOn w:val="a2"/>
    <w:rsid w:val="00DD4D6F"/>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0">
    <w:name w:val="xl80"/>
    <w:basedOn w:val="a2"/>
    <w:rsid w:val="00DD4D6F"/>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Se">
    <w:name w:val="S_Заголовок таблицы"/>
    <w:basedOn w:val="S6"/>
    <w:link w:val="Sf"/>
    <w:rsid w:val="00DD4D6F"/>
    <w:pPr>
      <w:jc w:val="center"/>
    </w:pPr>
    <w:rPr>
      <w:u w:val="single"/>
    </w:rPr>
  </w:style>
  <w:style w:type="paragraph" w:customStyle="1" w:styleId="xl82">
    <w:name w:val="xl82"/>
    <w:basedOn w:val="a2"/>
    <w:rsid w:val="00DD4D6F"/>
    <w:pPr>
      <w:pBdr>
        <w:right w:val="single" w:sz="4" w:space="0" w:color="auto"/>
      </w:pBdr>
      <w:shd w:val="clear" w:color="auto" w:fill="CCFFCC"/>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83">
    <w:name w:val="xl83"/>
    <w:basedOn w:val="a2"/>
    <w:rsid w:val="00DD4D6F"/>
    <w:pPr>
      <w:pBdr>
        <w:left w:val="single" w:sz="4" w:space="0" w:color="auto"/>
        <w:bottom w:val="single" w:sz="4" w:space="0" w:color="auto"/>
      </w:pBdr>
      <w:shd w:val="clear" w:color="auto" w:fill="CCFFCC"/>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S0">
    <w:name w:val="S_рисунок"/>
    <w:basedOn w:val="a2"/>
    <w:autoRedefine/>
    <w:rsid w:val="00DD4D6F"/>
    <w:pPr>
      <w:numPr>
        <w:numId w:val="21"/>
      </w:numPr>
      <w:spacing w:after="0" w:line="360" w:lineRule="auto"/>
      <w:jc w:val="right"/>
    </w:pPr>
    <w:rPr>
      <w:rFonts w:ascii="Times New Roman" w:eastAsia="Times New Roman" w:hAnsi="Times New Roman" w:cs="Times New Roman"/>
      <w:sz w:val="24"/>
      <w:szCs w:val="24"/>
      <w:lang w:eastAsia="ru-RU"/>
    </w:rPr>
  </w:style>
  <w:style w:type="paragraph" w:customStyle="1" w:styleId="Sf0">
    <w:name w:val="S_Таблица"/>
    <w:basedOn w:val="a2"/>
    <w:link w:val="Sf1"/>
    <w:autoRedefine/>
    <w:rsid w:val="00DD4D6F"/>
    <w:pPr>
      <w:spacing w:after="0" w:line="360" w:lineRule="auto"/>
      <w:ind w:right="-6"/>
      <w:jc w:val="right"/>
    </w:pPr>
    <w:rPr>
      <w:rFonts w:ascii="Times New Roman" w:eastAsia="Times New Roman" w:hAnsi="Times New Roman" w:cs="Times New Roman"/>
      <w:sz w:val="24"/>
      <w:szCs w:val="24"/>
      <w:lang w:eastAsia="ru-RU"/>
    </w:rPr>
  </w:style>
  <w:style w:type="paragraph" w:customStyle="1" w:styleId="xl84">
    <w:name w:val="xl84"/>
    <w:basedOn w:val="a2"/>
    <w:rsid w:val="00DD4D6F"/>
    <w:pPr>
      <w:pBdr>
        <w:bottom w:val="single" w:sz="4" w:space="0" w:color="auto"/>
        <w:right w:val="single" w:sz="4" w:space="0" w:color="auto"/>
      </w:pBdr>
      <w:shd w:val="clear" w:color="auto" w:fill="CCFFCC"/>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13">
    <w:name w:val="Рисунок 1"/>
    <w:basedOn w:val="S6"/>
    <w:autoRedefine/>
    <w:rsid w:val="00DD4D6F"/>
    <w:pPr>
      <w:numPr>
        <w:numId w:val="22"/>
      </w:numPr>
      <w:tabs>
        <w:tab w:val="clear" w:pos="2835"/>
      </w:tabs>
      <w:ind w:left="720" w:hanging="360"/>
      <w:jc w:val="right"/>
    </w:pPr>
  </w:style>
  <w:style w:type="paragraph" w:customStyle="1" w:styleId="xl85">
    <w:name w:val="xl85"/>
    <w:basedOn w:val="a2"/>
    <w:rsid w:val="00DD4D6F"/>
    <w:pPr>
      <w:pBdr>
        <w:top w:val="single" w:sz="4" w:space="0" w:color="auto"/>
        <w:left w:val="single" w:sz="4" w:space="0" w:color="auto"/>
        <w:right w:val="single" w:sz="4" w:space="0" w:color="auto"/>
      </w:pBdr>
      <w:shd w:val="clear" w:color="auto" w:fill="CCFFCC"/>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86">
    <w:name w:val="xl86"/>
    <w:basedOn w:val="a2"/>
    <w:rsid w:val="00DD4D6F"/>
    <w:pPr>
      <w:pBdr>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87">
    <w:name w:val="xl87"/>
    <w:basedOn w:val="a2"/>
    <w:rsid w:val="00DD4D6F"/>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88">
    <w:name w:val="xl88"/>
    <w:basedOn w:val="a2"/>
    <w:rsid w:val="00DD4D6F"/>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89">
    <w:name w:val="xl89"/>
    <w:basedOn w:val="a2"/>
    <w:rsid w:val="00DD4D6F"/>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90">
    <w:name w:val="xl90"/>
    <w:basedOn w:val="a2"/>
    <w:rsid w:val="00DD4D6F"/>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91">
    <w:name w:val="xl91"/>
    <w:basedOn w:val="a2"/>
    <w:rsid w:val="00DD4D6F"/>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92">
    <w:name w:val="xl92"/>
    <w:basedOn w:val="a2"/>
    <w:rsid w:val="00DD4D6F"/>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93">
    <w:name w:val="xl93"/>
    <w:basedOn w:val="a2"/>
    <w:rsid w:val="00DD4D6F"/>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94">
    <w:name w:val="xl94"/>
    <w:basedOn w:val="a2"/>
    <w:rsid w:val="00DD4D6F"/>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95">
    <w:name w:val="xl95"/>
    <w:basedOn w:val="a2"/>
    <w:rsid w:val="00DD4D6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lang w:eastAsia="ru-RU"/>
    </w:rPr>
  </w:style>
  <w:style w:type="paragraph" w:customStyle="1" w:styleId="xl96">
    <w:name w:val="xl96"/>
    <w:basedOn w:val="a2"/>
    <w:rsid w:val="00DD4D6F"/>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lang w:eastAsia="ru-RU"/>
    </w:rPr>
  </w:style>
  <w:style w:type="paragraph" w:customStyle="1" w:styleId="xl97">
    <w:name w:val="xl97"/>
    <w:basedOn w:val="a2"/>
    <w:rsid w:val="00DD4D6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lang w:eastAsia="ru-RU"/>
    </w:rPr>
  </w:style>
  <w:style w:type="paragraph" w:customStyle="1" w:styleId="xl98">
    <w:name w:val="xl98"/>
    <w:basedOn w:val="a2"/>
    <w:rsid w:val="00DD4D6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lang w:eastAsia="ru-RU"/>
    </w:rPr>
  </w:style>
  <w:style w:type="paragraph" w:customStyle="1" w:styleId="xl99">
    <w:name w:val="xl99"/>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lang w:eastAsia="ru-RU"/>
    </w:rPr>
  </w:style>
  <w:style w:type="paragraph" w:customStyle="1" w:styleId="xl100">
    <w:name w:val="xl100"/>
    <w:basedOn w:val="a2"/>
    <w:rsid w:val="00DD4D6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lang w:eastAsia="ru-RU"/>
    </w:rPr>
  </w:style>
  <w:style w:type="paragraph" w:customStyle="1" w:styleId="xl101">
    <w:name w:val="xl101"/>
    <w:basedOn w:val="a2"/>
    <w:rsid w:val="00DD4D6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lang w:eastAsia="ru-RU"/>
    </w:rPr>
  </w:style>
  <w:style w:type="paragraph" w:customStyle="1" w:styleId="xl102">
    <w:name w:val="xl102"/>
    <w:basedOn w:val="a2"/>
    <w:rsid w:val="00DD4D6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lang w:eastAsia="ru-RU"/>
    </w:rPr>
  </w:style>
  <w:style w:type="paragraph" w:customStyle="1" w:styleId="xl103">
    <w:name w:val="xl103"/>
    <w:basedOn w:val="a2"/>
    <w:rsid w:val="00DD4D6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lang w:eastAsia="ru-RU"/>
    </w:rPr>
  </w:style>
  <w:style w:type="paragraph" w:customStyle="1" w:styleId="xl104">
    <w:name w:val="xl104"/>
    <w:basedOn w:val="a2"/>
    <w:rsid w:val="00DD4D6F"/>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lang w:eastAsia="ru-RU"/>
    </w:rPr>
  </w:style>
  <w:style w:type="paragraph" w:customStyle="1" w:styleId="xl105">
    <w:name w:val="xl105"/>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lang w:eastAsia="ru-RU"/>
    </w:rPr>
  </w:style>
  <w:style w:type="paragraph" w:customStyle="1" w:styleId="xl106">
    <w:name w:val="xl106"/>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lang w:eastAsia="ru-RU"/>
    </w:rPr>
  </w:style>
  <w:style w:type="character" w:customStyle="1" w:styleId="Sf">
    <w:name w:val="S_Заголовок таблицы Знак"/>
    <w:link w:val="Se"/>
    <w:rsid w:val="00DD4D6F"/>
    <w:rPr>
      <w:rFonts w:ascii="Times New Roman" w:eastAsia="Times New Roman" w:hAnsi="Times New Roman" w:cs="Times New Roman"/>
      <w:sz w:val="24"/>
      <w:szCs w:val="24"/>
      <w:u w:val="single"/>
      <w:lang w:eastAsia="ru-RU"/>
    </w:rPr>
  </w:style>
  <w:style w:type="paragraph" w:customStyle="1" w:styleId="2fe">
    <w:name w:val="Обычный2"/>
    <w:rsid w:val="00DD4D6F"/>
    <w:pPr>
      <w:widowControl w:val="0"/>
      <w:spacing w:after="0" w:line="260" w:lineRule="auto"/>
      <w:ind w:firstLine="220"/>
      <w:jc w:val="both"/>
    </w:pPr>
    <w:rPr>
      <w:rFonts w:ascii="Arial" w:eastAsia="Times New Roman" w:hAnsi="Arial" w:cs="Times New Roman"/>
      <w:b/>
      <w:snapToGrid w:val="0"/>
      <w:sz w:val="18"/>
      <w:szCs w:val="20"/>
      <w:lang w:eastAsia="ru-RU"/>
    </w:rPr>
  </w:style>
  <w:style w:type="paragraph" w:customStyle="1" w:styleId="affffffff4">
    <w:name w:val="Маркированный текст"/>
    <w:basedOn w:val="a2"/>
    <w:rsid w:val="00DD4D6F"/>
    <w:pPr>
      <w:tabs>
        <w:tab w:val="num" w:pos="240"/>
        <w:tab w:val="num" w:pos="1429"/>
      </w:tabs>
      <w:spacing w:after="0" w:line="240" w:lineRule="auto"/>
      <w:jc w:val="both"/>
    </w:pPr>
    <w:rPr>
      <w:rFonts w:ascii="Arial" w:eastAsia="Times New Roman" w:hAnsi="Arial" w:cs="Arial"/>
      <w:szCs w:val="20"/>
      <w:lang w:eastAsia="ru-RU"/>
    </w:rPr>
  </w:style>
  <w:style w:type="character" w:customStyle="1" w:styleId="Sf1">
    <w:name w:val="S_Таблица Знак"/>
    <w:link w:val="Sf0"/>
    <w:rsid w:val="00DD4D6F"/>
    <w:rPr>
      <w:rFonts w:ascii="Times New Roman" w:eastAsia="Times New Roman" w:hAnsi="Times New Roman" w:cs="Times New Roman"/>
      <w:sz w:val="24"/>
      <w:szCs w:val="24"/>
      <w:lang w:eastAsia="ru-RU"/>
    </w:rPr>
  </w:style>
  <w:style w:type="paragraph" w:customStyle="1" w:styleId="-S">
    <w:name w:val="- S_Маркированный"/>
    <w:basedOn w:val="a2"/>
    <w:autoRedefine/>
    <w:rsid w:val="00DD4D6F"/>
    <w:pPr>
      <w:numPr>
        <w:numId w:val="24"/>
      </w:numPr>
      <w:tabs>
        <w:tab w:val="left" w:pos="993"/>
      </w:tabs>
      <w:spacing w:after="0" w:line="360" w:lineRule="auto"/>
      <w:ind w:left="0" w:firstLine="709"/>
      <w:jc w:val="both"/>
    </w:pPr>
    <w:rPr>
      <w:rFonts w:ascii="Times New Roman" w:eastAsia="Times New Roman" w:hAnsi="Times New Roman" w:cs="Times New Roman"/>
      <w:sz w:val="24"/>
      <w:szCs w:val="24"/>
      <w:lang w:eastAsia="ru-RU"/>
    </w:rPr>
  </w:style>
  <w:style w:type="paragraph" w:customStyle="1" w:styleId="affffffff5">
    <w:name w:val="В таблице"/>
    <w:basedOn w:val="a2"/>
    <w:rsid w:val="00DD4D6F"/>
    <w:pPr>
      <w:spacing w:after="0" w:line="360" w:lineRule="auto"/>
      <w:jc w:val="center"/>
    </w:pPr>
    <w:rPr>
      <w:rFonts w:ascii="Times New Roman" w:eastAsia="Times New Roman" w:hAnsi="Times New Roman" w:cs="Times New Roman"/>
      <w:sz w:val="24"/>
      <w:szCs w:val="24"/>
      <w:lang w:eastAsia="ru-RU"/>
    </w:rPr>
  </w:style>
  <w:style w:type="paragraph" w:customStyle="1" w:styleId="S11">
    <w:name w:val="S_Таблица 1"/>
    <w:basedOn w:val="S6"/>
    <w:autoRedefine/>
    <w:rsid w:val="00DD4D6F"/>
    <w:pPr>
      <w:ind w:left="2325" w:hanging="1605"/>
      <w:jc w:val="right"/>
    </w:pPr>
  </w:style>
  <w:style w:type="paragraph" w:customStyle="1" w:styleId="affffffff6">
    <w:name w:val="Отступ"/>
    <w:basedOn w:val="a2"/>
    <w:rsid w:val="00DD4D6F"/>
    <w:pPr>
      <w:tabs>
        <w:tab w:val="num" w:pos="1429"/>
      </w:tabs>
      <w:spacing w:after="0" w:line="240" w:lineRule="auto"/>
      <w:ind w:left="1134"/>
      <w:jc w:val="both"/>
    </w:pPr>
    <w:rPr>
      <w:rFonts w:ascii="Arial" w:eastAsia="Times New Roman" w:hAnsi="Arial" w:cs="Arial"/>
      <w:sz w:val="24"/>
      <w:szCs w:val="24"/>
      <w:lang w:eastAsia="ru-RU"/>
    </w:rPr>
  </w:style>
  <w:style w:type="paragraph" w:customStyle="1" w:styleId="text1">
    <w:name w:val="text1"/>
    <w:basedOn w:val="a2"/>
    <w:rsid w:val="00DD4D6F"/>
    <w:pPr>
      <w:spacing w:before="100" w:beforeAutospacing="1" w:after="127" w:line="288" w:lineRule="auto"/>
      <w:ind w:firstLine="153"/>
    </w:pPr>
    <w:rPr>
      <w:rFonts w:ascii="Times New Roman" w:eastAsia="Times New Roman" w:hAnsi="Times New Roman" w:cs="Times New Roman"/>
      <w:sz w:val="24"/>
      <w:szCs w:val="24"/>
      <w:lang w:eastAsia="ru-RU"/>
    </w:rPr>
  </w:style>
  <w:style w:type="paragraph" w:customStyle="1" w:styleId="OTCHET00">
    <w:name w:val="OTCHET_00"/>
    <w:basedOn w:val="2c"/>
    <w:rsid w:val="00DD4D6F"/>
    <w:pPr>
      <w:tabs>
        <w:tab w:val="left" w:pos="709"/>
        <w:tab w:val="left" w:pos="3402"/>
      </w:tabs>
      <w:spacing w:after="0" w:line="360" w:lineRule="auto"/>
      <w:ind w:left="0" w:firstLine="0"/>
    </w:pPr>
    <w:rPr>
      <w:rFonts w:ascii="NTTimes/Cyrillic" w:hAnsi="NTTimes/Cyrillic" w:cs="Times New Roman"/>
      <w:spacing w:val="0"/>
      <w:sz w:val="24"/>
      <w:lang w:eastAsia="ru-RU"/>
    </w:rPr>
  </w:style>
  <w:style w:type="paragraph" w:customStyle="1" w:styleId="Style21">
    <w:name w:val="Style21"/>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
    <w:name w:val="Style22"/>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3">
    <w:name w:val="Style23"/>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4">
    <w:name w:val="Style24"/>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7">
    <w:name w:val="Style27"/>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2">
    <w:name w:val="Style32"/>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5">
    <w:name w:val="Style35"/>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63">
    <w:name w:val="Font Style163"/>
    <w:uiPriority w:val="99"/>
    <w:rsid w:val="00DD4D6F"/>
    <w:rPr>
      <w:rFonts w:ascii="Times New Roman" w:hAnsi="Times New Roman" w:cs="Times New Roman"/>
      <w:sz w:val="22"/>
      <w:szCs w:val="22"/>
    </w:rPr>
  </w:style>
  <w:style w:type="paragraph" w:customStyle="1" w:styleId="Style39">
    <w:name w:val="Style39"/>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6">
    <w:name w:val="Style46"/>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83">
    <w:name w:val="Font Style83"/>
    <w:uiPriority w:val="99"/>
    <w:rsid w:val="00DD4D6F"/>
    <w:rPr>
      <w:rFonts w:ascii="Times New Roman" w:hAnsi="Times New Roman" w:cs="Times New Roman"/>
      <w:sz w:val="26"/>
      <w:szCs w:val="26"/>
    </w:rPr>
  </w:style>
  <w:style w:type="paragraph" w:customStyle="1" w:styleId="Style4">
    <w:name w:val="Style4"/>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
    <w:name w:val="Style6"/>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
    <w:name w:val="Style13"/>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9">
    <w:name w:val="Style29"/>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7">
    <w:name w:val="Style37"/>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8">
    <w:name w:val="Style38"/>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89">
    <w:name w:val="Font Style89"/>
    <w:uiPriority w:val="99"/>
    <w:rsid w:val="00DD4D6F"/>
    <w:rPr>
      <w:rFonts w:ascii="Times New Roman" w:hAnsi="Times New Roman" w:cs="Times New Roman"/>
      <w:sz w:val="22"/>
      <w:szCs w:val="22"/>
    </w:rPr>
  </w:style>
  <w:style w:type="character" w:customStyle="1" w:styleId="FontStyle90">
    <w:name w:val="Font Style90"/>
    <w:uiPriority w:val="99"/>
    <w:rsid w:val="00DD4D6F"/>
    <w:rPr>
      <w:rFonts w:ascii="Times New Roman" w:hAnsi="Times New Roman" w:cs="Times New Roman"/>
      <w:sz w:val="16"/>
      <w:szCs w:val="16"/>
    </w:rPr>
  </w:style>
  <w:style w:type="paragraph" w:customStyle="1" w:styleId="Style11">
    <w:name w:val="Style11"/>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8">
    <w:name w:val="Style28"/>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4">
    <w:name w:val="Style44"/>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6">
    <w:name w:val="Style36"/>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
    <w:name w:val="Style2"/>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
    <w:name w:val="Style7"/>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
    <w:name w:val="Style8"/>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6">
    <w:name w:val="Style16"/>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2">
    <w:name w:val="Style42"/>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7">
    <w:name w:val="Style47"/>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79">
    <w:name w:val="Font Style79"/>
    <w:uiPriority w:val="99"/>
    <w:rsid w:val="00DD4D6F"/>
    <w:rPr>
      <w:rFonts w:ascii="Times New Roman" w:hAnsi="Times New Roman" w:cs="Times New Roman"/>
      <w:sz w:val="26"/>
      <w:szCs w:val="26"/>
    </w:rPr>
  </w:style>
  <w:style w:type="character" w:customStyle="1" w:styleId="FontStyle80">
    <w:name w:val="Font Style80"/>
    <w:uiPriority w:val="99"/>
    <w:rsid w:val="00DD4D6F"/>
    <w:rPr>
      <w:rFonts w:ascii="Times New Roman" w:hAnsi="Times New Roman" w:cs="Times New Roman"/>
      <w:sz w:val="24"/>
      <w:szCs w:val="24"/>
    </w:rPr>
  </w:style>
  <w:style w:type="character" w:customStyle="1" w:styleId="FontStyle81">
    <w:name w:val="Font Style81"/>
    <w:uiPriority w:val="99"/>
    <w:rsid w:val="00DD4D6F"/>
    <w:rPr>
      <w:rFonts w:ascii="Times New Roman" w:hAnsi="Times New Roman" w:cs="Times New Roman"/>
      <w:sz w:val="12"/>
      <w:szCs w:val="12"/>
    </w:rPr>
  </w:style>
  <w:style w:type="character" w:customStyle="1" w:styleId="FontStyle87">
    <w:name w:val="Font Style87"/>
    <w:uiPriority w:val="99"/>
    <w:rsid w:val="00DD4D6F"/>
    <w:rPr>
      <w:rFonts w:ascii="Times New Roman" w:hAnsi="Times New Roman" w:cs="Times New Roman"/>
      <w:b/>
      <w:bCs/>
      <w:sz w:val="22"/>
      <w:szCs w:val="22"/>
    </w:rPr>
  </w:style>
  <w:style w:type="character" w:customStyle="1" w:styleId="FontStyle91">
    <w:name w:val="Font Style91"/>
    <w:uiPriority w:val="99"/>
    <w:rsid w:val="00DD4D6F"/>
    <w:rPr>
      <w:rFonts w:ascii="Times New Roman" w:hAnsi="Times New Roman" w:cs="Times New Roman"/>
      <w:sz w:val="20"/>
      <w:szCs w:val="20"/>
    </w:rPr>
  </w:style>
  <w:style w:type="paragraph" w:customStyle="1" w:styleId="Style41">
    <w:name w:val="Style41"/>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86">
    <w:name w:val="Font Style86"/>
    <w:uiPriority w:val="99"/>
    <w:rsid w:val="00DD4D6F"/>
    <w:rPr>
      <w:rFonts w:ascii="Times New Roman" w:hAnsi="Times New Roman" w:cs="Times New Roman"/>
      <w:b/>
      <w:bCs/>
      <w:spacing w:val="20"/>
      <w:sz w:val="12"/>
      <w:szCs w:val="12"/>
    </w:rPr>
  </w:style>
  <w:style w:type="paragraph" w:customStyle="1" w:styleId="Style17">
    <w:name w:val="Style17"/>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
    <w:name w:val="Style18"/>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4">
    <w:name w:val="Style34"/>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6">
    <w:name w:val="Style56"/>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9">
    <w:name w:val="Style59"/>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1">
    <w:name w:val="Style61"/>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4">
    <w:name w:val="Style64"/>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1">
    <w:name w:val="Style71"/>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2">
    <w:name w:val="Style72"/>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5">
    <w:name w:val="Style75"/>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9">
    <w:name w:val="Style79"/>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0">
    <w:name w:val="Style80"/>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1">
    <w:name w:val="Style81"/>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97">
    <w:name w:val="Style97"/>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99">
    <w:name w:val="Style99"/>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05">
    <w:name w:val="Style105"/>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08">
    <w:name w:val="Style108"/>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3">
    <w:name w:val="Style113"/>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19">
    <w:name w:val="Font Style119"/>
    <w:uiPriority w:val="99"/>
    <w:rsid w:val="00DD4D6F"/>
    <w:rPr>
      <w:rFonts w:ascii="Constantia" w:hAnsi="Constantia" w:cs="Constantia"/>
      <w:i/>
      <w:iCs/>
      <w:sz w:val="30"/>
      <w:szCs w:val="30"/>
    </w:rPr>
  </w:style>
  <w:style w:type="character" w:customStyle="1" w:styleId="FontStyle120">
    <w:name w:val="Font Style120"/>
    <w:uiPriority w:val="99"/>
    <w:rsid w:val="00DD4D6F"/>
    <w:rPr>
      <w:rFonts w:ascii="Times New Roman" w:hAnsi="Times New Roman" w:cs="Times New Roman"/>
      <w:b/>
      <w:bCs/>
      <w:i/>
      <w:iCs/>
      <w:sz w:val="16"/>
      <w:szCs w:val="16"/>
    </w:rPr>
  </w:style>
  <w:style w:type="character" w:customStyle="1" w:styleId="FontStyle139">
    <w:name w:val="Font Style139"/>
    <w:uiPriority w:val="99"/>
    <w:rsid w:val="00DD4D6F"/>
    <w:rPr>
      <w:rFonts w:ascii="Times New Roman" w:hAnsi="Times New Roman" w:cs="Times New Roman"/>
      <w:b/>
      <w:bCs/>
      <w:sz w:val="20"/>
      <w:szCs w:val="20"/>
    </w:rPr>
  </w:style>
  <w:style w:type="character" w:customStyle="1" w:styleId="FontStyle164">
    <w:name w:val="Font Style164"/>
    <w:uiPriority w:val="99"/>
    <w:rsid w:val="00DD4D6F"/>
    <w:rPr>
      <w:rFonts w:ascii="Times New Roman" w:hAnsi="Times New Roman" w:cs="Times New Roman"/>
      <w:sz w:val="16"/>
      <w:szCs w:val="16"/>
    </w:rPr>
  </w:style>
  <w:style w:type="character" w:customStyle="1" w:styleId="FontStyle165">
    <w:name w:val="Font Style165"/>
    <w:uiPriority w:val="99"/>
    <w:rsid w:val="00DD4D6F"/>
    <w:rPr>
      <w:rFonts w:ascii="Times New Roman" w:hAnsi="Times New Roman" w:cs="Times New Roman"/>
      <w:sz w:val="16"/>
      <w:szCs w:val="16"/>
    </w:rPr>
  </w:style>
  <w:style w:type="character" w:customStyle="1" w:styleId="FontStyle166">
    <w:name w:val="Font Style166"/>
    <w:uiPriority w:val="99"/>
    <w:rsid w:val="00DD4D6F"/>
    <w:rPr>
      <w:rFonts w:ascii="Times New Roman" w:hAnsi="Times New Roman" w:cs="Times New Roman"/>
      <w:b/>
      <w:bCs/>
      <w:sz w:val="16"/>
      <w:szCs w:val="16"/>
    </w:rPr>
  </w:style>
  <w:style w:type="paragraph" w:customStyle="1" w:styleId="Style9">
    <w:name w:val="Style9"/>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1">
    <w:name w:val="Style31"/>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92">
    <w:name w:val="Font Style92"/>
    <w:uiPriority w:val="99"/>
    <w:rsid w:val="00DD4D6F"/>
    <w:rPr>
      <w:rFonts w:ascii="Times New Roman" w:hAnsi="Times New Roman" w:cs="Times New Roman"/>
      <w:b/>
      <w:bCs/>
      <w:sz w:val="24"/>
      <w:szCs w:val="24"/>
    </w:rPr>
  </w:style>
  <w:style w:type="paragraph" w:customStyle="1" w:styleId="Style48">
    <w:name w:val="Style48"/>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0">
    <w:name w:val="Style50"/>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7">
    <w:name w:val="Style67"/>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0">
    <w:name w:val="Style70"/>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01">
    <w:name w:val="Font Style101"/>
    <w:uiPriority w:val="99"/>
    <w:rsid w:val="00DD4D6F"/>
    <w:rPr>
      <w:rFonts w:ascii="Times New Roman" w:hAnsi="Times New Roman" w:cs="Times New Roman"/>
      <w:b/>
      <w:bCs/>
      <w:sz w:val="26"/>
      <w:szCs w:val="26"/>
    </w:rPr>
  </w:style>
  <w:style w:type="paragraph" w:customStyle="1" w:styleId="Style19">
    <w:name w:val="Style19"/>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3">
    <w:name w:val="Style53"/>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7">
    <w:name w:val="Style57"/>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8">
    <w:name w:val="Style58"/>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0">
    <w:name w:val="Style60"/>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2">
    <w:name w:val="Style62"/>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78">
    <w:name w:val="Font Style78"/>
    <w:uiPriority w:val="99"/>
    <w:rsid w:val="00DD4D6F"/>
    <w:rPr>
      <w:rFonts w:ascii="Sylfaen" w:hAnsi="Sylfaen" w:cs="Sylfaen"/>
      <w:b/>
      <w:bCs/>
      <w:sz w:val="22"/>
      <w:szCs w:val="22"/>
    </w:rPr>
  </w:style>
  <w:style w:type="character" w:customStyle="1" w:styleId="FontStyle93">
    <w:name w:val="Font Style93"/>
    <w:uiPriority w:val="99"/>
    <w:rsid w:val="00DD4D6F"/>
    <w:rPr>
      <w:rFonts w:ascii="Arial" w:hAnsi="Arial" w:cs="Arial"/>
      <w:b/>
      <w:bCs/>
      <w:sz w:val="20"/>
      <w:szCs w:val="20"/>
    </w:rPr>
  </w:style>
  <w:style w:type="character" w:customStyle="1" w:styleId="FontStyle94">
    <w:name w:val="Font Style94"/>
    <w:uiPriority w:val="99"/>
    <w:rsid w:val="00DD4D6F"/>
    <w:rPr>
      <w:rFonts w:ascii="Times New Roman" w:hAnsi="Times New Roman" w:cs="Times New Roman"/>
      <w:i/>
      <w:iCs/>
      <w:sz w:val="8"/>
      <w:szCs w:val="8"/>
    </w:rPr>
  </w:style>
  <w:style w:type="character" w:customStyle="1" w:styleId="FontStyle95">
    <w:name w:val="Font Style95"/>
    <w:uiPriority w:val="99"/>
    <w:rsid w:val="00DD4D6F"/>
    <w:rPr>
      <w:rFonts w:ascii="Times New Roman" w:hAnsi="Times New Roman" w:cs="Times New Roman"/>
      <w:b/>
      <w:bCs/>
      <w:w w:val="200"/>
      <w:sz w:val="8"/>
      <w:szCs w:val="8"/>
    </w:rPr>
  </w:style>
  <w:style w:type="character" w:customStyle="1" w:styleId="FontStyle96">
    <w:name w:val="Font Style96"/>
    <w:uiPriority w:val="99"/>
    <w:rsid w:val="00DD4D6F"/>
    <w:rPr>
      <w:rFonts w:ascii="Arial" w:hAnsi="Arial" w:cs="Arial"/>
      <w:b/>
      <w:bCs/>
      <w:sz w:val="8"/>
      <w:szCs w:val="8"/>
    </w:rPr>
  </w:style>
  <w:style w:type="character" w:customStyle="1" w:styleId="FontStyle97">
    <w:name w:val="Font Style97"/>
    <w:uiPriority w:val="99"/>
    <w:rsid w:val="00DD4D6F"/>
    <w:rPr>
      <w:rFonts w:ascii="Times New Roman" w:hAnsi="Times New Roman" w:cs="Times New Roman"/>
      <w:i/>
      <w:iCs/>
      <w:sz w:val="8"/>
      <w:szCs w:val="8"/>
    </w:rPr>
  </w:style>
  <w:style w:type="character" w:customStyle="1" w:styleId="FontStyle98">
    <w:name w:val="Font Style98"/>
    <w:uiPriority w:val="99"/>
    <w:rsid w:val="00DD4D6F"/>
    <w:rPr>
      <w:rFonts w:ascii="Arial" w:hAnsi="Arial" w:cs="Arial"/>
      <w:sz w:val="22"/>
      <w:szCs w:val="22"/>
    </w:rPr>
  </w:style>
  <w:style w:type="paragraph" w:customStyle="1" w:styleId="Style55">
    <w:name w:val="Style55"/>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3">
    <w:name w:val="Style43"/>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
    <w:name w:val="Style12"/>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6">
    <w:name w:val="Style26"/>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3">
    <w:name w:val="Style33"/>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9">
    <w:name w:val="Style49"/>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1">
    <w:name w:val="Style51"/>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84">
    <w:name w:val="Font Style84"/>
    <w:uiPriority w:val="99"/>
    <w:rsid w:val="00DD4D6F"/>
    <w:rPr>
      <w:rFonts w:ascii="Times New Roman" w:hAnsi="Times New Roman" w:cs="Times New Roman"/>
      <w:b/>
      <w:bCs/>
      <w:i/>
      <w:iCs/>
      <w:spacing w:val="-40"/>
      <w:sz w:val="38"/>
      <w:szCs w:val="38"/>
    </w:rPr>
  </w:style>
  <w:style w:type="character" w:customStyle="1" w:styleId="FontStyle85">
    <w:name w:val="Font Style85"/>
    <w:uiPriority w:val="99"/>
    <w:rsid w:val="00DD4D6F"/>
    <w:rPr>
      <w:rFonts w:ascii="Times New Roman" w:hAnsi="Times New Roman" w:cs="Times New Roman"/>
      <w:b/>
      <w:bCs/>
      <w:spacing w:val="-20"/>
      <w:sz w:val="32"/>
      <w:szCs w:val="32"/>
    </w:rPr>
  </w:style>
  <w:style w:type="character" w:customStyle="1" w:styleId="1ff8">
    <w:name w:val="Текст выноски Знак1"/>
    <w:semiHidden/>
    <w:rsid w:val="00DD4D6F"/>
    <w:rPr>
      <w:rFonts w:ascii="Tahoma" w:hAnsi="Tahoma" w:cs="Tahoma"/>
      <w:sz w:val="16"/>
      <w:szCs w:val="16"/>
    </w:rPr>
  </w:style>
  <w:style w:type="paragraph" w:customStyle="1" w:styleId="Style1">
    <w:name w:val="Style1"/>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
    <w:name w:val="Style3"/>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
    <w:name w:val="Style5"/>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0">
    <w:name w:val="Style10"/>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
    <w:name w:val="Style14"/>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5">
    <w:name w:val="Style15"/>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0">
    <w:name w:val="Style20"/>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5">
    <w:name w:val="Style25"/>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0">
    <w:name w:val="Style30"/>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0">
    <w:name w:val="Style40"/>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2">
    <w:name w:val="Style52"/>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4">
    <w:name w:val="Style54"/>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3">
    <w:name w:val="Style63"/>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5">
    <w:name w:val="Style65"/>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6">
    <w:name w:val="Style66"/>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8">
    <w:name w:val="Style68"/>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9">
    <w:name w:val="Style69"/>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73">
    <w:name w:val="Font Style73"/>
    <w:uiPriority w:val="99"/>
    <w:rsid w:val="00DD4D6F"/>
    <w:rPr>
      <w:rFonts w:ascii="Times New Roman" w:hAnsi="Times New Roman" w:cs="Times New Roman"/>
      <w:sz w:val="52"/>
      <w:szCs w:val="52"/>
    </w:rPr>
  </w:style>
  <w:style w:type="character" w:customStyle="1" w:styleId="FontStyle74">
    <w:name w:val="Font Style74"/>
    <w:uiPriority w:val="99"/>
    <w:rsid w:val="00DD4D6F"/>
    <w:rPr>
      <w:rFonts w:ascii="Times New Roman" w:hAnsi="Times New Roman" w:cs="Times New Roman"/>
      <w:sz w:val="40"/>
      <w:szCs w:val="40"/>
    </w:rPr>
  </w:style>
  <w:style w:type="character" w:customStyle="1" w:styleId="FontStyle75">
    <w:name w:val="Font Style75"/>
    <w:uiPriority w:val="99"/>
    <w:rsid w:val="00DD4D6F"/>
    <w:rPr>
      <w:rFonts w:ascii="Times New Roman" w:hAnsi="Times New Roman" w:cs="Times New Roman"/>
      <w:i/>
      <w:iCs/>
      <w:sz w:val="10"/>
      <w:szCs w:val="10"/>
    </w:rPr>
  </w:style>
  <w:style w:type="character" w:customStyle="1" w:styleId="FontStyle76">
    <w:name w:val="Font Style76"/>
    <w:uiPriority w:val="99"/>
    <w:rsid w:val="00DD4D6F"/>
    <w:rPr>
      <w:rFonts w:ascii="Times New Roman" w:hAnsi="Times New Roman" w:cs="Times New Roman"/>
      <w:i/>
      <w:iCs/>
      <w:sz w:val="8"/>
      <w:szCs w:val="8"/>
    </w:rPr>
  </w:style>
  <w:style w:type="character" w:customStyle="1" w:styleId="FontStyle77">
    <w:name w:val="Font Style77"/>
    <w:uiPriority w:val="99"/>
    <w:rsid w:val="00DD4D6F"/>
    <w:rPr>
      <w:rFonts w:ascii="Arial" w:hAnsi="Arial" w:cs="Arial"/>
      <w:b/>
      <w:bCs/>
      <w:sz w:val="22"/>
      <w:szCs w:val="22"/>
    </w:rPr>
  </w:style>
  <w:style w:type="character" w:customStyle="1" w:styleId="FontStyle99">
    <w:name w:val="Font Style99"/>
    <w:uiPriority w:val="99"/>
    <w:rsid w:val="00DD4D6F"/>
    <w:rPr>
      <w:rFonts w:ascii="Times New Roman" w:hAnsi="Times New Roman" w:cs="Times New Roman"/>
      <w:sz w:val="20"/>
      <w:szCs w:val="20"/>
    </w:rPr>
  </w:style>
  <w:style w:type="character" w:customStyle="1" w:styleId="FontStyle100">
    <w:name w:val="Font Style100"/>
    <w:uiPriority w:val="99"/>
    <w:rsid w:val="00DD4D6F"/>
    <w:rPr>
      <w:rFonts w:ascii="Times New Roman" w:hAnsi="Times New Roman" w:cs="Times New Roman"/>
      <w:b/>
      <w:bCs/>
      <w:spacing w:val="-20"/>
      <w:sz w:val="18"/>
      <w:szCs w:val="18"/>
    </w:rPr>
  </w:style>
  <w:style w:type="character" w:customStyle="1" w:styleId="FontStyle118">
    <w:name w:val="Font Style118"/>
    <w:uiPriority w:val="99"/>
    <w:rsid w:val="00DD4D6F"/>
    <w:rPr>
      <w:rFonts w:ascii="Arial" w:hAnsi="Arial" w:cs="Arial"/>
      <w:sz w:val="22"/>
      <w:szCs w:val="22"/>
    </w:rPr>
  </w:style>
  <w:style w:type="paragraph" w:customStyle="1" w:styleId="Default">
    <w:name w:val="Default"/>
    <w:rsid w:val="00DD4D6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3f3">
    <w:name w:val="Обычный3"/>
    <w:rsid w:val="00DD4D6F"/>
    <w:pPr>
      <w:spacing w:before="100" w:after="100" w:line="240" w:lineRule="auto"/>
    </w:pPr>
    <w:rPr>
      <w:rFonts w:ascii="Times New Roman" w:eastAsia="Times New Roman" w:hAnsi="Times New Roman" w:cs="Times New Roman"/>
      <w:snapToGrid w:val="0"/>
      <w:sz w:val="24"/>
      <w:szCs w:val="20"/>
      <w:lang w:eastAsia="ru-RU"/>
    </w:rPr>
  </w:style>
  <w:style w:type="character" w:customStyle="1" w:styleId="FontStyle125">
    <w:name w:val="Font Style125"/>
    <w:uiPriority w:val="99"/>
    <w:rsid w:val="00DD4D6F"/>
    <w:rPr>
      <w:rFonts w:ascii="Times New Roman" w:hAnsi="Times New Roman" w:cs="Times New Roman"/>
      <w:b/>
      <w:bCs/>
      <w:sz w:val="24"/>
      <w:szCs w:val="24"/>
    </w:rPr>
  </w:style>
  <w:style w:type="character" w:customStyle="1" w:styleId="FontStyle161">
    <w:name w:val="Font Style161"/>
    <w:uiPriority w:val="99"/>
    <w:rsid w:val="00DD4D6F"/>
    <w:rPr>
      <w:rFonts w:ascii="Franklin Gothic Demi" w:hAnsi="Franklin Gothic Demi" w:cs="Franklin Gothic Demi"/>
      <w:sz w:val="30"/>
      <w:szCs w:val="30"/>
    </w:rPr>
  </w:style>
  <w:style w:type="character" w:customStyle="1" w:styleId="FontStyle162">
    <w:name w:val="Font Style162"/>
    <w:uiPriority w:val="99"/>
    <w:rsid w:val="00DD4D6F"/>
    <w:rPr>
      <w:rFonts w:ascii="Times New Roman" w:hAnsi="Times New Roman" w:cs="Times New Roman"/>
      <w:b/>
      <w:bCs/>
      <w:sz w:val="26"/>
      <w:szCs w:val="26"/>
    </w:rPr>
  </w:style>
  <w:style w:type="paragraph" w:customStyle="1" w:styleId="Style73">
    <w:name w:val="Style73"/>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4">
    <w:name w:val="Style74"/>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6">
    <w:name w:val="Style76"/>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7">
    <w:name w:val="Style77"/>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8">
    <w:name w:val="Style78"/>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2">
    <w:name w:val="Style82"/>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3">
    <w:name w:val="Style83"/>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4">
    <w:name w:val="Style84"/>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5">
    <w:name w:val="Style85"/>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6">
    <w:name w:val="Style86"/>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7">
    <w:name w:val="Style87"/>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8">
    <w:name w:val="Style88"/>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9">
    <w:name w:val="Style89"/>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90">
    <w:name w:val="Style90"/>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91">
    <w:name w:val="Style91"/>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92">
    <w:name w:val="Style92"/>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93">
    <w:name w:val="Style93"/>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02">
    <w:name w:val="Font Style102"/>
    <w:uiPriority w:val="99"/>
    <w:rsid w:val="00DD4D6F"/>
    <w:rPr>
      <w:rFonts w:ascii="Arial" w:hAnsi="Arial" w:cs="Arial"/>
      <w:sz w:val="14"/>
      <w:szCs w:val="14"/>
    </w:rPr>
  </w:style>
  <w:style w:type="character" w:customStyle="1" w:styleId="FontStyle103">
    <w:name w:val="Font Style103"/>
    <w:uiPriority w:val="99"/>
    <w:rsid w:val="00DD4D6F"/>
    <w:rPr>
      <w:rFonts w:ascii="Tahoma" w:hAnsi="Tahoma" w:cs="Tahoma"/>
      <w:sz w:val="8"/>
      <w:szCs w:val="8"/>
    </w:rPr>
  </w:style>
  <w:style w:type="character" w:customStyle="1" w:styleId="FontStyle104">
    <w:name w:val="Font Style104"/>
    <w:uiPriority w:val="99"/>
    <w:rsid w:val="00DD4D6F"/>
    <w:rPr>
      <w:rFonts w:ascii="Tahoma" w:hAnsi="Tahoma" w:cs="Tahoma"/>
      <w:sz w:val="10"/>
      <w:szCs w:val="10"/>
    </w:rPr>
  </w:style>
  <w:style w:type="character" w:customStyle="1" w:styleId="FontStyle105">
    <w:name w:val="Font Style105"/>
    <w:uiPriority w:val="99"/>
    <w:rsid w:val="00DD4D6F"/>
    <w:rPr>
      <w:rFonts w:ascii="Times New Roman" w:hAnsi="Times New Roman" w:cs="Times New Roman"/>
      <w:sz w:val="20"/>
      <w:szCs w:val="20"/>
    </w:rPr>
  </w:style>
  <w:style w:type="character" w:customStyle="1" w:styleId="FontStyle106">
    <w:name w:val="Font Style106"/>
    <w:uiPriority w:val="99"/>
    <w:rsid w:val="00DD4D6F"/>
    <w:rPr>
      <w:rFonts w:ascii="Times New Roman" w:hAnsi="Times New Roman" w:cs="Times New Roman"/>
      <w:spacing w:val="-10"/>
      <w:sz w:val="20"/>
      <w:szCs w:val="20"/>
    </w:rPr>
  </w:style>
  <w:style w:type="character" w:customStyle="1" w:styleId="FontStyle107">
    <w:name w:val="Font Style107"/>
    <w:uiPriority w:val="99"/>
    <w:rsid w:val="00DD4D6F"/>
    <w:rPr>
      <w:rFonts w:ascii="Tahoma" w:hAnsi="Tahoma" w:cs="Tahoma"/>
      <w:i/>
      <w:iCs/>
      <w:spacing w:val="-40"/>
      <w:sz w:val="38"/>
      <w:szCs w:val="38"/>
    </w:rPr>
  </w:style>
  <w:style w:type="character" w:customStyle="1" w:styleId="FontStyle108">
    <w:name w:val="Font Style108"/>
    <w:uiPriority w:val="99"/>
    <w:rsid w:val="00DD4D6F"/>
    <w:rPr>
      <w:rFonts w:ascii="Tahoma" w:hAnsi="Tahoma" w:cs="Tahoma"/>
      <w:b/>
      <w:bCs/>
      <w:sz w:val="12"/>
      <w:szCs w:val="12"/>
    </w:rPr>
  </w:style>
  <w:style w:type="character" w:customStyle="1" w:styleId="FontStyle109">
    <w:name w:val="Font Style109"/>
    <w:uiPriority w:val="99"/>
    <w:rsid w:val="00DD4D6F"/>
    <w:rPr>
      <w:rFonts w:ascii="Times New Roman" w:hAnsi="Times New Roman" w:cs="Times New Roman"/>
      <w:smallCaps/>
      <w:sz w:val="16"/>
      <w:szCs w:val="16"/>
    </w:rPr>
  </w:style>
  <w:style w:type="character" w:customStyle="1" w:styleId="FontStyle110">
    <w:name w:val="Font Style110"/>
    <w:uiPriority w:val="99"/>
    <w:rsid w:val="00DD4D6F"/>
    <w:rPr>
      <w:rFonts w:ascii="Arial" w:hAnsi="Arial" w:cs="Arial"/>
      <w:sz w:val="26"/>
      <w:szCs w:val="26"/>
    </w:rPr>
  </w:style>
  <w:style w:type="character" w:customStyle="1" w:styleId="FontStyle111">
    <w:name w:val="Font Style111"/>
    <w:uiPriority w:val="99"/>
    <w:rsid w:val="00DD4D6F"/>
    <w:rPr>
      <w:rFonts w:ascii="Arial" w:hAnsi="Arial" w:cs="Arial"/>
      <w:sz w:val="54"/>
      <w:szCs w:val="54"/>
    </w:rPr>
  </w:style>
  <w:style w:type="character" w:customStyle="1" w:styleId="FontStyle112">
    <w:name w:val="Font Style112"/>
    <w:uiPriority w:val="99"/>
    <w:rsid w:val="00DD4D6F"/>
    <w:rPr>
      <w:rFonts w:ascii="Trebuchet MS" w:hAnsi="Trebuchet MS" w:cs="Trebuchet MS"/>
      <w:smallCaps/>
      <w:spacing w:val="10"/>
      <w:sz w:val="14"/>
      <w:szCs w:val="14"/>
    </w:rPr>
  </w:style>
  <w:style w:type="character" w:customStyle="1" w:styleId="FontStyle113">
    <w:name w:val="Font Style113"/>
    <w:uiPriority w:val="99"/>
    <w:rsid w:val="00DD4D6F"/>
    <w:rPr>
      <w:rFonts w:ascii="Times New Roman" w:hAnsi="Times New Roman" w:cs="Times New Roman"/>
      <w:i/>
      <w:iCs/>
      <w:sz w:val="20"/>
      <w:szCs w:val="20"/>
    </w:rPr>
  </w:style>
  <w:style w:type="character" w:customStyle="1" w:styleId="FontStyle114">
    <w:name w:val="Font Style114"/>
    <w:uiPriority w:val="99"/>
    <w:rsid w:val="00DD4D6F"/>
    <w:rPr>
      <w:rFonts w:ascii="Arial" w:hAnsi="Arial" w:cs="Arial"/>
      <w:b/>
      <w:bCs/>
      <w:sz w:val="14"/>
      <w:szCs w:val="14"/>
    </w:rPr>
  </w:style>
  <w:style w:type="character" w:customStyle="1" w:styleId="FontStyle115">
    <w:name w:val="Font Style115"/>
    <w:uiPriority w:val="99"/>
    <w:rsid w:val="00DD4D6F"/>
    <w:rPr>
      <w:rFonts w:ascii="Arial" w:hAnsi="Arial" w:cs="Arial"/>
      <w:sz w:val="26"/>
      <w:szCs w:val="26"/>
    </w:rPr>
  </w:style>
  <w:style w:type="character" w:customStyle="1" w:styleId="FontStyle116">
    <w:name w:val="Font Style116"/>
    <w:uiPriority w:val="99"/>
    <w:rsid w:val="00DD4D6F"/>
    <w:rPr>
      <w:rFonts w:ascii="Arial" w:hAnsi="Arial" w:cs="Arial"/>
      <w:b/>
      <w:bCs/>
      <w:spacing w:val="-10"/>
      <w:sz w:val="18"/>
      <w:szCs w:val="18"/>
    </w:rPr>
  </w:style>
  <w:style w:type="character" w:customStyle="1" w:styleId="FontStyle117">
    <w:name w:val="Font Style117"/>
    <w:uiPriority w:val="99"/>
    <w:rsid w:val="00DD4D6F"/>
    <w:rPr>
      <w:rFonts w:ascii="Arial" w:hAnsi="Arial" w:cs="Arial"/>
      <w:b/>
      <w:bCs/>
      <w:sz w:val="14"/>
      <w:szCs w:val="14"/>
    </w:rPr>
  </w:style>
  <w:style w:type="character" w:customStyle="1" w:styleId="FontStyle121">
    <w:name w:val="Font Style121"/>
    <w:uiPriority w:val="99"/>
    <w:rsid w:val="00DD4D6F"/>
    <w:rPr>
      <w:rFonts w:ascii="Arial" w:hAnsi="Arial" w:cs="Arial"/>
      <w:sz w:val="14"/>
      <w:szCs w:val="14"/>
    </w:rPr>
  </w:style>
  <w:style w:type="character" w:customStyle="1" w:styleId="FontStyle122">
    <w:name w:val="Font Style122"/>
    <w:uiPriority w:val="99"/>
    <w:rsid w:val="00DD4D6F"/>
    <w:rPr>
      <w:rFonts w:ascii="Arial" w:hAnsi="Arial" w:cs="Arial"/>
      <w:spacing w:val="10"/>
      <w:sz w:val="22"/>
      <w:szCs w:val="22"/>
    </w:rPr>
  </w:style>
  <w:style w:type="character" w:customStyle="1" w:styleId="FontStyle123">
    <w:name w:val="Font Style123"/>
    <w:uiPriority w:val="99"/>
    <w:rsid w:val="00DD4D6F"/>
    <w:rPr>
      <w:rFonts w:ascii="Arial" w:hAnsi="Arial" w:cs="Arial"/>
      <w:spacing w:val="-20"/>
      <w:sz w:val="22"/>
      <w:szCs w:val="22"/>
    </w:rPr>
  </w:style>
  <w:style w:type="character" w:customStyle="1" w:styleId="FontStyle124">
    <w:name w:val="Font Style124"/>
    <w:uiPriority w:val="99"/>
    <w:rsid w:val="00DD4D6F"/>
    <w:rPr>
      <w:rFonts w:ascii="Courier New" w:hAnsi="Courier New" w:cs="Courier New"/>
      <w:b/>
      <w:bCs/>
      <w:spacing w:val="-20"/>
      <w:sz w:val="32"/>
      <w:szCs w:val="32"/>
    </w:rPr>
  </w:style>
  <w:style w:type="character" w:customStyle="1" w:styleId="FontStyle126">
    <w:name w:val="Font Style126"/>
    <w:uiPriority w:val="99"/>
    <w:rsid w:val="00DD4D6F"/>
    <w:rPr>
      <w:rFonts w:ascii="Times New Roman" w:hAnsi="Times New Roman" w:cs="Times New Roman"/>
      <w:b/>
      <w:bCs/>
      <w:sz w:val="12"/>
      <w:szCs w:val="12"/>
    </w:rPr>
  </w:style>
  <w:style w:type="character" w:customStyle="1" w:styleId="FontStyle127">
    <w:name w:val="Font Style127"/>
    <w:uiPriority w:val="99"/>
    <w:rsid w:val="00DD4D6F"/>
    <w:rPr>
      <w:rFonts w:ascii="Times New Roman" w:hAnsi="Times New Roman" w:cs="Times New Roman"/>
      <w:smallCaps/>
      <w:sz w:val="24"/>
      <w:szCs w:val="24"/>
    </w:rPr>
  </w:style>
  <w:style w:type="character" w:customStyle="1" w:styleId="FontStyle128">
    <w:name w:val="Font Style128"/>
    <w:uiPriority w:val="99"/>
    <w:rsid w:val="00DD4D6F"/>
    <w:rPr>
      <w:rFonts w:ascii="Times New Roman" w:hAnsi="Times New Roman" w:cs="Times New Roman"/>
      <w:sz w:val="38"/>
      <w:szCs w:val="38"/>
    </w:rPr>
  </w:style>
  <w:style w:type="character" w:customStyle="1" w:styleId="FontStyle129">
    <w:name w:val="Font Style129"/>
    <w:uiPriority w:val="99"/>
    <w:rsid w:val="00DD4D6F"/>
    <w:rPr>
      <w:rFonts w:ascii="Times New Roman" w:hAnsi="Times New Roman" w:cs="Times New Roman"/>
      <w:b/>
      <w:bCs/>
      <w:sz w:val="22"/>
      <w:szCs w:val="22"/>
    </w:rPr>
  </w:style>
  <w:style w:type="character" w:customStyle="1" w:styleId="FontStyle130">
    <w:name w:val="Font Style130"/>
    <w:uiPriority w:val="99"/>
    <w:rsid w:val="00DD4D6F"/>
    <w:rPr>
      <w:rFonts w:ascii="Times New Roman" w:hAnsi="Times New Roman" w:cs="Times New Roman"/>
      <w:sz w:val="32"/>
      <w:szCs w:val="32"/>
    </w:rPr>
  </w:style>
  <w:style w:type="character" w:customStyle="1" w:styleId="FontStyle131">
    <w:name w:val="Font Style131"/>
    <w:uiPriority w:val="99"/>
    <w:rsid w:val="00DD4D6F"/>
    <w:rPr>
      <w:rFonts w:ascii="Tahoma" w:hAnsi="Tahoma" w:cs="Tahoma"/>
      <w:sz w:val="60"/>
      <w:szCs w:val="60"/>
    </w:rPr>
  </w:style>
  <w:style w:type="character" w:customStyle="1" w:styleId="FontStyle132">
    <w:name w:val="Font Style132"/>
    <w:uiPriority w:val="99"/>
    <w:rsid w:val="00DD4D6F"/>
    <w:rPr>
      <w:rFonts w:ascii="Candara" w:hAnsi="Candara" w:cs="Candara"/>
      <w:i/>
      <w:iCs/>
      <w:sz w:val="42"/>
      <w:szCs w:val="42"/>
    </w:rPr>
  </w:style>
  <w:style w:type="character" w:customStyle="1" w:styleId="FontStyle133">
    <w:name w:val="Font Style133"/>
    <w:uiPriority w:val="99"/>
    <w:rsid w:val="00DD4D6F"/>
    <w:rPr>
      <w:rFonts w:ascii="Times New Roman" w:hAnsi="Times New Roman" w:cs="Times New Roman"/>
      <w:b/>
      <w:bCs/>
      <w:spacing w:val="-10"/>
      <w:sz w:val="26"/>
      <w:szCs w:val="26"/>
    </w:rPr>
  </w:style>
  <w:style w:type="character" w:customStyle="1" w:styleId="FontStyle134">
    <w:name w:val="Font Style134"/>
    <w:uiPriority w:val="99"/>
    <w:rsid w:val="00DD4D6F"/>
    <w:rPr>
      <w:rFonts w:ascii="Franklin Gothic Demi" w:hAnsi="Franklin Gothic Demi" w:cs="Franklin Gothic Demi"/>
      <w:b/>
      <w:bCs/>
      <w:sz w:val="8"/>
      <w:szCs w:val="8"/>
    </w:rPr>
  </w:style>
  <w:style w:type="character" w:customStyle="1" w:styleId="FontStyle135">
    <w:name w:val="Font Style135"/>
    <w:uiPriority w:val="99"/>
    <w:rsid w:val="00DD4D6F"/>
    <w:rPr>
      <w:rFonts w:ascii="Times New Roman" w:hAnsi="Times New Roman" w:cs="Times New Roman"/>
      <w:sz w:val="22"/>
      <w:szCs w:val="22"/>
    </w:rPr>
  </w:style>
  <w:style w:type="character" w:customStyle="1" w:styleId="FontStyle136">
    <w:name w:val="Font Style136"/>
    <w:uiPriority w:val="99"/>
    <w:rsid w:val="00DD4D6F"/>
    <w:rPr>
      <w:rFonts w:ascii="Times New Roman" w:hAnsi="Times New Roman" w:cs="Times New Roman"/>
      <w:b/>
      <w:bCs/>
      <w:i/>
      <w:iCs/>
      <w:sz w:val="14"/>
      <w:szCs w:val="14"/>
    </w:rPr>
  </w:style>
  <w:style w:type="character" w:customStyle="1" w:styleId="FontStyle137">
    <w:name w:val="Font Style137"/>
    <w:uiPriority w:val="99"/>
    <w:rsid w:val="00DD4D6F"/>
    <w:rPr>
      <w:rFonts w:ascii="Courier New" w:hAnsi="Courier New" w:cs="Courier New"/>
      <w:i/>
      <w:iCs/>
      <w:sz w:val="30"/>
      <w:szCs w:val="30"/>
    </w:rPr>
  </w:style>
  <w:style w:type="character" w:customStyle="1" w:styleId="FontStyle138">
    <w:name w:val="Font Style138"/>
    <w:uiPriority w:val="99"/>
    <w:rsid w:val="00DD4D6F"/>
    <w:rPr>
      <w:rFonts w:ascii="Franklin Gothic Demi" w:hAnsi="Franklin Gothic Demi" w:cs="Franklin Gothic Demi"/>
      <w:b/>
      <w:bCs/>
      <w:sz w:val="8"/>
      <w:szCs w:val="8"/>
    </w:rPr>
  </w:style>
  <w:style w:type="character" w:customStyle="1" w:styleId="FontStyle140">
    <w:name w:val="Font Style140"/>
    <w:uiPriority w:val="99"/>
    <w:rsid w:val="00DD4D6F"/>
    <w:rPr>
      <w:rFonts w:ascii="Times New Roman" w:hAnsi="Times New Roman" w:cs="Times New Roman"/>
      <w:b/>
      <w:bCs/>
      <w:sz w:val="28"/>
      <w:szCs w:val="28"/>
    </w:rPr>
  </w:style>
  <w:style w:type="character" w:customStyle="1" w:styleId="FontStyle141">
    <w:name w:val="Font Style141"/>
    <w:uiPriority w:val="99"/>
    <w:rsid w:val="00DD4D6F"/>
    <w:rPr>
      <w:rFonts w:ascii="Times New Roman" w:hAnsi="Times New Roman" w:cs="Times New Roman"/>
      <w:sz w:val="22"/>
      <w:szCs w:val="22"/>
    </w:rPr>
  </w:style>
  <w:style w:type="character" w:customStyle="1" w:styleId="FontStyle142">
    <w:name w:val="Font Style142"/>
    <w:uiPriority w:val="99"/>
    <w:rsid w:val="00DD4D6F"/>
    <w:rPr>
      <w:rFonts w:ascii="Times New Roman" w:hAnsi="Times New Roman" w:cs="Times New Roman"/>
      <w:b/>
      <w:bCs/>
      <w:sz w:val="20"/>
      <w:szCs w:val="20"/>
    </w:rPr>
  </w:style>
  <w:style w:type="character" w:customStyle="1" w:styleId="FontStyle143">
    <w:name w:val="Font Style143"/>
    <w:uiPriority w:val="99"/>
    <w:rsid w:val="00DD4D6F"/>
    <w:rPr>
      <w:rFonts w:ascii="Times New Roman" w:hAnsi="Times New Roman" w:cs="Times New Roman"/>
      <w:b/>
      <w:bCs/>
      <w:sz w:val="20"/>
      <w:szCs w:val="20"/>
    </w:rPr>
  </w:style>
  <w:style w:type="character" w:customStyle="1" w:styleId="FontStyle144">
    <w:name w:val="Font Style144"/>
    <w:uiPriority w:val="99"/>
    <w:rsid w:val="00DD4D6F"/>
    <w:rPr>
      <w:rFonts w:ascii="Franklin Gothic Demi" w:hAnsi="Franklin Gothic Demi" w:cs="Franklin Gothic Demi"/>
      <w:sz w:val="22"/>
      <w:szCs w:val="22"/>
    </w:rPr>
  </w:style>
  <w:style w:type="character" w:customStyle="1" w:styleId="FontStyle145">
    <w:name w:val="Font Style145"/>
    <w:uiPriority w:val="99"/>
    <w:rsid w:val="00DD4D6F"/>
    <w:rPr>
      <w:rFonts w:ascii="Times New Roman" w:hAnsi="Times New Roman" w:cs="Times New Roman"/>
      <w:b/>
      <w:bCs/>
      <w:sz w:val="10"/>
      <w:szCs w:val="10"/>
    </w:rPr>
  </w:style>
  <w:style w:type="character" w:customStyle="1" w:styleId="FontStyle146">
    <w:name w:val="Font Style146"/>
    <w:uiPriority w:val="99"/>
    <w:rsid w:val="00DD4D6F"/>
    <w:rPr>
      <w:rFonts w:ascii="Franklin Gothic Demi" w:hAnsi="Franklin Gothic Demi" w:cs="Franklin Gothic Demi"/>
      <w:b/>
      <w:bCs/>
      <w:sz w:val="10"/>
      <w:szCs w:val="10"/>
    </w:rPr>
  </w:style>
  <w:style w:type="character" w:customStyle="1" w:styleId="FontStyle147">
    <w:name w:val="Font Style147"/>
    <w:uiPriority w:val="99"/>
    <w:rsid w:val="00DD4D6F"/>
    <w:rPr>
      <w:rFonts w:ascii="Franklin Gothic Demi" w:hAnsi="Franklin Gothic Demi" w:cs="Franklin Gothic Demi"/>
      <w:b/>
      <w:bCs/>
      <w:sz w:val="10"/>
      <w:szCs w:val="10"/>
    </w:rPr>
  </w:style>
  <w:style w:type="character" w:customStyle="1" w:styleId="FontStyle148">
    <w:name w:val="Font Style148"/>
    <w:uiPriority w:val="99"/>
    <w:rsid w:val="00DD4D6F"/>
    <w:rPr>
      <w:rFonts w:ascii="Times New Roman" w:hAnsi="Times New Roman" w:cs="Times New Roman"/>
      <w:b/>
      <w:bCs/>
      <w:sz w:val="20"/>
      <w:szCs w:val="20"/>
    </w:rPr>
  </w:style>
  <w:style w:type="character" w:customStyle="1" w:styleId="FontStyle149">
    <w:name w:val="Font Style149"/>
    <w:uiPriority w:val="99"/>
    <w:rsid w:val="00DD4D6F"/>
    <w:rPr>
      <w:rFonts w:ascii="Franklin Gothic Demi" w:hAnsi="Franklin Gothic Demi" w:cs="Franklin Gothic Demi"/>
      <w:sz w:val="22"/>
      <w:szCs w:val="22"/>
    </w:rPr>
  </w:style>
  <w:style w:type="character" w:customStyle="1" w:styleId="FontStyle150">
    <w:name w:val="Font Style150"/>
    <w:uiPriority w:val="99"/>
    <w:rsid w:val="00DD4D6F"/>
    <w:rPr>
      <w:rFonts w:ascii="Franklin Gothic Medium Cond" w:hAnsi="Franklin Gothic Medium Cond" w:cs="Franklin Gothic Medium Cond"/>
      <w:sz w:val="26"/>
      <w:szCs w:val="26"/>
    </w:rPr>
  </w:style>
  <w:style w:type="character" w:customStyle="1" w:styleId="FontStyle151">
    <w:name w:val="Font Style151"/>
    <w:uiPriority w:val="99"/>
    <w:rsid w:val="00DD4D6F"/>
    <w:rPr>
      <w:rFonts w:ascii="Franklin Gothic Demi" w:hAnsi="Franklin Gothic Demi" w:cs="Franklin Gothic Demi"/>
      <w:b/>
      <w:bCs/>
      <w:i/>
      <w:iCs/>
      <w:sz w:val="10"/>
      <w:szCs w:val="10"/>
    </w:rPr>
  </w:style>
  <w:style w:type="character" w:customStyle="1" w:styleId="FontStyle152">
    <w:name w:val="Font Style152"/>
    <w:uiPriority w:val="99"/>
    <w:rsid w:val="00DD4D6F"/>
    <w:rPr>
      <w:rFonts w:ascii="Franklin Gothic Medium Cond" w:hAnsi="Franklin Gothic Medium Cond" w:cs="Franklin Gothic Medium Cond"/>
      <w:i/>
      <w:iCs/>
      <w:sz w:val="26"/>
      <w:szCs w:val="26"/>
    </w:rPr>
  </w:style>
  <w:style w:type="character" w:customStyle="1" w:styleId="FontStyle153">
    <w:name w:val="Font Style153"/>
    <w:uiPriority w:val="99"/>
    <w:rsid w:val="00DD4D6F"/>
    <w:rPr>
      <w:rFonts w:ascii="Franklin Gothic Demi" w:hAnsi="Franklin Gothic Demi" w:cs="Franklin Gothic Demi"/>
      <w:b/>
      <w:bCs/>
      <w:sz w:val="22"/>
      <w:szCs w:val="22"/>
    </w:rPr>
  </w:style>
  <w:style w:type="character" w:customStyle="1" w:styleId="FontStyle154">
    <w:name w:val="Font Style154"/>
    <w:uiPriority w:val="99"/>
    <w:rsid w:val="00DD4D6F"/>
    <w:rPr>
      <w:rFonts w:ascii="Times New Roman" w:hAnsi="Times New Roman" w:cs="Times New Roman"/>
      <w:spacing w:val="-10"/>
      <w:sz w:val="28"/>
      <w:szCs w:val="28"/>
    </w:rPr>
  </w:style>
  <w:style w:type="character" w:customStyle="1" w:styleId="FontStyle155">
    <w:name w:val="Font Style155"/>
    <w:uiPriority w:val="99"/>
    <w:rsid w:val="00DD4D6F"/>
    <w:rPr>
      <w:rFonts w:ascii="Arial" w:hAnsi="Arial" w:cs="Arial"/>
      <w:b/>
      <w:bCs/>
      <w:sz w:val="26"/>
      <w:szCs w:val="26"/>
    </w:rPr>
  </w:style>
  <w:style w:type="character" w:customStyle="1" w:styleId="FontStyle156">
    <w:name w:val="Font Style156"/>
    <w:uiPriority w:val="99"/>
    <w:rsid w:val="00DD4D6F"/>
    <w:rPr>
      <w:rFonts w:ascii="Franklin Gothic Demi" w:hAnsi="Franklin Gothic Demi" w:cs="Franklin Gothic Demi"/>
      <w:sz w:val="30"/>
      <w:szCs w:val="30"/>
    </w:rPr>
  </w:style>
  <w:style w:type="character" w:customStyle="1" w:styleId="FontStyle157">
    <w:name w:val="Font Style157"/>
    <w:uiPriority w:val="99"/>
    <w:rsid w:val="00DD4D6F"/>
    <w:rPr>
      <w:rFonts w:ascii="Times New Roman" w:hAnsi="Times New Roman" w:cs="Times New Roman"/>
      <w:b/>
      <w:bCs/>
      <w:sz w:val="28"/>
      <w:szCs w:val="28"/>
    </w:rPr>
  </w:style>
  <w:style w:type="character" w:customStyle="1" w:styleId="FontStyle158">
    <w:name w:val="Font Style158"/>
    <w:uiPriority w:val="99"/>
    <w:rsid w:val="00DD4D6F"/>
    <w:rPr>
      <w:rFonts w:ascii="Arial" w:hAnsi="Arial" w:cs="Arial"/>
      <w:b/>
      <w:bCs/>
      <w:sz w:val="26"/>
      <w:szCs w:val="26"/>
    </w:rPr>
  </w:style>
  <w:style w:type="character" w:customStyle="1" w:styleId="FontStyle159">
    <w:name w:val="Font Style159"/>
    <w:uiPriority w:val="99"/>
    <w:rsid w:val="00DD4D6F"/>
    <w:rPr>
      <w:rFonts w:ascii="Franklin Gothic Demi" w:hAnsi="Franklin Gothic Demi" w:cs="Franklin Gothic Demi"/>
      <w:sz w:val="28"/>
      <w:szCs w:val="28"/>
    </w:rPr>
  </w:style>
  <w:style w:type="character" w:customStyle="1" w:styleId="FontStyle160">
    <w:name w:val="Font Style160"/>
    <w:uiPriority w:val="99"/>
    <w:rsid w:val="00DD4D6F"/>
    <w:rPr>
      <w:rFonts w:ascii="Tahoma" w:hAnsi="Tahoma" w:cs="Tahoma"/>
      <w:b/>
      <w:bCs/>
      <w:sz w:val="24"/>
      <w:szCs w:val="24"/>
    </w:rPr>
  </w:style>
  <w:style w:type="character" w:customStyle="1" w:styleId="FontStyle167">
    <w:name w:val="Font Style167"/>
    <w:uiPriority w:val="99"/>
    <w:rsid w:val="00DD4D6F"/>
    <w:rPr>
      <w:rFonts w:ascii="Times New Roman" w:hAnsi="Times New Roman" w:cs="Times New Roman"/>
      <w:b/>
      <w:bCs/>
      <w:sz w:val="28"/>
      <w:szCs w:val="28"/>
    </w:rPr>
  </w:style>
  <w:style w:type="character" w:customStyle="1" w:styleId="FontStyle168">
    <w:name w:val="Font Style168"/>
    <w:uiPriority w:val="99"/>
    <w:rsid w:val="00DD4D6F"/>
    <w:rPr>
      <w:rFonts w:ascii="Franklin Gothic Medium" w:hAnsi="Franklin Gothic Medium" w:cs="Franklin Gothic Medium"/>
      <w:sz w:val="30"/>
      <w:szCs w:val="30"/>
    </w:rPr>
  </w:style>
  <w:style w:type="paragraph" w:customStyle="1" w:styleId="BodyTxt">
    <w:name w:val="Body Txt"/>
    <w:basedOn w:val="a2"/>
    <w:rsid w:val="00DD4D6F"/>
    <w:pPr>
      <w:spacing w:before="60" w:after="60" w:line="240" w:lineRule="auto"/>
      <w:ind w:firstLine="284"/>
      <w:jc w:val="both"/>
    </w:pPr>
    <w:rPr>
      <w:rFonts w:ascii="Times New Roman" w:eastAsia="Times New Roman" w:hAnsi="Times New Roman" w:cs="Times New Roman"/>
      <w:sz w:val="24"/>
      <w:szCs w:val="20"/>
      <w:lang w:eastAsia="ru-RU"/>
    </w:rPr>
  </w:style>
  <w:style w:type="paragraph" w:customStyle="1" w:styleId="121">
    <w:name w:val="таблицы 12"/>
    <w:basedOn w:val="a2"/>
    <w:qFormat/>
    <w:rsid w:val="00DD4D6F"/>
    <w:pPr>
      <w:keepLines/>
      <w:spacing w:after="0" w:line="240" w:lineRule="auto"/>
      <w:jc w:val="both"/>
    </w:pPr>
    <w:rPr>
      <w:rFonts w:ascii="Times New Roman" w:eastAsia="Times New Roman" w:hAnsi="Times New Roman" w:cs="Times New Roman"/>
      <w:snapToGrid w:val="0"/>
      <w:sz w:val="24"/>
      <w:szCs w:val="20"/>
      <w:lang w:eastAsia="ru-RU"/>
    </w:rPr>
  </w:style>
  <w:style w:type="paragraph" w:customStyle="1" w:styleId="212">
    <w:name w:val="Основной текст с отступом 21"/>
    <w:basedOn w:val="3f3"/>
    <w:rsid w:val="00DD4D6F"/>
    <w:pPr>
      <w:spacing w:before="0" w:after="0"/>
      <w:ind w:firstLine="567"/>
      <w:jc w:val="both"/>
    </w:pPr>
  </w:style>
  <w:style w:type="paragraph" w:customStyle="1" w:styleId="Style112">
    <w:name w:val="Style112"/>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xl107">
    <w:name w:val="xl107"/>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108">
    <w:name w:val="xl108"/>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9">
    <w:name w:val="xl109"/>
    <w:basedOn w:val="a2"/>
    <w:rsid w:val="00DD4D6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110">
    <w:name w:val="xl110"/>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1">
    <w:name w:val="xl111"/>
    <w:basedOn w:val="a2"/>
    <w:rsid w:val="00DD4D6F"/>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12">
    <w:name w:val="xl112"/>
    <w:basedOn w:val="a2"/>
    <w:rsid w:val="00DD4D6F"/>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13">
    <w:name w:val="xl113"/>
    <w:basedOn w:val="a2"/>
    <w:rsid w:val="00DD4D6F"/>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AAA">
    <w:name w:val="! AAA !"/>
    <w:link w:val="AAA0"/>
    <w:uiPriority w:val="99"/>
    <w:rsid w:val="00DD4D6F"/>
    <w:pPr>
      <w:suppressAutoHyphens/>
      <w:spacing w:before="120" w:after="120" w:line="240" w:lineRule="auto"/>
      <w:jc w:val="both"/>
    </w:pPr>
    <w:rPr>
      <w:rFonts w:ascii="Times New Roman" w:eastAsia="Times New Roman" w:hAnsi="Times New Roman" w:cs="Times New Roman"/>
      <w:sz w:val="24"/>
      <w:szCs w:val="16"/>
      <w:lang w:eastAsia="ar-SA"/>
    </w:rPr>
  </w:style>
  <w:style w:type="paragraph" w:customStyle="1" w:styleId="Style106">
    <w:name w:val="Style106"/>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94">
    <w:name w:val="Style94"/>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95">
    <w:name w:val="Style95"/>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96">
    <w:name w:val="Style96"/>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98">
    <w:name w:val="Style98"/>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00">
    <w:name w:val="Style100"/>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01">
    <w:name w:val="Style101"/>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02">
    <w:name w:val="Style102"/>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03">
    <w:name w:val="Style103"/>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04">
    <w:name w:val="Style104"/>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07">
    <w:name w:val="Style107"/>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09">
    <w:name w:val="Style109"/>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0">
    <w:name w:val="Style110"/>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1">
    <w:name w:val="Style111"/>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4">
    <w:name w:val="Style114"/>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5">
    <w:name w:val="Style115"/>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6">
    <w:name w:val="Style116"/>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7">
    <w:name w:val="Style117"/>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8">
    <w:name w:val="Style118"/>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9">
    <w:name w:val="Style119"/>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0">
    <w:name w:val="Style120"/>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1">
    <w:name w:val="Style121"/>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2">
    <w:name w:val="Style122"/>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3">
    <w:name w:val="Style123"/>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4">
    <w:name w:val="Style124"/>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5">
    <w:name w:val="Style125"/>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6">
    <w:name w:val="Style126"/>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7">
    <w:name w:val="Style127"/>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8">
    <w:name w:val="Style128"/>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9">
    <w:name w:val="Style129"/>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0">
    <w:name w:val="Style130"/>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1">
    <w:name w:val="Style131"/>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2">
    <w:name w:val="Style132"/>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3">
    <w:name w:val="Style133"/>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4">
    <w:name w:val="Style134"/>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5">
    <w:name w:val="Style135"/>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6">
    <w:name w:val="Style136"/>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7">
    <w:name w:val="Style137"/>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8">
    <w:name w:val="Style138"/>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9">
    <w:name w:val="Style139"/>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0">
    <w:name w:val="Style140"/>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1">
    <w:name w:val="Style141"/>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2">
    <w:name w:val="Style142"/>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3">
    <w:name w:val="Style143"/>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4">
    <w:name w:val="Style144"/>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5">
    <w:name w:val="Style145"/>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6">
    <w:name w:val="Style146"/>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7">
    <w:name w:val="Style147"/>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8">
    <w:name w:val="Style148"/>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9">
    <w:name w:val="Style149"/>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50">
    <w:name w:val="Style150"/>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51">
    <w:name w:val="Style151"/>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52">
    <w:name w:val="Style152"/>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53">
    <w:name w:val="Style153"/>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54">
    <w:name w:val="Style154"/>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55">
    <w:name w:val="Style155"/>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56">
    <w:name w:val="Style156"/>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57">
    <w:name w:val="Style157"/>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58">
    <w:name w:val="Style158"/>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59">
    <w:name w:val="Style159"/>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60">
    <w:name w:val="Style160"/>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61">
    <w:name w:val="Style161"/>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62">
    <w:name w:val="Style162"/>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63">
    <w:name w:val="Style163"/>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64">
    <w:name w:val="Style164"/>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65">
    <w:name w:val="Style165"/>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66">
    <w:name w:val="Style166"/>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67">
    <w:name w:val="Style167"/>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68">
    <w:name w:val="Style168"/>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69">
    <w:name w:val="Style169"/>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70">
    <w:name w:val="Style170"/>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71">
    <w:name w:val="Style171"/>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72">
    <w:name w:val="Style172"/>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73">
    <w:name w:val="Style173"/>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74">
    <w:name w:val="Style174"/>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75">
    <w:name w:val="Style175"/>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76">
    <w:name w:val="Style176"/>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77">
    <w:name w:val="Style177"/>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78">
    <w:name w:val="Style178"/>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79">
    <w:name w:val="Style179"/>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0">
    <w:name w:val="Style180"/>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1">
    <w:name w:val="Style181"/>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2">
    <w:name w:val="Style182"/>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3">
    <w:name w:val="Style183"/>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4">
    <w:name w:val="Style184"/>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5">
    <w:name w:val="Style185"/>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6">
    <w:name w:val="Style186"/>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7">
    <w:name w:val="Style187"/>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8">
    <w:name w:val="Style188"/>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9">
    <w:name w:val="Style189"/>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90">
    <w:name w:val="Style190"/>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91">
    <w:name w:val="Style191"/>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92">
    <w:name w:val="Style192"/>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93">
    <w:name w:val="Style193"/>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94">
    <w:name w:val="Style194"/>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95">
    <w:name w:val="Style195"/>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96">
    <w:name w:val="Style196"/>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97">
    <w:name w:val="Style197"/>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98">
    <w:name w:val="Style198"/>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99">
    <w:name w:val="Style199"/>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00">
    <w:name w:val="Style200"/>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01">
    <w:name w:val="Style201"/>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02">
    <w:name w:val="Style202"/>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03">
    <w:name w:val="Style203"/>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04">
    <w:name w:val="Style204"/>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05">
    <w:name w:val="Style205"/>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06">
    <w:name w:val="Style206"/>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07">
    <w:name w:val="Style207"/>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08">
    <w:name w:val="Style208"/>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09">
    <w:name w:val="Style209"/>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10">
    <w:name w:val="Style210"/>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11">
    <w:name w:val="Style211"/>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12">
    <w:name w:val="Style212"/>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13">
    <w:name w:val="Style213"/>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14">
    <w:name w:val="Style214"/>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15">
    <w:name w:val="Style215"/>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16">
    <w:name w:val="Style216"/>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17">
    <w:name w:val="Style217"/>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18">
    <w:name w:val="Style218"/>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19">
    <w:name w:val="Style219"/>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0">
    <w:name w:val="Style220"/>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1">
    <w:name w:val="Style221"/>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2">
    <w:name w:val="Style222"/>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3">
    <w:name w:val="Style223"/>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4">
    <w:name w:val="Style224"/>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5">
    <w:name w:val="Style225"/>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6">
    <w:name w:val="Style226"/>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7">
    <w:name w:val="Style227"/>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8">
    <w:name w:val="Style228"/>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9">
    <w:name w:val="Style229"/>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30">
    <w:name w:val="Style230"/>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31">
    <w:name w:val="Style231"/>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32">
    <w:name w:val="Style232"/>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33">
    <w:name w:val="Style233"/>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34">
    <w:name w:val="Style234"/>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35">
    <w:name w:val="Style235"/>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36">
    <w:name w:val="Style236"/>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37">
    <w:name w:val="Style237"/>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38">
    <w:name w:val="Style238"/>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39">
    <w:name w:val="Style239"/>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40">
    <w:name w:val="Style240"/>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41">
    <w:name w:val="Style241"/>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42">
    <w:name w:val="Style242"/>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43">
    <w:name w:val="Style243"/>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44">
    <w:name w:val="Style244"/>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45">
    <w:name w:val="Style245"/>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46">
    <w:name w:val="Style246"/>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47">
    <w:name w:val="Style247"/>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48">
    <w:name w:val="Style248"/>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49">
    <w:name w:val="Style249"/>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50">
    <w:name w:val="Style250"/>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51">
    <w:name w:val="Style251"/>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52">
    <w:name w:val="Style252"/>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53">
    <w:name w:val="Style253"/>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54">
    <w:name w:val="Style254"/>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55">
    <w:name w:val="Style255"/>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56">
    <w:name w:val="Style256"/>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57">
    <w:name w:val="Style257"/>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58">
    <w:name w:val="Style258"/>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59">
    <w:name w:val="Style259"/>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60">
    <w:name w:val="Style260"/>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61">
    <w:name w:val="Style261"/>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62">
    <w:name w:val="Style262"/>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63">
    <w:name w:val="Style263"/>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64">
    <w:name w:val="Style264"/>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65">
    <w:name w:val="Style265"/>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66">
    <w:name w:val="Style266"/>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67">
    <w:name w:val="Style267"/>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68">
    <w:name w:val="Style268"/>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69">
    <w:name w:val="Style269"/>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70">
    <w:name w:val="Style270"/>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71">
    <w:name w:val="Style271"/>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72">
    <w:name w:val="Style272"/>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73">
    <w:name w:val="Style273"/>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74">
    <w:name w:val="Style274"/>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75">
    <w:name w:val="Style275"/>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76">
    <w:name w:val="Style276"/>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77">
    <w:name w:val="Style277"/>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78">
    <w:name w:val="Style278"/>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79">
    <w:name w:val="Style279"/>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80">
    <w:name w:val="Style280"/>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81">
    <w:name w:val="Style281"/>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82">
    <w:name w:val="Style282"/>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83">
    <w:name w:val="Style283"/>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84">
    <w:name w:val="Style284"/>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85">
    <w:name w:val="Style285"/>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86">
    <w:name w:val="Style286"/>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87">
    <w:name w:val="Style287"/>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88">
    <w:name w:val="Style288"/>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89">
    <w:name w:val="Style289"/>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291">
    <w:name w:val="Font Style291"/>
    <w:uiPriority w:val="99"/>
    <w:rsid w:val="00DD4D6F"/>
    <w:rPr>
      <w:rFonts w:ascii="Times New Roman" w:hAnsi="Times New Roman" w:cs="Times New Roman"/>
      <w:b/>
      <w:bCs/>
      <w:sz w:val="16"/>
      <w:szCs w:val="16"/>
    </w:rPr>
  </w:style>
  <w:style w:type="character" w:customStyle="1" w:styleId="FontStyle292">
    <w:name w:val="Font Style292"/>
    <w:uiPriority w:val="99"/>
    <w:rsid w:val="00DD4D6F"/>
    <w:rPr>
      <w:rFonts w:ascii="Times New Roman" w:hAnsi="Times New Roman" w:cs="Times New Roman"/>
      <w:b/>
      <w:bCs/>
      <w:sz w:val="14"/>
      <w:szCs w:val="14"/>
    </w:rPr>
  </w:style>
  <w:style w:type="character" w:customStyle="1" w:styleId="FontStyle293">
    <w:name w:val="Font Style293"/>
    <w:uiPriority w:val="99"/>
    <w:rsid w:val="00DD4D6F"/>
    <w:rPr>
      <w:rFonts w:ascii="Times New Roman" w:hAnsi="Times New Roman" w:cs="Times New Roman"/>
      <w:b/>
      <w:bCs/>
      <w:sz w:val="20"/>
      <w:szCs w:val="20"/>
    </w:rPr>
  </w:style>
  <w:style w:type="character" w:customStyle="1" w:styleId="FontStyle294">
    <w:name w:val="Font Style294"/>
    <w:uiPriority w:val="99"/>
    <w:rsid w:val="00DD4D6F"/>
    <w:rPr>
      <w:rFonts w:ascii="Trebuchet MS" w:hAnsi="Trebuchet MS" w:cs="Trebuchet MS"/>
      <w:i/>
      <w:iCs/>
      <w:sz w:val="12"/>
      <w:szCs w:val="12"/>
    </w:rPr>
  </w:style>
  <w:style w:type="character" w:customStyle="1" w:styleId="FontStyle295">
    <w:name w:val="Font Style295"/>
    <w:uiPriority w:val="99"/>
    <w:rsid w:val="00DD4D6F"/>
    <w:rPr>
      <w:rFonts w:ascii="Times New Roman" w:hAnsi="Times New Roman" w:cs="Times New Roman"/>
      <w:b/>
      <w:bCs/>
      <w:sz w:val="8"/>
      <w:szCs w:val="8"/>
    </w:rPr>
  </w:style>
  <w:style w:type="character" w:customStyle="1" w:styleId="FontStyle296">
    <w:name w:val="Font Style296"/>
    <w:uiPriority w:val="99"/>
    <w:rsid w:val="00DD4D6F"/>
    <w:rPr>
      <w:rFonts w:ascii="Calibri" w:hAnsi="Calibri" w:cs="Calibri"/>
      <w:b/>
      <w:bCs/>
      <w:sz w:val="14"/>
      <w:szCs w:val="14"/>
    </w:rPr>
  </w:style>
  <w:style w:type="character" w:customStyle="1" w:styleId="FontStyle297">
    <w:name w:val="Font Style297"/>
    <w:uiPriority w:val="99"/>
    <w:rsid w:val="00DD4D6F"/>
    <w:rPr>
      <w:rFonts w:ascii="Arial" w:hAnsi="Arial" w:cs="Arial"/>
      <w:sz w:val="12"/>
      <w:szCs w:val="12"/>
    </w:rPr>
  </w:style>
  <w:style w:type="character" w:customStyle="1" w:styleId="FontStyle298">
    <w:name w:val="Font Style298"/>
    <w:uiPriority w:val="99"/>
    <w:rsid w:val="00DD4D6F"/>
    <w:rPr>
      <w:rFonts w:ascii="Times New Roman" w:hAnsi="Times New Roman" w:cs="Times New Roman"/>
      <w:b/>
      <w:bCs/>
      <w:sz w:val="16"/>
      <w:szCs w:val="16"/>
    </w:rPr>
  </w:style>
  <w:style w:type="character" w:customStyle="1" w:styleId="FontStyle299">
    <w:name w:val="Font Style299"/>
    <w:uiPriority w:val="99"/>
    <w:rsid w:val="00DD4D6F"/>
    <w:rPr>
      <w:rFonts w:ascii="Times New Roman" w:hAnsi="Times New Roman" w:cs="Times New Roman"/>
      <w:b/>
      <w:bCs/>
      <w:i/>
      <w:iCs/>
      <w:sz w:val="16"/>
      <w:szCs w:val="16"/>
    </w:rPr>
  </w:style>
  <w:style w:type="character" w:customStyle="1" w:styleId="FontStyle300">
    <w:name w:val="Font Style300"/>
    <w:uiPriority w:val="99"/>
    <w:rsid w:val="00DD4D6F"/>
    <w:rPr>
      <w:rFonts w:ascii="Times New Roman" w:hAnsi="Times New Roman" w:cs="Times New Roman"/>
      <w:b/>
      <w:bCs/>
      <w:sz w:val="16"/>
      <w:szCs w:val="16"/>
    </w:rPr>
  </w:style>
  <w:style w:type="character" w:customStyle="1" w:styleId="FontStyle301">
    <w:name w:val="Font Style301"/>
    <w:uiPriority w:val="99"/>
    <w:rsid w:val="00DD4D6F"/>
    <w:rPr>
      <w:rFonts w:ascii="Trebuchet MS" w:hAnsi="Trebuchet MS" w:cs="Trebuchet MS"/>
      <w:b/>
      <w:bCs/>
      <w:sz w:val="16"/>
      <w:szCs w:val="16"/>
    </w:rPr>
  </w:style>
  <w:style w:type="character" w:customStyle="1" w:styleId="FontStyle302">
    <w:name w:val="Font Style302"/>
    <w:uiPriority w:val="99"/>
    <w:rsid w:val="00DD4D6F"/>
    <w:rPr>
      <w:rFonts w:ascii="Times New Roman" w:hAnsi="Times New Roman" w:cs="Times New Roman"/>
      <w:b/>
      <w:bCs/>
      <w:i/>
      <w:iCs/>
      <w:sz w:val="16"/>
      <w:szCs w:val="16"/>
    </w:rPr>
  </w:style>
  <w:style w:type="character" w:customStyle="1" w:styleId="FontStyle303">
    <w:name w:val="Font Style303"/>
    <w:uiPriority w:val="99"/>
    <w:rsid w:val="00DD4D6F"/>
    <w:rPr>
      <w:rFonts w:ascii="Times New Roman" w:hAnsi="Times New Roman" w:cs="Times New Roman"/>
      <w:spacing w:val="10"/>
      <w:sz w:val="10"/>
      <w:szCs w:val="10"/>
    </w:rPr>
  </w:style>
  <w:style w:type="character" w:customStyle="1" w:styleId="FontStyle304">
    <w:name w:val="Font Style304"/>
    <w:uiPriority w:val="99"/>
    <w:rsid w:val="00DD4D6F"/>
    <w:rPr>
      <w:rFonts w:ascii="Arial" w:hAnsi="Arial" w:cs="Arial"/>
      <w:sz w:val="20"/>
      <w:szCs w:val="20"/>
    </w:rPr>
  </w:style>
  <w:style w:type="character" w:customStyle="1" w:styleId="FontStyle305">
    <w:name w:val="Font Style305"/>
    <w:uiPriority w:val="99"/>
    <w:rsid w:val="00DD4D6F"/>
    <w:rPr>
      <w:rFonts w:ascii="Arial" w:hAnsi="Arial" w:cs="Arial"/>
      <w:b/>
      <w:bCs/>
      <w:spacing w:val="30"/>
      <w:sz w:val="16"/>
      <w:szCs w:val="16"/>
    </w:rPr>
  </w:style>
  <w:style w:type="character" w:customStyle="1" w:styleId="FontStyle306">
    <w:name w:val="Font Style306"/>
    <w:uiPriority w:val="99"/>
    <w:rsid w:val="00DD4D6F"/>
    <w:rPr>
      <w:rFonts w:ascii="Arial" w:hAnsi="Arial" w:cs="Arial"/>
      <w:sz w:val="10"/>
      <w:szCs w:val="10"/>
    </w:rPr>
  </w:style>
  <w:style w:type="character" w:customStyle="1" w:styleId="FontStyle307">
    <w:name w:val="Font Style307"/>
    <w:uiPriority w:val="99"/>
    <w:rsid w:val="00DD4D6F"/>
    <w:rPr>
      <w:rFonts w:ascii="Tahoma" w:hAnsi="Tahoma" w:cs="Tahoma"/>
      <w:i/>
      <w:iCs/>
      <w:sz w:val="12"/>
      <w:szCs w:val="12"/>
    </w:rPr>
  </w:style>
  <w:style w:type="character" w:customStyle="1" w:styleId="FontStyle308">
    <w:name w:val="Font Style308"/>
    <w:uiPriority w:val="99"/>
    <w:rsid w:val="00DD4D6F"/>
    <w:rPr>
      <w:rFonts w:ascii="Arial" w:hAnsi="Arial" w:cs="Arial"/>
      <w:spacing w:val="-10"/>
      <w:sz w:val="22"/>
      <w:szCs w:val="22"/>
    </w:rPr>
  </w:style>
  <w:style w:type="character" w:customStyle="1" w:styleId="FontStyle309">
    <w:name w:val="Font Style309"/>
    <w:uiPriority w:val="99"/>
    <w:rsid w:val="00DD4D6F"/>
    <w:rPr>
      <w:rFonts w:ascii="Arial Unicode MS" w:eastAsia="Arial Unicode MS" w:cs="Arial Unicode MS"/>
      <w:b/>
      <w:bCs/>
      <w:sz w:val="8"/>
      <w:szCs w:val="8"/>
    </w:rPr>
  </w:style>
  <w:style w:type="character" w:customStyle="1" w:styleId="FontStyle310">
    <w:name w:val="Font Style310"/>
    <w:uiPriority w:val="99"/>
    <w:rsid w:val="00DD4D6F"/>
    <w:rPr>
      <w:rFonts w:ascii="Arial Narrow" w:hAnsi="Arial Narrow" w:cs="Arial Narrow"/>
      <w:sz w:val="20"/>
      <w:szCs w:val="20"/>
    </w:rPr>
  </w:style>
  <w:style w:type="character" w:customStyle="1" w:styleId="FontStyle311">
    <w:name w:val="Font Style311"/>
    <w:uiPriority w:val="99"/>
    <w:rsid w:val="00DD4D6F"/>
    <w:rPr>
      <w:rFonts w:ascii="Arial" w:hAnsi="Arial" w:cs="Arial"/>
      <w:sz w:val="12"/>
      <w:szCs w:val="12"/>
    </w:rPr>
  </w:style>
  <w:style w:type="character" w:customStyle="1" w:styleId="FontStyle312">
    <w:name w:val="Font Style312"/>
    <w:uiPriority w:val="99"/>
    <w:rsid w:val="00DD4D6F"/>
    <w:rPr>
      <w:rFonts w:ascii="Arial" w:hAnsi="Arial" w:cs="Arial"/>
      <w:sz w:val="20"/>
      <w:szCs w:val="20"/>
    </w:rPr>
  </w:style>
  <w:style w:type="character" w:customStyle="1" w:styleId="FontStyle313">
    <w:name w:val="Font Style313"/>
    <w:uiPriority w:val="99"/>
    <w:rsid w:val="00DD4D6F"/>
    <w:rPr>
      <w:rFonts w:ascii="Times New Roman" w:hAnsi="Times New Roman" w:cs="Times New Roman"/>
      <w:sz w:val="26"/>
      <w:szCs w:val="26"/>
    </w:rPr>
  </w:style>
  <w:style w:type="character" w:customStyle="1" w:styleId="FontStyle314">
    <w:name w:val="Font Style314"/>
    <w:uiPriority w:val="99"/>
    <w:rsid w:val="00DD4D6F"/>
    <w:rPr>
      <w:rFonts w:ascii="Arial" w:hAnsi="Arial" w:cs="Arial"/>
      <w:sz w:val="20"/>
      <w:szCs w:val="20"/>
    </w:rPr>
  </w:style>
  <w:style w:type="character" w:customStyle="1" w:styleId="FontStyle315">
    <w:name w:val="Font Style315"/>
    <w:uiPriority w:val="99"/>
    <w:rsid w:val="00DD4D6F"/>
    <w:rPr>
      <w:rFonts w:ascii="Candara" w:hAnsi="Candara" w:cs="Candara"/>
      <w:i/>
      <w:iCs/>
      <w:sz w:val="46"/>
      <w:szCs w:val="46"/>
    </w:rPr>
  </w:style>
  <w:style w:type="character" w:customStyle="1" w:styleId="FontStyle316">
    <w:name w:val="Font Style316"/>
    <w:uiPriority w:val="99"/>
    <w:rsid w:val="00DD4D6F"/>
    <w:rPr>
      <w:rFonts w:ascii="Arial" w:hAnsi="Arial" w:cs="Arial"/>
      <w:sz w:val="20"/>
      <w:szCs w:val="20"/>
    </w:rPr>
  </w:style>
  <w:style w:type="character" w:customStyle="1" w:styleId="FontStyle317">
    <w:name w:val="Font Style317"/>
    <w:uiPriority w:val="99"/>
    <w:rsid w:val="00DD4D6F"/>
    <w:rPr>
      <w:rFonts w:ascii="Arial" w:hAnsi="Arial" w:cs="Arial"/>
      <w:sz w:val="14"/>
      <w:szCs w:val="14"/>
    </w:rPr>
  </w:style>
  <w:style w:type="character" w:customStyle="1" w:styleId="FontStyle318">
    <w:name w:val="Font Style318"/>
    <w:uiPriority w:val="99"/>
    <w:rsid w:val="00DD4D6F"/>
    <w:rPr>
      <w:rFonts w:ascii="Arial" w:hAnsi="Arial" w:cs="Arial"/>
      <w:b/>
      <w:bCs/>
      <w:sz w:val="28"/>
      <w:szCs w:val="28"/>
    </w:rPr>
  </w:style>
  <w:style w:type="character" w:customStyle="1" w:styleId="FontStyle319">
    <w:name w:val="Font Style319"/>
    <w:uiPriority w:val="99"/>
    <w:rsid w:val="00DD4D6F"/>
    <w:rPr>
      <w:rFonts w:ascii="Tahoma" w:hAnsi="Tahoma" w:cs="Tahoma"/>
      <w:sz w:val="8"/>
      <w:szCs w:val="8"/>
    </w:rPr>
  </w:style>
  <w:style w:type="character" w:customStyle="1" w:styleId="FontStyle320">
    <w:name w:val="Font Style320"/>
    <w:uiPriority w:val="99"/>
    <w:rsid w:val="00DD4D6F"/>
    <w:rPr>
      <w:rFonts w:ascii="Tahoma" w:hAnsi="Tahoma" w:cs="Tahoma"/>
      <w:sz w:val="10"/>
      <w:szCs w:val="10"/>
    </w:rPr>
  </w:style>
  <w:style w:type="character" w:customStyle="1" w:styleId="FontStyle321">
    <w:name w:val="Font Style321"/>
    <w:uiPriority w:val="99"/>
    <w:rsid w:val="00DD4D6F"/>
    <w:rPr>
      <w:rFonts w:ascii="Arial" w:hAnsi="Arial" w:cs="Arial"/>
      <w:sz w:val="30"/>
      <w:szCs w:val="30"/>
    </w:rPr>
  </w:style>
  <w:style w:type="character" w:customStyle="1" w:styleId="FontStyle322">
    <w:name w:val="Font Style322"/>
    <w:uiPriority w:val="99"/>
    <w:rsid w:val="00DD4D6F"/>
    <w:rPr>
      <w:rFonts w:ascii="Arial" w:hAnsi="Arial" w:cs="Arial"/>
      <w:sz w:val="30"/>
      <w:szCs w:val="30"/>
    </w:rPr>
  </w:style>
  <w:style w:type="character" w:customStyle="1" w:styleId="FontStyle323">
    <w:name w:val="Font Style323"/>
    <w:uiPriority w:val="99"/>
    <w:rsid w:val="00DD4D6F"/>
    <w:rPr>
      <w:rFonts w:ascii="Tahoma" w:hAnsi="Tahoma" w:cs="Tahoma"/>
      <w:sz w:val="16"/>
      <w:szCs w:val="16"/>
    </w:rPr>
  </w:style>
  <w:style w:type="character" w:customStyle="1" w:styleId="FontStyle324">
    <w:name w:val="Font Style324"/>
    <w:uiPriority w:val="99"/>
    <w:rsid w:val="00DD4D6F"/>
    <w:rPr>
      <w:rFonts w:ascii="Arial" w:hAnsi="Arial" w:cs="Arial"/>
      <w:sz w:val="30"/>
      <w:szCs w:val="30"/>
    </w:rPr>
  </w:style>
  <w:style w:type="character" w:customStyle="1" w:styleId="FontStyle325">
    <w:name w:val="Font Style325"/>
    <w:uiPriority w:val="99"/>
    <w:rsid w:val="00DD4D6F"/>
    <w:rPr>
      <w:rFonts w:ascii="Arial" w:hAnsi="Arial" w:cs="Arial"/>
      <w:sz w:val="12"/>
      <w:szCs w:val="12"/>
    </w:rPr>
  </w:style>
  <w:style w:type="character" w:customStyle="1" w:styleId="FontStyle326">
    <w:name w:val="Font Style326"/>
    <w:uiPriority w:val="99"/>
    <w:rsid w:val="00DD4D6F"/>
    <w:rPr>
      <w:rFonts w:ascii="Tahoma" w:hAnsi="Tahoma" w:cs="Tahoma"/>
      <w:sz w:val="10"/>
      <w:szCs w:val="10"/>
    </w:rPr>
  </w:style>
  <w:style w:type="character" w:customStyle="1" w:styleId="FontStyle327">
    <w:name w:val="Font Style327"/>
    <w:uiPriority w:val="99"/>
    <w:rsid w:val="00DD4D6F"/>
    <w:rPr>
      <w:rFonts w:ascii="Times New Roman" w:hAnsi="Times New Roman" w:cs="Times New Roman"/>
      <w:sz w:val="20"/>
      <w:szCs w:val="20"/>
    </w:rPr>
  </w:style>
  <w:style w:type="character" w:customStyle="1" w:styleId="FontStyle328">
    <w:name w:val="Font Style328"/>
    <w:uiPriority w:val="99"/>
    <w:rsid w:val="00DD4D6F"/>
    <w:rPr>
      <w:rFonts w:ascii="Arial" w:hAnsi="Arial" w:cs="Arial"/>
      <w:b/>
      <w:bCs/>
      <w:i/>
      <w:iCs/>
      <w:spacing w:val="20"/>
      <w:sz w:val="12"/>
      <w:szCs w:val="12"/>
    </w:rPr>
  </w:style>
  <w:style w:type="character" w:customStyle="1" w:styleId="FontStyle329">
    <w:name w:val="Font Style329"/>
    <w:uiPriority w:val="99"/>
    <w:rsid w:val="00DD4D6F"/>
    <w:rPr>
      <w:rFonts w:ascii="Times New Roman" w:hAnsi="Times New Roman" w:cs="Times New Roman"/>
      <w:i/>
      <w:iCs/>
      <w:spacing w:val="-20"/>
      <w:sz w:val="20"/>
      <w:szCs w:val="20"/>
    </w:rPr>
  </w:style>
  <w:style w:type="character" w:customStyle="1" w:styleId="FontStyle330">
    <w:name w:val="Font Style330"/>
    <w:uiPriority w:val="99"/>
    <w:rsid w:val="00DD4D6F"/>
    <w:rPr>
      <w:rFonts w:ascii="Times New Roman" w:hAnsi="Times New Roman" w:cs="Times New Roman"/>
      <w:b/>
      <w:bCs/>
      <w:sz w:val="16"/>
      <w:szCs w:val="16"/>
    </w:rPr>
  </w:style>
  <w:style w:type="character" w:customStyle="1" w:styleId="FontStyle331">
    <w:name w:val="Font Style331"/>
    <w:uiPriority w:val="99"/>
    <w:rsid w:val="00DD4D6F"/>
    <w:rPr>
      <w:rFonts w:ascii="Times New Roman" w:hAnsi="Times New Roman" w:cs="Times New Roman"/>
      <w:spacing w:val="-10"/>
      <w:sz w:val="20"/>
      <w:szCs w:val="20"/>
    </w:rPr>
  </w:style>
  <w:style w:type="character" w:customStyle="1" w:styleId="FontStyle332">
    <w:name w:val="Font Style332"/>
    <w:uiPriority w:val="99"/>
    <w:rsid w:val="00DD4D6F"/>
    <w:rPr>
      <w:rFonts w:ascii="Times New Roman" w:hAnsi="Times New Roman" w:cs="Times New Roman"/>
      <w:b/>
      <w:bCs/>
      <w:smallCaps/>
      <w:sz w:val="14"/>
      <w:szCs w:val="14"/>
    </w:rPr>
  </w:style>
  <w:style w:type="character" w:customStyle="1" w:styleId="FontStyle333">
    <w:name w:val="Font Style333"/>
    <w:uiPriority w:val="99"/>
    <w:rsid w:val="00DD4D6F"/>
    <w:rPr>
      <w:rFonts w:ascii="Times New Roman" w:hAnsi="Times New Roman" w:cs="Times New Roman"/>
      <w:b/>
      <w:bCs/>
      <w:sz w:val="8"/>
      <w:szCs w:val="8"/>
    </w:rPr>
  </w:style>
  <w:style w:type="character" w:customStyle="1" w:styleId="FontStyle334">
    <w:name w:val="Font Style334"/>
    <w:uiPriority w:val="99"/>
    <w:rsid w:val="00DD4D6F"/>
    <w:rPr>
      <w:rFonts w:ascii="Times New Roman" w:hAnsi="Times New Roman" w:cs="Times New Roman"/>
      <w:b/>
      <w:bCs/>
      <w:sz w:val="10"/>
      <w:szCs w:val="10"/>
    </w:rPr>
  </w:style>
  <w:style w:type="character" w:customStyle="1" w:styleId="FontStyle335">
    <w:name w:val="Font Style335"/>
    <w:uiPriority w:val="99"/>
    <w:rsid w:val="00DD4D6F"/>
    <w:rPr>
      <w:rFonts w:ascii="Calibri" w:hAnsi="Calibri" w:cs="Calibri"/>
      <w:b/>
      <w:bCs/>
      <w:sz w:val="14"/>
      <w:szCs w:val="14"/>
    </w:rPr>
  </w:style>
  <w:style w:type="character" w:customStyle="1" w:styleId="FontStyle336">
    <w:name w:val="Font Style336"/>
    <w:uiPriority w:val="99"/>
    <w:rsid w:val="00DD4D6F"/>
    <w:rPr>
      <w:rFonts w:ascii="Times New Roman" w:hAnsi="Times New Roman" w:cs="Times New Roman"/>
      <w:b/>
      <w:bCs/>
      <w:sz w:val="10"/>
      <w:szCs w:val="10"/>
    </w:rPr>
  </w:style>
  <w:style w:type="character" w:customStyle="1" w:styleId="FontStyle337">
    <w:name w:val="Font Style337"/>
    <w:uiPriority w:val="99"/>
    <w:rsid w:val="00DD4D6F"/>
    <w:rPr>
      <w:rFonts w:ascii="Times New Roman" w:hAnsi="Times New Roman" w:cs="Times New Roman"/>
      <w:sz w:val="12"/>
      <w:szCs w:val="12"/>
    </w:rPr>
  </w:style>
  <w:style w:type="character" w:customStyle="1" w:styleId="FontStyle338">
    <w:name w:val="Font Style338"/>
    <w:uiPriority w:val="99"/>
    <w:rsid w:val="00DD4D6F"/>
    <w:rPr>
      <w:rFonts w:ascii="Times New Roman" w:hAnsi="Times New Roman" w:cs="Times New Roman"/>
      <w:b/>
      <w:bCs/>
      <w:sz w:val="16"/>
      <w:szCs w:val="16"/>
    </w:rPr>
  </w:style>
  <w:style w:type="character" w:customStyle="1" w:styleId="FontStyle339">
    <w:name w:val="Font Style339"/>
    <w:uiPriority w:val="99"/>
    <w:rsid w:val="00DD4D6F"/>
    <w:rPr>
      <w:rFonts w:ascii="Trebuchet MS" w:hAnsi="Trebuchet MS" w:cs="Trebuchet MS"/>
      <w:b/>
      <w:bCs/>
      <w:sz w:val="16"/>
      <w:szCs w:val="16"/>
    </w:rPr>
  </w:style>
  <w:style w:type="character" w:customStyle="1" w:styleId="FontStyle340">
    <w:name w:val="Font Style340"/>
    <w:uiPriority w:val="99"/>
    <w:rsid w:val="00DD4D6F"/>
    <w:rPr>
      <w:rFonts w:ascii="Times New Roman" w:hAnsi="Times New Roman" w:cs="Times New Roman"/>
      <w:sz w:val="18"/>
      <w:szCs w:val="18"/>
    </w:rPr>
  </w:style>
  <w:style w:type="character" w:customStyle="1" w:styleId="FontStyle341">
    <w:name w:val="Font Style341"/>
    <w:uiPriority w:val="99"/>
    <w:rsid w:val="00DD4D6F"/>
    <w:rPr>
      <w:rFonts w:ascii="Tahoma" w:hAnsi="Tahoma" w:cs="Tahoma"/>
      <w:i/>
      <w:iCs/>
      <w:spacing w:val="-40"/>
      <w:sz w:val="38"/>
      <w:szCs w:val="38"/>
    </w:rPr>
  </w:style>
  <w:style w:type="character" w:customStyle="1" w:styleId="FontStyle342">
    <w:name w:val="Font Style342"/>
    <w:uiPriority w:val="99"/>
    <w:rsid w:val="00DD4D6F"/>
    <w:rPr>
      <w:rFonts w:ascii="Times New Roman" w:hAnsi="Times New Roman" w:cs="Times New Roman"/>
      <w:b/>
      <w:bCs/>
      <w:sz w:val="10"/>
      <w:szCs w:val="10"/>
    </w:rPr>
  </w:style>
  <w:style w:type="character" w:customStyle="1" w:styleId="FontStyle343">
    <w:name w:val="Font Style343"/>
    <w:uiPriority w:val="99"/>
    <w:rsid w:val="00DD4D6F"/>
    <w:rPr>
      <w:rFonts w:ascii="Arial" w:hAnsi="Arial" w:cs="Arial"/>
      <w:b/>
      <w:bCs/>
      <w:i/>
      <w:iCs/>
      <w:spacing w:val="10"/>
      <w:sz w:val="8"/>
      <w:szCs w:val="8"/>
    </w:rPr>
  </w:style>
  <w:style w:type="character" w:customStyle="1" w:styleId="FontStyle344">
    <w:name w:val="Font Style344"/>
    <w:uiPriority w:val="99"/>
    <w:rsid w:val="00DD4D6F"/>
    <w:rPr>
      <w:rFonts w:ascii="Arial" w:hAnsi="Arial" w:cs="Arial"/>
      <w:sz w:val="10"/>
      <w:szCs w:val="10"/>
    </w:rPr>
  </w:style>
  <w:style w:type="character" w:customStyle="1" w:styleId="FontStyle345">
    <w:name w:val="Font Style345"/>
    <w:uiPriority w:val="99"/>
    <w:rsid w:val="00DD4D6F"/>
    <w:rPr>
      <w:rFonts w:ascii="Tahoma" w:hAnsi="Tahoma" w:cs="Tahoma"/>
      <w:b/>
      <w:bCs/>
      <w:sz w:val="12"/>
      <w:szCs w:val="12"/>
    </w:rPr>
  </w:style>
  <w:style w:type="character" w:customStyle="1" w:styleId="FontStyle346">
    <w:name w:val="Font Style346"/>
    <w:uiPriority w:val="99"/>
    <w:rsid w:val="00DD4D6F"/>
    <w:rPr>
      <w:rFonts w:ascii="Arial" w:hAnsi="Arial" w:cs="Arial"/>
      <w:sz w:val="20"/>
      <w:szCs w:val="20"/>
    </w:rPr>
  </w:style>
  <w:style w:type="character" w:customStyle="1" w:styleId="FontStyle347">
    <w:name w:val="Font Style347"/>
    <w:uiPriority w:val="99"/>
    <w:rsid w:val="00DD4D6F"/>
    <w:rPr>
      <w:rFonts w:ascii="Times New Roman" w:hAnsi="Times New Roman" w:cs="Times New Roman"/>
      <w:smallCaps/>
      <w:sz w:val="16"/>
      <w:szCs w:val="16"/>
    </w:rPr>
  </w:style>
  <w:style w:type="character" w:customStyle="1" w:styleId="FontStyle348">
    <w:name w:val="Font Style348"/>
    <w:uiPriority w:val="99"/>
    <w:rsid w:val="00DD4D6F"/>
    <w:rPr>
      <w:rFonts w:ascii="Times New Roman" w:hAnsi="Times New Roman" w:cs="Times New Roman"/>
      <w:b/>
      <w:bCs/>
      <w:i/>
      <w:iCs/>
      <w:sz w:val="12"/>
      <w:szCs w:val="12"/>
    </w:rPr>
  </w:style>
  <w:style w:type="character" w:customStyle="1" w:styleId="FontStyle349">
    <w:name w:val="Font Style349"/>
    <w:uiPriority w:val="99"/>
    <w:rsid w:val="00DD4D6F"/>
    <w:rPr>
      <w:rFonts w:ascii="Bookman Old Style" w:hAnsi="Bookman Old Style" w:cs="Bookman Old Style"/>
      <w:b/>
      <w:bCs/>
      <w:i/>
      <w:iCs/>
      <w:sz w:val="10"/>
      <w:szCs w:val="10"/>
    </w:rPr>
  </w:style>
  <w:style w:type="character" w:customStyle="1" w:styleId="FontStyle350">
    <w:name w:val="Font Style350"/>
    <w:uiPriority w:val="99"/>
    <w:rsid w:val="00DD4D6F"/>
    <w:rPr>
      <w:rFonts w:ascii="Times New Roman" w:hAnsi="Times New Roman" w:cs="Times New Roman"/>
      <w:sz w:val="18"/>
      <w:szCs w:val="18"/>
    </w:rPr>
  </w:style>
  <w:style w:type="character" w:customStyle="1" w:styleId="FontStyle351">
    <w:name w:val="Font Style351"/>
    <w:uiPriority w:val="99"/>
    <w:rsid w:val="00DD4D6F"/>
    <w:rPr>
      <w:rFonts w:ascii="Arial" w:hAnsi="Arial" w:cs="Arial"/>
      <w:b/>
      <w:bCs/>
      <w:sz w:val="8"/>
      <w:szCs w:val="8"/>
    </w:rPr>
  </w:style>
  <w:style w:type="character" w:customStyle="1" w:styleId="FontStyle352">
    <w:name w:val="Font Style352"/>
    <w:uiPriority w:val="99"/>
    <w:rsid w:val="00DD4D6F"/>
    <w:rPr>
      <w:rFonts w:ascii="Arial Narrow" w:hAnsi="Arial Narrow" w:cs="Arial Narrow"/>
      <w:sz w:val="20"/>
      <w:szCs w:val="20"/>
    </w:rPr>
  </w:style>
  <w:style w:type="character" w:customStyle="1" w:styleId="FontStyle353">
    <w:name w:val="Font Style353"/>
    <w:uiPriority w:val="99"/>
    <w:rsid w:val="00DD4D6F"/>
    <w:rPr>
      <w:rFonts w:ascii="Arial" w:hAnsi="Arial" w:cs="Arial"/>
      <w:sz w:val="12"/>
      <w:szCs w:val="12"/>
    </w:rPr>
  </w:style>
  <w:style w:type="character" w:customStyle="1" w:styleId="FontStyle354">
    <w:name w:val="Font Style354"/>
    <w:uiPriority w:val="99"/>
    <w:rsid w:val="00DD4D6F"/>
    <w:rPr>
      <w:rFonts w:ascii="Arial" w:hAnsi="Arial" w:cs="Arial"/>
      <w:sz w:val="20"/>
      <w:szCs w:val="20"/>
    </w:rPr>
  </w:style>
  <w:style w:type="character" w:customStyle="1" w:styleId="FontStyle355">
    <w:name w:val="Font Style355"/>
    <w:uiPriority w:val="99"/>
    <w:rsid w:val="00DD4D6F"/>
    <w:rPr>
      <w:rFonts w:ascii="Times New Roman" w:hAnsi="Times New Roman" w:cs="Times New Roman"/>
      <w:sz w:val="26"/>
      <w:szCs w:val="26"/>
    </w:rPr>
  </w:style>
  <w:style w:type="character" w:customStyle="1" w:styleId="FontStyle356">
    <w:name w:val="Font Style356"/>
    <w:uiPriority w:val="99"/>
    <w:rsid w:val="00DD4D6F"/>
    <w:rPr>
      <w:rFonts w:ascii="Arial" w:hAnsi="Arial" w:cs="Arial"/>
      <w:sz w:val="20"/>
      <w:szCs w:val="20"/>
    </w:rPr>
  </w:style>
  <w:style w:type="character" w:customStyle="1" w:styleId="FontStyle357">
    <w:name w:val="Font Style357"/>
    <w:uiPriority w:val="99"/>
    <w:rsid w:val="00DD4D6F"/>
    <w:rPr>
      <w:rFonts w:ascii="Times New Roman" w:hAnsi="Times New Roman" w:cs="Times New Roman"/>
      <w:i/>
      <w:iCs/>
      <w:spacing w:val="-50"/>
      <w:sz w:val="48"/>
      <w:szCs w:val="48"/>
    </w:rPr>
  </w:style>
  <w:style w:type="character" w:customStyle="1" w:styleId="FontStyle358">
    <w:name w:val="Font Style358"/>
    <w:uiPriority w:val="99"/>
    <w:rsid w:val="00DD4D6F"/>
    <w:rPr>
      <w:rFonts w:ascii="Arial" w:hAnsi="Arial" w:cs="Arial"/>
      <w:sz w:val="26"/>
      <w:szCs w:val="26"/>
    </w:rPr>
  </w:style>
  <w:style w:type="character" w:customStyle="1" w:styleId="FontStyle359">
    <w:name w:val="Font Style359"/>
    <w:uiPriority w:val="99"/>
    <w:rsid w:val="00DD4D6F"/>
    <w:rPr>
      <w:rFonts w:ascii="Arial" w:hAnsi="Arial" w:cs="Arial"/>
      <w:sz w:val="54"/>
      <w:szCs w:val="54"/>
    </w:rPr>
  </w:style>
  <w:style w:type="character" w:customStyle="1" w:styleId="FontStyle360">
    <w:name w:val="Font Style360"/>
    <w:uiPriority w:val="99"/>
    <w:rsid w:val="00DD4D6F"/>
    <w:rPr>
      <w:rFonts w:ascii="Arial" w:hAnsi="Arial" w:cs="Arial"/>
      <w:b/>
      <w:bCs/>
      <w:sz w:val="28"/>
      <w:szCs w:val="28"/>
    </w:rPr>
  </w:style>
  <w:style w:type="character" w:customStyle="1" w:styleId="FontStyle361">
    <w:name w:val="Font Style361"/>
    <w:uiPriority w:val="99"/>
    <w:rsid w:val="00DD4D6F"/>
    <w:rPr>
      <w:rFonts w:ascii="Trebuchet MS" w:hAnsi="Trebuchet MS" w:cs="Trebuchet MS"/>
      <w:smallCaps/>
      <w:spacing w:val="10"/>
      <w:sz w:val="14"/>
      <w:szCs w:val="14"/>
    </w:rPr>
  </w:style>
  <w:style w:type="character" w:customStyle="1" w:styleId="FontStyle362">
    <w:name w:val="Font Style362"/>
    <w:uiPriority w:val="99"/>
    <w:rsid w:val="00DD4D6F"/>
    <w:rPr>
      <w:rFonts w:ascii="Arial" w:hAnsi="Arial" w:cs="Arial"/>
      <w:b/>
      <w:bCs/>
      <w:sz w:val="12"/>
      <w:szCs w:val="12"/>
    </w:rPr>
  </w:style>
  <w:style w:type="character" w:customStyle="1" w:styleId="FontStyle363">
    <w:name w:val="Font Style363"/>
    <w:uiPriority w:val="99"/>
    <w:rsid w:val="00DD4D6F"/>
    <w:rPr>
      <w:rFonts w:ascii="Arial" w:hAnsi="Arial" w:cs="Arial"/>
      <w:spacing w:val="20"/>
      <w:sz w:val="20"/>
      <w:szCs w:val="20"/>
    </w:rPr>
  </w:style>
  <w:style w:type="character" w:customStyle="1" w:styleId="FontStyle364">
    <w:name w:val="Font Style364"/>
    <w:uiPriority w:val="99"/>
    <w:rsid w:val="00DD4D6F"/>
    <w:rPr>
      <w:rFonts w:ascii="Arial" w:hAnsi="Arial" w:cs="Arial"/>
      <w:sz w:val="30"/>
      <w:szCs w:val="30"/>
    </w:rPr>
  </w:style>
  <w:style w:type="character" w:customStyle="1" w:styleId="FontStyle365">
    <w:name w:val="Font Style365"/>
    <w:uiPriority w:val="99"/>
    <w:rsid w:val="00DD4D6F"/>
    <w:rPr>
      <w:rFonts w:ascii="Arial" w:hAnsi="Arial" w:cs="Arial"/>
      <w:sz w:val="30"/>
      <w:szCs w:val="30"/>
    </w:rPr>
  </w:style>
  <w:style w:type="character" w:customStyle="1" w:styleId="FontStyle366">
    <w:name w:val="Font Style366"/>
    <w:uiPriority w:val="99"/>
    <w:rsid w:val="00DD4D6F"/>
    <w:rPr>
      <w:rFonts w:ascii="Times New Roman" w:hAnsi="Times New Roman" w:cs="Times New Roman"/>
      <w:i/>
      <w:iCs/>
      <w:sz w:val="20"/>
      <w:szCs w:val="20"/>
    </w:rPr>
  </w:style>
  <w:style w:type="character" w:customStyle="1" w:styleId="FontStyle367">
    <w:name w:val="Font Style367"/>
    <w:uiPriority w:val="99"/>
    <w:rsid w:val="00DD4D6F"/>
    <w:rPr>
      <w:rFonts w:ascii="Arial" w:hAnsi="Arial" w:cs="Arial"/>
      <w:sz w:val="30"/>
      <w:szCs w:val="30"/>
    </w:rPr>
  </w:style>
  <w:style w:type="character" w:customStyle="1" w:styleId="FontStyle368">
    <w:name w:val="Font Style368"/>
    <w:uiPriority w:val="99"/>
    <w:rsid w:val="00DD4D6F"/>
    <w:rPr>
      <w:rFonts w:ascii="Arial" w:hAnsi="Arial" w:cs="Arial"/>
      <w:b/>
      <w:bCs/>
      <w:w w:val="40"/>
      <w:sz w:val="14"/>
      <w:szCs w:val="14"/>
    </w:rPr>
  </w:style>
  <w:style w:type="character" w:customStyle="1" w:styleId="FontStyle369">
    <w:name w:val="Font Style369"/>
    <w:uiPriority w:val="99"/>
    <w:rsid w:val="00DD4D6F"/>
    <w:rPr>
      <w:rFonts w:ascii="Arial" w:hAnsi="Arial" w:cs="Arial"/>
      <w:sz w:val="12"/>
      <w:szCs w:val="12"/>
    </w:rPr>
  </w:style>
  <w:style w:type="character" w:customStyle="1" w:styleId="FontStyle370">
    <w:name w:val="Font Style370"/>
    <w:uiPriority w:val="99"/>
    <w:rsid w:val="00DD4D6F"/>
    <w:rPr>
      <w:rFonts w:ascii="Bookman Old Style" w:hAnsi="Bookman Old Style" w:cs="Bookman Old Style"/>
      <w:sz w:val="18"/>
      <w:szCs w:val="18"/>
    </w:rPr>
  </w:style>
  <w:style w:type="character" w:customStyle="1" w:styleId="FontStyle371">
    <w:name w:val="Font Style371"/>
    <w:uiPriority w:val="99"/>
    <w:rsid w:val="00DD4D6F"/>
    <w:rPr>
      <w:rFonts w:ascii="Sylfaen" w:hAnsi="Sylfaen" w:cs="Sylfaen"/>
      <w:sz w:val="28"/>
      <w:szCs w:val="28"/>
    </w:rPr>
  </w:style>
  <w:style w:type="character" w:customStyle="1" w:styleId="FontStyle372">
    <w:name w:val="Font Style372"/>
    <w:uiPriority w:val="99"/>
    <w:rsid w:val="00DD4D6F"/>
    <w:rPr>
      <w:rFonts w:ascii="Arial" w:hAnsi="Arial" w:cs="Arial"/>
      <w:sz w:val="16"/>
      <w:szCs w:val="16"/>
    </w:rPr>
  </w:style>
  <w:style w:type="character" w:customStyle="1" w:styleId="FontStyle373">
    <w:name w:val="Font Style373"/>
    <w:uiPriority w:val="99"/>
    <w:rsid w:val="00DD4D6F"/>
    <w:rPr>
      <w:rFonts w:ascii="Franklin Gothic Medium Cond" w:hAnsi="Franklin Gothic Medium Cond" w:cs="Franklin Gothic Medium Cond"/>
      <w:i/>
      <w:iCs/>
      <w:smallCaps/>
      <w:spacing w:val="10"/>
      <w:sz w:val="16"/>
      <w:szCs w:val="16"/>
    </w:rPr>
  </w:style>
  <w:style w:type="character" w:customStyle="1" w:styleId="FontStyle374">
    <w:name w:val="Font Style374"/>
    <w:uiPriority w:val="99"/>
    <w:rsid w:val="00DD4D6F"/>
    <w:rPr>
      <w:rFonts w:ascii="Trebuchet MS" w:hAnsi="Trebuchet MS" w:cs="Trebuchet MS"/>
      <w:i/>
      <w:iCs/>
      <w:sz w:val="16"/>
      <w:szCs w:val="16"/>
    </w:rPr>
  </w:style>
  <w:style w:type="character" w:customStyle="1" w:styleId="FontStyle375">
    <w:name w:val="Font Style375"/>
    <w:uiPriority w:val="99"/>
    <w:rsid w:val="00DD4D6F"/>
    <w:rPr>
      <w:rFonts w:ascii="Trebuchet MS" w:hAnsi="Trebuchet MS" w:cs="Trebuchet MS"/>
      <w:sz w:val="20"/>
      <w:szCs w:val="20"/>
    </w:rPr>
  </w:style>
  <w:style w:type="character" w:customStyle="1" w:styleId="FontStyle376">
    <w:name w:val="Font Style376"/>
    <w:uiPriority w:val="99"/>
    <w:rsid w:val="00DD4D6F"/>
    <w:rPr>
      <w:rFonts w:ascii="Book Antiqua" w:hAnsi="Book Antiqua" w:cs="Book Antiqua"/>
      <w:b/>
      <w:bCs/>
      <w:sz w:val="12"/>
      <w:szCs w:val="12"/>
    </w:rPr>
  </w:style>
  <w:style w:type="character" w:customStyle="1" w:styleId="FontStyle377">
    <w:name w:val="Font Style377"/>
    <w:uiPriority w:val="99"/>
    <w:rsid w:val="00DD4D6F"/>
    <w:rPr>
      <w:rFonts w:ascii="Palatino Linotype" w:hAnsi="Palatino Linotype" w:cs="Palatino Linotype"/>
      <w:sz w:val="12"/>
      <w:szCs w:val="12"/>
    </w:rPr>
  </w:style>
  <w:style w:type="character" w:customStyle="1" w:styleId="FontStyle378">
    <w:name w:val="Font Style378"/>
    <w:uiPriority w:val="99"/>
    <w:rsid w:val="00DD4D6F"/>
    <w:rPr>
      <w:rFonts w:ascii="Times New Roman" w:hAnsi="Times New Roman" w:cs="Times New Roman"/>
      <w:b/>
      <w:bCs/>
      <w:sz w:val="14"/>
      <w:szCs w:val="14"/>
    </w:rPr>
  </w:style>
  <w:style w:type="character" w:customStyle="1" w:styleId="FontStyle379">
    <w:name w:val="Font Style379"/>
    <w:uiPriority w:val="99"/>
    <w:rsid w:val="00DD4D6F"/>
    <w:rPr>
      <w:rFonts w:ascii="Arial" w:hAnsi="Arial" w:cs="Arial"/>
      <w:b/>
      <w:bCs/>
      <w:sz w:val="14"/>
      <w:szCs w:val="14"/>
    </w:rPr>
  </w:style>
  <w:style w:type="character" w:customStyle="1" w:styleId="FontStyle380">
    <w:name w:val="Font Style380"/>
    <w:uiPriority w:val="99"/>
    <w:rsid w:val="00DD4D6F"/>
    <w:rPr>
      <w:rFonts w:ascii="Book Antiqua" w:hAnsi="Book Antiqua" w:cs="Book Antiqua"/>
      <w:b/>
      <w:bCs/>
      <w:sz w:val="12"/>
      <w:szCs w:val="12"/>
    </w:rPr>
  </w:style>
  <w:style w:type="character" w:customStyle="1" w:styleId="FontStyle381">
    <w:name w:val="Font Style381"/>
    <w:uiPriority w:val="99"/>
    <w:rsid w:val="00DD4D6F"/>
    <w:rPr>
      <w:rFonts w:ascii="Constantia" w:hAnsi="Constantia" w:cs="Constantia"/>
      <w:b/>
      <w:bCs/>
      <w:sz w:val="14"/>
      <w:szCs w:val="14"/>
    </w:rPr>
  </w:style>
  <w:style w:type="character" w:customStyle="1" w:styleId="FontStyle382">
    <w:name w:val="Font Style382"/>
    <w:uiPriority w:val="99"/>
    <w:rsid w:val="00DD4D6F"/>
    <w:rPr>
      <w:rFonts w:ascii="Bookman Old Style" w:hAnsi="Bookman Old Style" w:cs="Bookman Old Style"/>
      <w:sz w:val="14"/>
      <w:szCs w:val="14"/>
    </w:rPr>
  </w:style>
  <w:style w:type="character" w:customStyle="1" w:styleId="FontStyle383">
    <w:name w:val="Font Style383"/>
    <w:uiPriority w:val="99"/>
    <w:rsid w:val="00DD4D6F"/>
    <w:rPr>
      <w:rFonts w:ascii="Times New Roman" w:hAnsi="Times New Roman" w:cs="Times New Roman"/>
      <w:b/>
      <w:bCs/>
      <w:sz w:val="14"/>
      <w:szCs w:val="14"/>
    </w:rPr>
  </w:style>
  <w:style w:type="character" w:customStyle="1" w:styleId="FontStyle384">
    <w:name w:val="Font Style384"/>
    <w:uiPriority w:val="99"/>
    <w:rsid w:val="00DD4D6F"/>
    <w:rPr>
      <w:rFonts w:ascii="Candara" w:hAnsi="Candara" w:cs="Candara"/>
      <w:sz w:val="10"/>
      <w:szCs w:val="10"/>
    </w:rPr>
  </w:style>
  <w:style w:type="character" w:customStyle="1" w:styleId="FontStyle385">
    <w:name w:val="Font Style385"/>
    <w:uiPriority w:val="99"/>
    <w:rsid w:val="00DD4D6F"/>
    <w:rPr>
      <w:rFonts w:ascii="Arial" w:hAnsi="Arial" w:cs="Arial"/>
      <w:sz w:val="26"/>
      <w:szCs w:val="26"/>
    </w:rPr>
  </w:style>
  <w:style w:type="character" w:customStyle="1" w:styleId="FontStyle386">
    <w:name w:val="Font Style386"/>
    <w:uiPriority w:val="99"/>
    <w:rsid w:val="00DD4D6F"/>
    <w:rPr>
      <w:rFonts w:ascii="Arial Black" w:hAnsi="Arial Black" w:cs="Arial Black"/>
      <w:i/>
      <w:iCs/>
      <w:sz w:val="14"/>
      <w:szCs w:val="14"/>
    </w:rPr>
  </w:style>
  <w:style w:type="character" w:customStyle="1" w:styleId="FontStyle387">
    <w:name w:val="Font Style387"/>
    <w:uiPriority w:val="99"/>
    <w:rsid w:val="00DD4D6F"/>
    <w:rPr>
      <w:rFonts w:ascii="Times New Roman" w:hAnsi="Times New Roman" w:cs="Times New Roman"/>
      <w:b/>
      <w:bCs/>
      <w:sz w:val="14"/>
      <w:szCs w:val="14"/>
    </w:rPr>
  </w:style>
  <w:style w:type="character" w:customStyle="1" w:styleId="FontStyle388">
    <w:name w:val="Font Style388"/>
    <w:uiPriority w:val="99"/>
    <w:rsid w:val="00DD4D6F"/>
    <w:rPr>
      <w:rFonts w:ascii="Arial" w:hAnsi="Arial" w:cs="Arial"/>
      <w:sz w:val="8"/>
      <w:szCs w:val="8"/>
    </w:rPr>
  </w:style>
  <w:style w:type="character" w:customStyle="1" w:styleId="FontStyle389">
    <w:name w:val="Font Style389"/>
    <w:uiPriority w:val="99"/>
    <w:rsid w:val="00DD4D6F"/>
    <w:rPr>
      <w:rFonts w:ascii="Arial" w:hAnsi="Arial" w:cs="Arial"/>
      <w:sz w:val="10"/>
      <w:szCs w:val="10"/>
    </w:rPr>
  </w:style>
  <w:style w:type="character" w:customStyle="1" w:styleId="FontStyle390">
    <w:name w:val="Font Style390"/>
    <w:uiPriority w:val="99"/>
    <w:rsid w:val="00DD4D6F"/>
    <w:rPr>
      <w:rFonts w:ascii="Arial" w:hAnsi="Arial" w:cs="Arial"/>
      <w:sz w:val="14"/>
      <w:szCs w:val="14"/>
    </w:rPr>
  </w:style>
  <w:style w:type="character" w:customStyle="1" w:styleId="FontStyle391">
    <w:name w:val="Font Style391"/>
    <w:uiPriority w:val="99"/>
    <w:rsid w:val="00DD4D6F"/>
    <w:rPr>
      <w:rFonts w:ascii="Trebuchet MS" w:hAnsi="Trebuchet MS" w:cs="Trebuchet MS"/>
      <w:b/>
      <w:bCs/>
      <w:sz w:val="14"/>
      <w:szCs w:val="14"/>
    </w:rPr>
  </w:style>
  <w:style w:type="character" w:customStyle="1" w:styleId="FontStyle392">
    <w:name w:val="Font Style392"/>
    <w:uiPriority w:val="99"/>
    <w:rsid w:val="00DD4D6F"/>
    <w:rPr>
      <w:rFonts w:ascii="Times New Roman" w:hAnsi="Times New Roman" w:cs="Times New Roman"/>
      <w:sz w:val="16"/>
      <w:szCs w:val="16"/>
    </w:rPr>
  </w:style>
  <w:style w:type="character" w:customStyle="1" w:styleId="FontStyle393">
    <w:name w:val="Font Style393"/>
    <w:uiPriority w:val="99"/>
    <w:rsid w:val="00DD4D6F"/>
    <w:rPr>
      <w:rFonts w:ascii="Bookman Old Style" w:hAnsi="Bookman Old Style" w:cs="Bookman Old Style"/>
      <w:sz w:val="14"/>
      <w:szCs w:val="14"/>
    </w:rPr>
  </w:style>
  <w:style w:type="character" w:customStyle="1" w:styleId="FontStyle394">
    <w:name w:val="Font Style394"/>
    <w:uiPriority w:val="99"/>
    <w:rsid w:val="00DD4D6F"/>
    <w:rPr>
      <w:rFonts w:ascii="Times New Roman" w:hAnsi="Times New Roman" w:cs="Times New Roman"/>
      <w:sz w:val="16"/>
      <w:szCs w:val="16"/>
    </w:rPr>
  </w:style>
  <w:style w:type="character" w:customStyle="1" w:styleId="FontStyle395">
    <w:name w:val="Font Style395"/>
    <w:uiPriority w:val="99"/>
    <w:rsid w:val="00DD4D6F"/>
    <w:rPr>
      <w:rFonts w:ascii="Arial" w:hAnsi="Arial" w:cs="Arial"/>
      <w:b/>
      <w:bCs/>
      <w:spacing w:val="-10"/>
      <w:sz w:val="18"/>
      <w:szCs w:val="18"/>
    </w:rPr>
  </w:style>
  <w:style w:type="character" w:customStyle="1" w:styleId="FontStyle396">
    <w:name w:val="Font Style396"/>
    <w:uiPriority w:val="99"/>
    <w:rsid w:val="00DD4D6F"/>
    <w:rPr>
      <w:rFonts w:ascii="Arial" w:hAnsi="Arial" w:cs="Arial"/>
      <w:b/>
      <w:bCs/>
      <w:sz w:val="14"/>
      <w:szCs w:val="14"/>
    </w:rPr>
  </w:style>
  <w:style w:type="character" w:customStyle="1" w:styleId="FontStyle397">
    <w:name w:val="Font Style397"/>
    <w:uiPriority w:val="99"/>
    <w:rsid w:val="00DD4D6F"/>
    <w:rPr>
      <w:rFonts w:ascii="Trebuchet MS" w:hAnsi="Trebuchet MS" w:cs="Trebuchet MS"/>
      <w:sz w:val="8"/>
      <w:szCs w:val="8"/>
    </w:rPr>
  </w:style>
  <w:style w:type="character" w:customStyle="1" w:styleId="FontStyle398">
    <w:name w:val="Font Style398"/>
    <w:uiPriority w:val="99"/>
    <w:rsid w:val="00DD4D6F"/>
    <w:rPr>
      <w:rFonts w:ascii="Arial" w:hAnsi="Arial" w:cs="Arial"/>
      <w:sz w:val="16"/>
      <w:szCs w:val="16"/>
    </w:rPr>
  </w:style>
  <w:style w:type="character" w:customStyle="1" w:styleId="FontStyle399">
    <w:name w:val="Font Style399"/>
    <w:uiPriority w:val="99"/>
    <w:rsid w:val="00DD4D6F"/>
    <w:rPr>
      <w:rFonts w:ascii="Arial" w:hAnsi="Arial" w:cs="Arial"/>
      <w:sz w:val="14"/>
      <w:szCs w:val="14"/>
    </w:rPr>
  </w:style>
  <w:style w:type="character" w:customStyle="1" w:styleId="FontStyle400">
    <w:name w:val="Font Style400"/>
    <w:uiPriority w:val="99"/>
    <w:rsid w:val="00DD4D6F"/>
    <w:rPr>
      <w:rFonts w:ascii="Arial" w:hAnsi="Arial" w:cs="Arial"/>
      <w:sz w:val="10"/>
      <w:szCs w:val="10"/>
    </w:rPr>
  </w:style>
  <w:style w:type="character" w:customStyle="1" w:styleId="FontStyle401">
    <w:name w:val="Font Style401"/>
    <w:uiPriority w:val="99"/>
    <w:rsid w:val="00DD4D6F"/>
    <w:rPr>
      <w:rFonts w:ascii="Book Antiqua" w:hAnsi="Book Antiqua" w:cs="Book Antiqua"/>
      <w:sz w:val="34"/>
      <w:szCs w:val="34"/>
    </w:rPr>
  </w:style>
  <w:style w:type="character" w:customStyle="1" w:styleId="FontStyle402">
    <w:name w:val="Font Style402"/>
    <w:uiPriority w:val="99"/>
    <w:rsid w:val="00DD4D6F"/>
    <w:rPr>
      <w:rFonts w:ascii="Sylfaen" w:hAnsi="Sylfaen" w:cs="Sylfaen"/>
      <w:sz w:val="28"/>
      <w:szCs w:val="28"/>
    </w:rPr>
  </w:style>
  <w:style w:type="character" w:customStyle="1" w:styleId="FontStyle403">
    <w:name w:val="Font Style403"/>
    <w:uiPriority w:val="99"/>
    <w:rsid w:val="00DD4D6F"/>
    <w:rPr>
      <w:rFonts w:ascii="Sylfaen" w:hAnsi="Sylfaen" w:cs="Sylfaen"/>
      <w:sz w:val="28"/>
      <w:szCs w:val="28"/>
    </w:rPr>
  </w:style>
  <w:style w:type="character" w:customStyle="1" w:styleId="FontStyle404">
    <w:name w:val="Font Style404"/>
    <w:uiPriority w:val="99"/>
    <w:rsid w:val="00DD4D6F"/>
    <w:rPr>
      <w:rFonts w:ascii="Arial" w:hAnsi="Arial" w:cs="Arial"/>
      <w:sz w:val="14"/>
      <w:szCs w:val="14"/>
    </w:rPr>
  </w:style>
  <w:style w:type="character" w:customStyle="1" w:styleId="FontStyle405">
    <w:name w:val="Font Style405"/>
    <w:uiPriority w:val="99"/>
    <w:rsid w:val="00DD4D6F"/>
    <w:rPr>
      <w:rFonts w:ascii="Arial" w:hAnsi="Arial" w:cs="Arial"/>
      <w:sz w:val="22"/>
      <w:szCs w:val="22"/>
    </w:rPr>
  </w:style>
  <w:style w:type="character" w:customStyle="1" w:styleId="FontStyle406">
    <w:name w:val="Font Style406"/>
    <w:uiPriority w:val="99"/>
    <w:rsid w:val="00DD4D6F"/>
    <w:rPr>
      <w:rFonts w:ascii="Arial" w:hAnsi="Arial" w:cs="Arial"/>
      <w:sz w:val="14"/>
      <w:szCs w:val="14"/>
    </w:rPr>
  </w:style>
  <w:style w:type="character" w:customStyle="1" w:styleId="FontStyle407">
    <w:name w:val="Font Style407"/>
    <w:uiPriority w:val="99"/>
    <w:rsid w:val="00DD4D6F"/>
    <w:rPr>
      <w:rFonts w:ascii="Arial" w:hAnsi="Arial" w:cs="Arial"/>
      <w:sz w:val="20"/>
      <w:szCs w:val="20"/>
    </w:rPr>
  </w:style>
  <w:style w:type="character" w:customStyle="1" w:styleId="FontStyle408">
    <w:name w:val="Font Style408"/>
    <w:uiPriority w:val="99"/>
    <w:rsid w:val="00DD4D6F"/>
    <w:rPr>
      <w:rFonts w:ascii="Arial" w:hAnsi="Arial" w:cs="Arial"/>
      <w:spacing w:val="-10"/>
      <w:sz w:val="8"/>
      <w:szCs w:val="8"/>
    </w:rPr>
  </w:style>
  <w:style w:type="character" w:customStyle="1" w:styleId="FontStyle409">
    <w:name w:val="Font Style409"/>
    <w:uiPriority w:val="99"/>
    <w:rsid w:val="00DD4D6F"/>
    <w:rPr>
      <w:rFonts w:ascii="Book Antiqua" w:hAnsi="Book Antiqua" w:cs="Book Antiqua"/>
      <w:sz w:val="30"/>
      <w:szCs w:val="30"/>
    </w:rPr>
  </w:style>
  <w:style w:type="character" w:customStyle="1" w:styleId="FontStyle410">
    <w:name w:val="Font Style410"/>
    <w:uiPriority w:val="99"/>
    <w:rsid w:val="00DD4D6F"/>
    <w:rPr>
      <w:rFonts w:ascii="Arial" w:hAnsi="Arial" w:cs="Arial"/>
      <w:sz w:val="14"/>
      <w:szCs w:val="14"/>
    </w:rPr>
  </w:style>
  <w:style w:type="character" w:customStyle="1" w:styleId="FontStyle411">
    <w:name w:val="Font Style411"/>
    <w:uiPriority w:val="99"/>
    <w:rsid w:val="00DD4D6F"/>
    <w:rPr>
      <w:rFonts w:ascii="Arial" w:hAnsi="Arial" w:cs="Arial"/>
      <w:smallCaps/>
      <w:sz w:val="14"/>
      <w:szCs w:val="14"/>
    </w:rPr>
  </w:style>
  <w:style w:type="character" w:customStyle="1" w:styleId="FontStyle412">
    <w:name w:val="Font Style412"/>
    <w:uiPriority w:val="99"/>
    <w:rsid w:val="00DD4D6F"/>
    <w:rPr>
      <w:rFonts w:ascii="Arial" w:hAnsi="Arial" w:cs="Arial"/>
      <w:sz w:val="14"/>
      <w:szCs w:val="14"/>
    </w:rPr>
  </w:style>
  <w:style w:type="character" w:customStyle="1" w:styleId="FontStyle413">
    <w:name w:val="Font Style413"/>
    <w:uiPriority w:val="99"/>
    <w:rsid w:val="00DD4D6F"/>
    <w:rPr>
      <w:rFonts w:ascii="Franklin Gothic Demi Cond" w:hAnsi="Franklin Gothic Demi Cond" w:cs="Franklin Gothic Demi Cond"/>
      <w:sz w:val="30"/>
      <w:szCs w:val="30"/>
    </w:rPr>
  </w:style>
  <w:style w:type="character" w:customStyle="1" w:styleId="FontStyle414">
    <w:name w:val="Font Style414"/>
    <w:uiPriority w:val="99"/>
    <w:rsid w:val="00DD4D6F"/>
    <w:rPr>
      <w:rFonts w:ascii="Arial" w:hAnsi="Arial" w:cs="Arial"/>
      <w:spacing w:val="10"/>
      <w:sz w:val="22"/>
      <w:szCs w:val="22"/>
    </w:rPr>
  </w:style>
  <w:style w:type="character" w:customStyle="1" w:styleId="FontStyle415">
    <w:name w:val="Font Style415"/>
    <w:uiPriority w:val="99"/>
    <w:rsid w:val="00DD4D6F"/>
    <w:rPr>
      <w:rFonts w:ascii="Arial" w:hAnsi="Arial" w:cs="Arial"/>
      <w:spacing w:val="10"/>
      <w:sz w:val="18"/>
      <w:szCs w:val="18"/>
    </w:rPr>
  </w:style>
  <w:style w:type="character" w:customStyle="1" w:styleId="FontStyle416">
    <w:name w:val="Font Style416"/>
    <w:uiPriority w:val="99"/>
    <w:rsid w:val="00DD4D6F"/>
    <w:rPr>
      <w:rFonts w:ascii="Arial" w:hAnsi="Arial" w:cs="Arial"/>
      <w:sz w:val="14"/>
      <w:szCs w:val="14"/>
    </w:rPr>
  </w:style>
  <w:style w:type="character" w:customStyle="1" w:styleId="FontStyle417">
    <w:name w:val="Font Style417"/>
    <w:uiPriority w:val="99"/>
    <w:rsid w:val="00DD4D6F"/>
    <w:rPr>
      <w:rFonts w:ascii="Bookman Old Style" w:hAnsi="Bookman Old Style" w:cs="Bookman Old Style"/>
      <w:sz w:val="14"/>
      <w:szCs w:val="14"/>
    </w:rPr>
  </w:style>
  <w:style w:type="character" w:customStyle="1" w:styleId="FontStyle191">
    <w:name w:val="Font Style191"/>
    <w:uiPriority w:val="99"/>
    <w:rsid w:val="00DD4D6F"/>
    <w:rPr>
      <w:rFonts w:ascii="Times New Roman" w:hAnsi="Times New Roman" w:cs="Times New Roman"/>
      <w:b/>
      <w:bCs/>
      <w:sz w:val="12"/>
      <w:szCs w:val="12"/>
    </w:rPr>
  </w:style>
  <w:style w:type="character" w:customStyle="1" w:styleId="FontStyle193">
    <w:name w:val="Font Style193"/>
    <w:uiPriority w:val="99"/>
    <w:rsid w:val="00DD4D6F"/>
    <w:rPr>
      <w:rFonts w:ascii="Times New Roman" w:hAnsi="Times New Roman" w:cs="Times New Roman"/>
      <w:b/>
      <w:bCs/>
      <w:sz w:val="20"/>
      <w:szCs w:val="20"/>
    </w:rPr>
  </w:style>
  <w:style w:type="character" w:customStyle="1" w:styleId="FontStyle198">
    <w:name w:val="Font Style198"/>
    <w:uiPriority w:val="99"/>
    <w:rsid w:val="00DD4D6F"/>
    <w:rPr>
      <w:rFonts w:ascii="Times New Roman" w:hAnsi="Times New Roman" w:cs="Times New Roman"/>
      <w:b/>
      <w:bCs/>
      <w:sz w:val="16"/>
      <w:szCs w:val="16"/>
    </w:rPr>
  </w:style>
  <w:style w:type="character" w:customStyle="1" w:styleId="FontStyle199">
    <w:name w:val="Font Style199"/>
    <w:uiPriority w:val="99"/>
    <w:rsid w:val="00DD4D6F"/>
    <w:rPr>
      <w:rFonts w:ascii="Times New Roman" w:hAnsi="Times New Roman" w:cs="Times New Roman"/>
      <w:b/>
      <w:bCs/>
      <w:i/>
      <w:iCs/>
      <w:sz w:val="16"/>
      <w:szCs w:val="16"/>
    </w:rPr>
  </w:style>
  <w:style w:type="character" w:customStyle="1" w:styleId="FontStyle200">
    <w:name w:val="Font Style200"/>
    <w:uiPriority w:val="99"/>
    <w:rsid w:val="00DD4D6F"/>
    <w:rPr>
      <w:rFonts w:ascii="Times New Roman" w:hAnsi="Times New Roman" w:cs="Times New Roman"/>
      <w:b/>
      <w:bCs/>
      <w:sz w:val="16"/>
      <w:szCs w:val="16"/>
    </w:rPr>
  </w:style>
  <w:style w:type="character" w:customStyle="1" w:styleId="FontStyle201">
    <w:name w:val="Font Style201"/>
    <w:uiPriority w:val="99"/>
    <w:rsid w:val="00DD4D6F"/>
    <w:rPr>
      <w:rFonts w:ascii="Trebuchet MS" w:hAnsi="Trebuchet MS" w:cs="Trebuchet MS"/>
      <w:b/>
      <w:bCs/>
      <w:sz w:val="16"/>
      <w:szCs w:val="16"/>
    </w:rPr>
  </w:style>
  <w:style w:type="character" w:customStyle="1" w:styleId="FontStyle202">
    <w:name w:val="Font Style202"/>
    <w:uiPriority w:val="99"/>
    <w:rsid w:val="00DD4D6F"/>
    <w:rPr>
      <w:rFonts w:ascii="Times New Roman" w:hAnsi="Times New Roman" w:cs="Times New Roman"/>
      <w:i/>
      <w:iCs/>
      <w:sz w:val="16"/>
      <w:szCs w:val="16"/>
    </w:rPr>
  </w:style>
  <w:style w:type="character" w:customStyle="1" w:styleId="FontStyle224">
    <w:name w:val="Font Style224"/>
    <w:uiPriority w:val="99"/>
    <w:rsid w:val="00DD4D6F"/>
    <w:rPr>
      <w:rFonts w:ascii="Times New Roman" w:hAnsi="Times New Roman" w:cs="Times New Roman"/>
      <w:b/>
      <w:bCs/>
      <w:smallCaps/>
      <w:spacing w:val="-10"/>
      <w:sz w:val="18"/>
      <w:szCs w:val="18"/>
    </w:rPr>
  </w:style>
  <w:style w:type="character" w:customStyle="1" w:styleId="FontStyle242">
    <w:name w:val="Font Style242"/>
    <w:uiPriority w:val="99"/>
    <w:rsid w:val="00DD4D6F"/>
    <w:rPr>
      <w:rFonts w:ascii="Arial Narrow" w:hAnsi="Arial Narrow" w:cs="Arial Narrow"/>
      <w:b/>
      <w:bCs/>
      <w:sz w:val="10"/>
      <w:szCs w:val="10"/>
    </w:rPr>
  </w:style>
  <w:style w:type="character" w:customStyle="1" w:styleId="FontStyle213">
    <w:name w:val="Font Style213"/>
    <w:uiPriority w:val="99"/>
    <w:rsid w:val="00DD4D6F"/>
    <w:rPr>
      <w:rFonts w:ascii="Times New Roman" w:hAnsi="Times New Roman" w:cs="Times New Roman"/>
      <w:sz w:val="16"/>
      <w:szCs w:val="16"/>
    </w:rPr>
  </w:style>
  <w:style w:type="character" w:customStyle="1" w:styleId="FontStyle258">
    <w:name w:val="Font Style258"/>
    <w:uiPriority w:val="99"/>
    <w:rsid w:val="00DD4D6F"/>
    <w:rPr>
      <w:rFonts w:ascii="Times New Roman" w:hAnsi="Times New Roman" w:cs="Times New Roman"/>
      <w:b/>
      <w:bCs/>
      <w:spacing w:val="-10"/>
      <w:sz w:val="18"/>
      <w:szCs w:val="18"/>
    </w:rPr>
  </w:style>
  <w:style w:type="character" w:customStyle="1" w:styleId="FontStyle259">
    <w:name w:val="Font Style259"/>
    <w:uiPriority w:val="99"/>
    <w:rsid w:val="00DD4D6F"/>
    <w:rPr>
      <w:rFonts w:ascii="Times New Roman" w:hAnsi="Times New Roman" w:cs="Times New Roman"/>
      <w:b/>
      <w:bCs/>
      <w:spacing w:val="-10"/>
      <w:sz w:val="18"/>
      <w:szCs w:val="18"/>
    </w:rPr>
  </w:style>
  <w:style w:type="character" w:customStyle="1" w:styleId="FontStyle260">
    <w:name w:val="Font Style260"/>
    <w:uiPriority w:val="99"/>
    <w:rsid w:val="00DD4D6F"/>
    <w:rPr>
      <w:rFonts w:ascii="Times New Roman" w:hAnsi="Times New Roman" w:cs="Times New Roman"/>
      <w:b/>
      <w:bCs/>
      <w:sz w:val="16"/>
      <w:szCs w:val="16"/>
    </w:rPr>
  </w:style>
  <w:style w:type="character" w:customStyle="1" w:styleId="FontStyle261">
    <w:name w:val="Font Style261"/>
    <w:uiPriority w:val="99"/>
    <w:rsid w:val="00DD4D6F"/>
    <w:rPr>
      <w:rFonts w:ascii="Times New Roman" w:hAnsi="Times New Roman" w:cs="Times New Roman"/>
      <w:b/>
      <w:bCs/>
      <w:sz w:val="16"/>
      <w:szCs w:val="16"/>
    </w:rPr>
  </w:style>
  <w:style w:type="character" w:customStyle="1" w:styleId="FontStyle262">
    <w:name w:val="Font Style262"/>
    <w:uiPriority w:val="99"/>
    <w:rsid w:val="00DD4D6F"/>
    <w:rPr>
      <w:rFonts w:ascii="Times New Roman" w:hAnsi="Times New Roman" w:cs="Times New Roman"/>
      <w:b/>
      <w:bCs/>
      <w:spacing w:val="-10"/>
      <w:sz w:val="10"/>
      <w:szCs w:val="10"/>
    </w:rPr>
  </w:style>
  <w:style w:type="paragraph" w:customStyle="1" w:styleId="Standard">
    <w:name w:val="Standard"/>
    <w:rsid w:val="00DD4D6F"/>
    <w:pPr>
      <w:widowControl w:val="0"/>
      <w:suppressAutoHyphens/>
      <w:autoSpaceDN w:val="0"/>
      <w:spacing w:after="0" w:line="240" w:lineRule="auto"/>
      <w:textAlignment w:val="baseline"/>
    </w:pPr>
    <w:rPr>
      <w:rFonts w:ascii="Arial" w:eastAsia="Arial Unicode MS" w:hAnsi="Arial" w:cs="Tahoma"/>
      <w:kern w:val="3"/>
      <w:sz w:val="21"/>
      <w:szCs w:val="24"/>
      <w:lang w:eastAsia="ru-RU"/>
    </w:rPr>
  </w:style>
  <w:style w:type="character" w:customStyle="1" w:styleId="affffffff7">
    <w:name w:val="Цветовое выделение"/>
    <w:rsid w:val="00DD4D6F"/>
    <w:rPr>
      <w:b/>
      <w:bCs/>
      <w:color w:val="000080"/>
    </w:rPr>
  </w:style>
  <w:style w:type="paragraph" w:customStyle="1" w:styleId="font9">
    <w:name w:val="font9"/>
    <w:basedOn w:val="a2"/>
    <w:rsid w:val="00DD4D6F"/>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10">
    <w:name w:val="font10"/>
    <w:basedOn w:val="a2"/>
    <w:rsid w:val="00DD4D6F"/>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xl1686">
    <w:name w:val="xl1686"/>
    <w:basedOn w:val="a2"/>
    <w:rsid w:val="00DD4D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87">
    <w:name w:val="xl1687"/>
    <w:basedOn w:val="a2"/>
    <w:rsid w:val="00DD4D6F"/>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688">
    <w:name w:val="xl1688"/>
    <w:basedOn w:val="a2"/>
    <w:rsid w:val="00DD4D6F"/>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689">
    <w:name w:val="xl1689"/>
    <w:basedOn w:val="a2"/>
    <w:rsid w:val="00DD4D6F"/>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690">
    <w:name w:val="xl1690"/>
    <w:basedOn w:val="a2"/>
    <w:rsid w:val="00DD4D6F"/>
    <w:pP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691">
    <w:name w:val="xl1691"/>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692">
    <w:name w:val="xl1692"/>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693">
    <w:name w:val="xl1693"/>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694">
    <w:name w:val="xl1694"/>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color w:val="00B050"/>
      <w:sz w:val="18"/>
      <w:szCs w:val="18"/>
      <w:lang w:eastAsia="ru-RU"/>
    </w:rPr>
  </w:style>
  <w:style w:type="paragraph" w:customStyle="1" w:styleId="xl1695">
    <w:name w:val="xl1695"/>
    <w:basedOn w:val="a2"/>
    <w:rsid w:val="00DD4D6F"/>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696">
    <w:name w:val="xl1696"/>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697">
    <w:name w:val="xl1697"/>
    <w:basedOn w:val="a2"/>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top"/>
    </w:pPr>
    <w:rPr>
      <w:rFonts w:ascii="Times New Roman" w:eastAsia="Times New Roman" w:hAnsi="Times New Roman" w:cs="Times New Roman"/>
      <w:b/>
      <w:bCs/>
      <w:sz w:val="18"/>
      <w:szCs w:val="18"/>
      <w:lang w:eastAsia="ru-RU"/>
    </w:rPr>
  </w:style>
  <w:style w:type="paragraph" w:customStyle="1" w:styleId="xl1698">
    <w:name w:val="xl1698"/>
    <w:basedOn w:val="a2"/>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699">
    <w:name w:val="xl1699"/>
    <w:basedOn w:val="a2"/>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700">
    <w:name w:val="xl1700"/>
    <w:basedOn w:val="a2"/>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01">
    <w:name w:val="xl1701"/>
    <w:basedOn w:val="a2"/>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702">
    <w:name w:val="xl1702"/>
    <w:basedOn w:val="a2"/>
    <w:rsid w:val="00DD4D6F"/>
    <w:pPr>
      <w:shd w:val="clear" w:color="000000" w:fill="EBF1DE"/>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03">
    <w:name w:val="xl1703"/>
    <w:basedOn w:val="a2"/>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right"/>
      <w:textAlignment w:val="top"/>
    </w:pPr>
    <w:rPr>
      <w:rFonts w:ascii="Times New Roman" w:eastAsia="Times New Roman" w:hAnsi="Times New Roman" w:cs="Times New Roman"/>
      <w:sz w:val="24"/>
      <w:szCs w:val="24"/>
      <w:lang w:eastAsia="ru-RU"/>
    </w:rPr>
  </w:style>
  <w:style w:type="paragraph" w:customStyle="1" w:styleId="xl1704">
    <w:name w:val="xl1704"/>
    <w:basedOn w:val="a2"/>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705">
    <w:name w:val="xl1705"/>
    <w:basedOn w:val="a2"/>
    <w:rsid w:val="00DD4D6F"/>
    <w:pPr>
      <w:shd w:val="clear" w:color="000000" w:fill="FDE9D9"/>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06">
    <w:name w:val="xl1706"/>
    <w:basedOn w:val="a2"/>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top"/>
    </w:pPr>
    <w:rPr>
      <w:rFonts w:ascii="Times New Roman" w:eastAsia="Times New Roman" w:hAnsi="Times New Roman" w:cs="Times New Roman"/>
      <w:b/>
      <w:bCs/>
      <w:sz w:val="18"/>
      <w:szCs w:val="18"/>
      <w:lang w:eastAsia="ru-RU"/>
    </w:rPr>
  </w:style>
  <w:style w:type="paragraph" w:customStyle="1" w:styleId="xl1707">
    <w:name w:val="xl1707"/>
    <w:basedOn w:val="a2"/>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center"/>
    </w:pPr>
    <w:rPr>
      <w:rFonts w:ascii="Times New Roman" w:eastAsia="Times New Roman" w:hAnsi="Times New Roman" w:cs="Times New Roman"/>
      <w:b/>
      <w:bCs/>
      <w:i/>
      <w:iCs/>
      <w:color w:val="00B050"/>
      <w:sz w:val="18"/>
      <w:szCs w:val="18"/>
      <w:lang w:eastAsia="ru-RU"/>
    </w:rPr>
  </w:style>
  <w:style w:type="paragraph" w:customStyle="1" w:styleId="xl1708">
    <w:name w:val="xl1708"/>
    <w:basedOn w:val="a2"/>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center"/>
    </w:pPr>
    <w:rPr>
      <w:rFonts w:ascii="Times New Roman" w:eastAsia="Times New Roman" w:hAnsi="Times New Roman" w:cs="Times New Roman"/>
      <w:b/>
      <w:bCs/>
      <w:i/>
      <w:iCs/>
      <w:color w:val="00B050"/>
      <w:sz w:val="18"/>
      <w:szCs w:val="18"/>
      <w:lang w:eastAsia="ru-RU"/>
    </w:rPr>
  </w:style>
  <w:style w:type="paragraph" w:customStyle="1" w:styleId="xl1709">
    <w:name w:val="xl1709"/>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1710">
    <w:name w:val="xl1710"/>
    <w:basedOn w:val="a2"/>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11">
    <w:name w:val="xl1711"/>
    <w:basedOn w:val="a2"/>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712">
    <w:name w:val="xl1712"/>
    <w:basedOn w:val="a2"/>
    <w:rsid w:val="00DD4D6F"/>
    <w:pPr>
      <w:shd w:val="clear" w:color="000000" w:fill="FDE9D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713">
    <w:name w:val="xl1713"/>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714">
    <w:name w:val="xl1714"/>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1715">
    <w:name w:val="xl1715"/>
    <w:basedOn w:val="a2"/>
    <w:rsid w:val="00DD4D6F"/>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716">
    <w:name w:val="xl1716"/>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717">
    <w:name w:val="xl1717"/>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718">
    <w:name w:val="xl1718"/>
    <w:basedOn w:val="a2"/>
    <w:rsid w:val="00DD4D6F"/>
    <w:pPr>
      <w:pBdr>
        <w:top w:val="single" w:sz="4" w:space="0" w:color="auto"/>
        <w:left w:val="single" w:sz="4" w:space="14" w:color="auto"/>
        <w:bottom w:val="single" w:sz="4" w:space="0" w:color="auto"/>
        <w:right w:val="single" w:sz="4" w:space="0" w:color="auto"/>
      </w:pBdr>
      <w:spacing w:before="100" w:beforeAutospacing="1" w:after="100" w:afterAutospacing="1" w:line="240" w:lineRule="auto"/>
      <w:ind w:firstLineChars="200" w:firstLine="200"/>
      <w:textAlignment w:val="top"/>
    </w:pPr>
    <w:rPr>
      <w:rFonts w:ascii="Times New Roman" w:eastAsia="Times New Roman" w:hAnsi="Times New Roman" w:cs="Times New Roman"/>
      <w:sz w:val="24"/>
      <w:szCs w:val="24"/>
      <w:lang w:eastAsia="ru-RU"/>
    </w:rPr>
  </w:style>
  <w:style w:type="paragraph" w:customStyle="1" w:styleId="xl1719">
    <w:name w:val="xl1719"/>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20">
    <w:name w:val="xl1720"/>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21">
    <w:name w:val="xl1721"/>
    <w:basedOn w:val="a2"/>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722">
    <w:name w:val="xl1722"/>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723">
    <w:name w:val="xl1723"/>
    <w:basedOn w:val="a2"/>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724">
    <w:name w:val="xl1724"/>
    <w:basedOn w:val="a2"/>
    <w:rsid w:val="00DD4D6F"/>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25">
    <w:name w:val="xl1725"/>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726">
    <w:name w:val="xl1726"/>
    <w:basedOn w:val="a2"/>
    <w:rsid w:val="00DD4D6F"/>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727">
    <w:name w:val="xl1727"/>
    <w:basedOn w:val="a2"/>
    <w:rsid w:val="00DD4D6F"/>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728">
    <w:name w:val="xl1728"/>
    <w:basedOn w:val="a2"/>
    <w:rsid w:val="00DD4D6F"/>
    <w:pPr>
      <w:shd w:val="clear" w:color="000000" w:fill="DAEEF3"/>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729">
    <w:name w:val="xl1729"/>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00B050"/>
      <w:sz w:val="24"/>
      <w:szCs w:val="24"/>
      <w:lang w:eastAsia="ru-RU"/>
    </w:rPr>
  </w:style>
  <w:style w:type="paragraph" w:customStyle="1" w:styleId="xl1730">
    <w:name w:val="xl1730"/>
    <w:basedOn w:val="a2"/>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731">
    <w:name w:val="xl1731"/>
    <w:basedOn w:val="a2"/>
    <w:rsid w:val="00DD4D6F"/>
    <w:pPr>
      <w:shd w:val="clear" w:color="000000" w:fill="EBF1DE"/>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32">
    <w:name w:val="xl1732"/>
    <w:basedOn w:val="a2"/>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733">
    <w:name w:val="xl1733"/>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31869B"/>
      <w:sz w:val="24"/>
      <w:szCs w:val="24"/>
      <w:lang w:eastAsia="ru-RU"/>
    </w:rPr>
  </w:style>
  <w:style w:type="paragraph" w:customStyle="1" w:styleId="xl1734">
    <w:name w:val="xl1734"/>
    <w:basedOn w:val="a2"/>
    <w:rsid w:val="00DD4D6F"/>
    <w:pPr>
      <w:pBdr>
        <w:top w:val="single" w:sz="4" w:space="0" w:color="auto"/>
        <w:left w:val="single" w:sz="4" w:space="14" w:color="auto"/>
        <w:bottom w:val="single" w:sz="4" w:space="0" w:color="auto"/>
        <w:right w:val="single" w:sz="4" w:space="0" w:color="auto"/>
      </w:pBdr>
      <w:spacing w:before="100" w:beforeAutospacing="1" w:after="100" w:afterAutospacing="1" w:line="240" w:lineRule="auto"/>
      <w:ind w:firstLineChars="200" w:firstLine="200"/>
      <w:textAlignment w:val="top"/>
    </w:pPr>
    <w:rPr>
      <w:rFonts w:ascii="Times New Roman" w:eastAsia="Times New Roman" w:hAnsi="Times New Roman" w:cs="Times New Roman"/>
      <w:i/>
      <w:iCs/>
      <w:color w:val="31869B"/>
      <w:sz w:val="24"/>
      <w:szCs w:val="24"/>
      <w:lang w:eastAsia="ru-RU"/>
    </w:rPr>
  </w:style>
  <w:style w:type="paragraph" w:customStyle="1" w:styleId="xl1735">
    <w:name w:val="xl1735"/>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color w:val="31869B"/>
      <w:sz w:val="18"/>
      <w:szCs w:val="18"/>
      <w:lang w:eastAsia="ru-RU"/>
    </w:rPr>
  </w:style>
  <w:style w:type="paragraph" w:customStyle="1" w:styleId="xl1736">
    <w:name w:val="xl1736"/>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31869B"/>
      <w:sz w:val="24"/>
      <w:szCs w:val="24"/>
      <w:lang w:eastAsia="ru-RU"/>
    </w:rPr>
  </w:style>
  <w:style w:type="paragraph" w:customStyle="1" w:styleId="xl1737">
    <w:name w:val="xl1737"/>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31869B"/>
      <w:sz w:val="24"/>
      <w:szCs w:val="24"/>
      <w:lang w:eastAsia="ru-RU"/>
    </w:rPr>
  </w:style>
  <w:style w:type="paragraph" w:customStyle="1" w:styleId="xl1738">
    <w:name w:val="xl1738"/>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color w:val="31869B"/>
      <w:sz w:val="24"/>
      <w:szCs w:val="24"/>
      <w:lang w:eastAsia="ru-RU"/>
    </w:rPr>
  </w:style>
  <w:style w:type="paragraph" w:customStyle="1" w:styleId="xl1739">
    <w:name w:val="xl1739"/>
    <w:basedOn w:val="a2"/>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ascii="Times New Roman" w:eastAsia="Times New Roman" w:hAnsi="Times New Roman" w:cs="Times New Roman"/>
      <w:b/>
      <w:bCs/>
      <w:i/>
      <w:iCs/>
      <w:color w:val="31869B"/>
      <w:sz w:val="24"/>
      <w:szCs w:val="24"/>
      <w:lang w:eastAsia="ru-RU"/>
    </w:rPr>
  </w:style>
  <w:style w:type="paragraph" w:customStyle="1" w:styleId="xl1740">
    <w:name w:val="xl1740"/>
    <w:basedOn w:val="a2"/>
    <w:rsid w:val="00DD4D6F"/>
    <w:pPr>
      <w:spacing w:before="100" w:beforeAutospacing="1" w:after="100" w:afterAutospacing="1" w:line="240" w:lineRule="auto"/>
      <w:textAlignment w:val="top"/>
    </w:pPr>
    <w:rPr>
      <w:rFonts w:ascii="Times New Roman" w:eastAsia="Times New Roman" w:hAnsi="Times New Roman" w:cs="Times New Roman"/>
      <w:i/>
      <w:iCs/>
      <w:color w:val="31869B"/>
      <w:sz w:val="24"/>
      <w:szCs w:val="24"/>
      <w:lang w:eastAsia="ru-RU"/>
    </w:rPr>
  </w:style>
  <w:style w:type="paragraph" w:customStyle="1" w:styleId="xl1741">
    <w:name w:val="xl1741"/>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31869B"/>
      <w:sz w:val="24"/>
      <w:szCs w:val="24"/>
      <w:lang w:eastAsia="ru-RU"/>
    </w:rPr>
  </w:style>
  <w:style w:type="paragraph" w:customStyle="1" w:styleId="xl1742">
    <w:name w:val="xl1742"/>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31869B"/>
      <w:sz w:val="24"/>
      <w:szCs w:val="24"/>
      <w:lang w:eastAsia="ru-RU"/>
    </w:rPr>
  </w:style>
  <w:style w:type="paragraph" w:customStyle="1" w:styleId="xl1743">
    <w:name w:val="xl1743"/>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color w:val="31869B"/>
      <w:sz w:val="24"/>
      <w:szCs w:val="24"/>
      <w:lang w:eastAsia="ru-RU"/>
    </w:rPr>
  </w:style>
  <w:style w:type="paragraph" w:customStyle="1" w:styleId="xl1744">
    <w:name w:val="xl1744"/>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color w:val="31869B"/>
      <w:sz w:val="24"/>
      <w:szCs w:val="24"/>
      <w:lang w:eastAsia="ru-RU"/>
    </w:rPr>
  </w:style>
  <w:style w:type="paragraph" w:customStyle="1" w:styleId="xl1745">
    <w:name w:val="xl1745"/>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color w:val="31869B"/>
      <w:sz w:val="24"/>
      <w:szCs w:val="24"/>
      <w:lang w:eastAsia="ru-RU"/>
    </w:rPr>
  </w:style>
  <w:style w:type="paragraph" w:customStyle="1" w:styleId="xl1746">
    <w:name w:val="xl1746"/>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color w:val="31869B"/>
      <w:sz w:val="24"/>
      <w:szCs w:val="24"/>
      <w:lang w:eastAsia="ru-RU"/>
    </w:rPr>
  </w:style>
  <w:style w:type="paragraph" w:customStyle="1" w:styleId="xl1747">
    <w:name w:val="xl1747"/>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color w:val="31869B"/>
      <w:sz w:val="24"/>
      <w:szCs w:val="24"/>
      <w:lang w:eastAsia="ru-RU"/>
    </w:rPr>
  </w:style>
  <w:style w:type="paragraph" w:customStyle="1" w:styleId="xl1748">
    <w:name w:val="xl1748"/>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i/>
      <w:iCs/>
      <w:color w:val="31869B"/>
      <w:sz w:val="24"/>
      <w:szCs w:val="24"/>
      <w:lang w:eastAsia="ru-RU"/>
    </w:rPr>
  </w:style>
  <w:style w:type="paragraph" w:customStyle="1" w:styleId="xl1749">
    <w:name w:val="xl1749"/>
    <w:basedOn w:val="a2"/>
    <w:rsid w:val="00DD4D6F"/>
    <w:pPr>
      <w:spacing w:before="100" w:beforeAutospacing="1" w:after="100" w:afterAutospacing="1" w:line="240" w:lineRule="auto"/>
      <w:textAlignment w:val="top"/>
    </w:pPr>
    <w:rPr>
      <w:rFonts w:ascii="Times New Roman" w:eastAsia="Times New Roman" w:hAnsi="Times New Roman" w:cs="Times New Roman"/>
      <w:b/>
      <w:bCs/>
      <w:i/>
      <w:iCs/>
      <w:color w:val="31869B"/>
      <w:sz w:val="24"/>
      <w:szCs w:val="24"/>
      <w:lang w:eastAsia="ru-RU"/>
    </w:rPr>
  </w:style>
  <w:style w:type="paragraph" w:customStyle="1" w:styleId="xl1750">
    <w:name w:val="xl1750"/>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i/>
      <w:iCs/>
      <w:color w:val="31869B"/>
      <w:sz w:val="24"/>
      <w:szCs w:val="24"/>
      <w:lang w:eastAsia="ru-RU"/>
    </w:rPr>
  </w:style>
  <w:style w:type="paragraph" w:customStyle="1" w:styleId="xl1751">
    <w:name w:val="xl1751"/>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i/>
      <w:iCs/>
      <w:color w:val="31869B"/>
      <w:sz w:val="24"/>
      <w:szCs w:val="24"/>
      <w:lang w:eastAsia="ru-RU"/>
    </w:rPr>
  </w:style>
  <w:style w:type="paragraph" w:customStyle="1" w:styleId="xl1752">
    <w:name w:val="xl1752"/>
    <w:basedOn w:val="a2"/>
    <w:rsid w:val="00DD4D6F"/>
    <w:pPr>
      <w:spacing w:before="100" w:beforeAutospacing="1" w:after="100" w:afterAutospacing="1" w:line="240" w:lineRule="auto"/>
      <w:jc w:val="center"/>
      <w:textAlignment w:val="top"/>
    </w:pPr>
    <w:rPr>
      <w:rFonts w:ascii="Times New Roman" w:eastAsia="Times New Roman" w:hAnsi="Times New Roman" w:cs="Times New Roman"/>
      <w:b/>
      <w:bCs/>
      <w:i/>
      <w:iCs/>
      <w:color w:val="31869B"/>
      <w:sz w:val="20"/>
      <w:szCs w:val="20"/>
      <w:lang w:eastAsia="ru-RU"/>
    </w:rPr>
  </w:style>
  <w:style w:type="paragraph" w:customStyle="1" w:styleId="xl1753">
    <w:name w:val="xl1753"/>
    <w:basedOn w:val="a2"/>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center"/>
    </w:pPr>
    <w:rPr>
      <w:rFonts w:ascii="Times New Roman" w:eastAsia="Times New Roman" w:hAnsi="Times New Roman" w:cs="Times New Roman"/>
      <w:b/>
      <w:bCs/>
      <w:i/>
      <w:iCs/>
      <w:color w:val="31869B"/>
      <w:sz w:val="18"/>
      <w:szCs w:val="18"/>
      <w:lang w:eastAsia="ru-RU"/>
    </w:rPr>
  </w:style>
  <w:style w:type="paragraph" w:customStyle="1" w:styleId="xl1754">
    <w:name w:val="xl1754"/>
    <w:basedOn w:val="a2"/>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right"/>
      <w:textAlignment w:val="top"/>
    </w:pPr>
    <w:rPr>
      <w:rFonts w:ascii="Times New Roman" w:eastAsia="Times New Roman" w:hAnsi="Times New Roman" w:cs="Times New Roman"/>
      <w:i/>
      <w:iCs/>
      <w:color w:val="31869B"/>
      <w:sz w:val="24"/>
      <w:szCs w:val="24"/>
      <w:lang w:eastAsia="ru-RU"/>
    </w:rPr>
  </w:style>
  <w:style w:type="paragraph" w:customStyle="1" w:styleId="xl1755">
    <w:name w:val="xl1755"/>
    <w:basedOn w:val="a2"/>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ascii="Times New Roman" w:eastAsia="Times New Roman" w:hAnsi="Times New Roman" w:cs="Times New Roman"/>
      <w:i/>
      <w:iCs/>
      <w:color w:val="31869B"/>
      <w:sz w:val="24"/>
      <w:szCs w:val="24"/>
      <w:lang w:eastAsia="ru-RU"/>
    </w:rPr>
  </w:style>
  <w:style w:type="paragraph" w:customStyle="1" w:styleId="xl1756">
    <w:name w:val="xl1756"/>
    <w:basedOn w:val="a2"/>
    <w:rsid w:val="00DD4D6F"/>
    <w:pPr>
      <w:shd w:val="clear" w:color="000000" w:fill="FDE9D9"/>
      <w:spacing w:before="100" w:beforeAutospacing="1" w:after="100" w:afterAutospacing="1" w:line="240" w:lineRule="auto"/>
      <w:textAlignment w:val="top"/>
    </w:pPr>
    <w:rPr>
      <w:rFonts w:ascii="Times New Roman" w:eastAsia="Times New Roman" w:hAnsi="Times New Roman" w:cs="Times New Roman"/>
      <w:i/>
      <w:iCs/>
      <w:color w:val="31869B"/>
      <w:sz w:val="24"/>
      <w:szCs w:val="24"/>
      <w:lang w:eastAsia="ru-RU"/>
    </w:rPr>
  </w:style>
  <w:style w:type="paragraph" w:customStyle="1" w:styleId="xl1757">
    <w:name w:val="xl1757"/>
    <w:basedOn w:val="a2"/>
    <w:rsid w:val="00DD4D6F"/>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758">
    <w:name w:val="xl1758"/>
    <w:basedOn w:val="a2"/>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759">
    <w:name w:val="xl1759"/>
    <w:basedOn w:val="a2"/>
    <w:rsid w:val="00DD4D6F"/>
    <w:pPr>
      <w:shd w:val="clear" w:color="000000" w:fill="DAEEF3"/>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60">
    <w:name w:val="xl1760"/>
    <w:basedOn w:val="a2"/>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761">
    <w:name w:val="xl1761"/>
    <w:basedOn w:val="a2"/>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62">
    <w:name w:val="xl1762"/>
    <w:basedOn w:val="a2"/>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center"/>
    </w:pPr>
    <w:rPr>
      <w:rFonts w:ascii="Times New Roman" w:eastAsia="Times New Roman" w:hAnsi="Times New Roman" w:cs="Times New Roman"/>
      <w:b/>
      <w:bCs/>
      <w:i/>
      <w:iCs/>
      <w:sz w:val="24"/>
      <w:szCs w:val="24"/>
      <w:lang w:eastAsia="ru-RU"/>
    </w:rPr>
  </w:style>
  <w:style w:type="paragraph" w:customStyle="1" w:styleId="xl1763">
    <w:name w:val="xl1763"/>
    <w:basedOn w:val="a2"/>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764">
    <w:name w:val="xl1764"/>
    <w:basedOn w:val="a2"/>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765">
    <w:name w:val="xl1765"/>
    <w:basedOn w:val="a2"/>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top"/>
    </w:pPr>
    <w:rPr>
      <w:rFonts w:ascii="Times New Roman" w:eastAsia="Times New Roman" w:hAnsi="Times New Roman" w:cs="Times New Roman"/>
      <w:b/>
      <w:bCs/>
      <w:sz w:val="24"/>
      <w:szCs w:val="24"/>
      <w:lang w:eastAsia="ru-RU"/>
    </w:rPr>
  </w:style>
  <w:style w:type="paragraph" w:customStyle="1" w:styleId="xl1766">
    <w:name w:val="xl1766"/>
    <w:basedOn w:val="a2"/>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center"/>
    </w:pPr>
    <w:rPr>
      <w:rFonts w:ascii="Times New Roman" w:eastAsia="Times New Roman" w:hAnsi="Times New Roman" w:cs="Times New Roman"/>
      <w:b/>
      <w:bCs/>
      <w:i/>
      <w:iCs/>
      <w:sz w:val="18"/>
      <w:szCs w:val="18"/>
      <w:lang w:eastAsia="ru-RU"/>
    </w:rPr>
  </w:style>
  <w:style w:type="paragraph" w:customStyle="1" w:styleId="xl1767">
    <w:name w:val="xl1767"/>
    <w:basedOn w:val="a2"/>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68">
    <w:name w:val="xl1768"/>
    <w:basedOn w:val="a2"/>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69">
    <w:name w:val="xl1769"/>
    <w:basedOn w:val="a2"/>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770">
    <w:name w:val="xl1770"/>
    <w:basedOn w:val="a2"/>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right"/>
      <w:textAlignment w:val="top"/>
    </w:pPr>
    <w:rPr>
      <w:rFonts w:ascii="Times New Roman" w:eastAsia="Times New Roman" w:hAnsi="Times New Roman" w:cs="Times New Roman"/>
      <w:b/>
      <w:bCs/>
      <w:sz w:val="24"/>
      <w:szCs w:val="24"/>
      <w:lang w:eastAsia="ru-RU"/>
    </w:rPr>
  </w:style>
  <w:style w:type="paragraph" w:customStyle="1" w:styleId="xl1771">
    <w:name w:val="xl1771"/>
    <w:basedOn w:val="a2"/>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72">
    <w:name w:val="xl1772"/>
    <w:basedOn w:val="a2"/>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773">
    <w:name w:val="xl1773"/>
    <w:basedOn w:val="a2"/>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774">
    <w:name w:val="xl1774"/>
    <w:basedOn w:val="a2"/>
    <w:rsid w:val="00DD4D6F"/>
    <w:pPr>
      <w:shd w:val="clear" w:color="000000" w:fill="FDE9D9"/>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775">
    <w:name w:val="xl1775"/>
    <w:basedOn w:val="a2"/>
    <w:rsid w:val="00DD4D6F"/>
    <w:pPr>
      <w:shd w:val="clear" w:color="000000" w:fill="FDE9D9"/>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76">
    <w:name w:val="xl1776"/>
    <w:basedOn w:val="a2"/>
    <w:rsid w:val="00DD4D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777">
    <w:name w:val="xl1777"/>
    <w:basedOn w:val="a2"/>
    <w:rsid w:val="00DD4D6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778">
    <w:name w:val="xl1778"/>
    <w:basedOn w:val="a2"/>
    <w:rsid w:val="00DD4D6F"/>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779">
    <w:name w:val="xl1779"/>
    <w:basedOn w:val="a2"/>
    <w:rsid w:val="00DD4D6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780">
    <w:name w:val="xl1780"/>
    <w:basedOn w:val="a2"/>
    <w:rsid w:val="00DD4D6F"/>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81">
    <w:name w:val="xl1781"/>
    <w:basedOn w:val="a2"/>
    <w:rsid w:val="00DD4D6F"/>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82">
    <w:name w:val="xl1782"/>
    <w:basedOn w:val="a2"/>
    <w:rsid w:val="00DD4D6F"/>
    <w:pPr>
      <w:spacing w:before="100" w:beforeAutospacing="1" w:after="100" w:afterAutospacing="1" w:line="240" w:lineRule="auto"/>
      <w:jc w:val="center"/>
      <w:textAlignment w:val="top"/>
    </w:pPr>
    <w:rPr>
      <w:rFonts w:ascii="Times New Roman" w:eastAsia="Times New Roman" w:hAnsi="Times New Roman" w:cs="Times New Roman"/>
      <w:b/>
      <w:bCs/>
      <w:sz w:val="28"/>
      <w:szCs w:val="28"/>
      <w:lang w:eastAsia="ru-RU"/>
    </w:rPr>
  </w:style>
  <w:style w:type="paragraph" w:customStyle="1" w:styleId="xl1783">
    <w:name w:val="xl1783"/>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84">
    <w:name w:val="xl1784"/>
    <w:basedOn w:val="a2"/>
    <w:rsid w:val="00DD4D6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85">
    <w:name w:val="xl1785"/>
    <w:basedOn w:val="a2"/>
    <w:rsid w:val="00DD4D6F"/>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86">
    <w:name w:val="xl1786"/>
    <w:basedOn w:val="a2"/>
    <w:rsid w:val="00DD4D6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87">
    <w:name w:val="xl1787"/>
    <w:basedOn w:val="a2"/>
    <w:rsid w:val="00DD4D6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88">
    <w:name w:val="xl1788"/>
    <w:basedOn w:val="a2"/>
    <w:rsid w:val="00DD4D6F"/>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89">
    <w:name w:val="xl1789"/>
    <w:basedOn w:val="a2"/>
    <w:rsid w:val="00DD4D6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90">
    <w:name w:val="xl1790"/>
    <w:basedOn w:val="a2"/>
    <w:rsid w:val="00DD4D6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00B050"/>
      <w:sz w:val="18"/>
      <w:szCs w:val="18"/>
      <w:lang w:eastAsia="ru-RU"/>
    </w:rPr>
  </w:style>
  <w:style w:type="paragraph" w:customStyle="1" w:styleId="xl1791">
    <w:name w:val="xl1791"/>
    <w:basedOn w:val="a2"/>
    <w:rsid w:val="00DD4D6F"/>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00B050"/>
      <w:sz w:val="18"/>
      <w:szCs w:val="18"/>
      <w:lang w:eastAsia="ru-RU"/>
    </w:rPr>
  </w:style>
  <w:style w:type="paragraph" w:customStyle="1" w:styleId="xl1792">
    <w:name w:val="xl1792"/>
    <w:basedOn w:val="a2"/>
    <w:rsid w:val="00DD4D6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00B050"/>
      <w:sz w:val="18"/>
      <w:szCs w:val="18"/>
      <w:lang w:eastAsia="ru-RU"/>
    </w:rPr>
  </w:style>
  <w:style w:type="paragraph" w:customStyle="1" w:styleId="xl1793">
    <w:name w:val="xl1793"/>
    <w:basedOn w:val="a2"/>
    <w:rsid w:val="00DD4D6F"/>
    <w:pPr>
      <w:pBdr>
        <w:top w:val="single" w:sz="4" w:space="0" w:color="auto"/>
        <w:left w:val="single" w:sz="4" w:space="0" w:color="auto"/>
        <w:bottom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94">
    <w:name w:val="xl1794"/>
    <w:basedOn w:val="a2"/>
    <w:rsid w:val="00DD4D6F"/>
    <w:pPr>
      <w:pBdr>
        <w:top w:val="single" w:sz="4" w:space="0" w:color="auto"/>
        <w:bottom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95">
    <w:name w:val="xl1795"/>
    <w:basedOn w:val="a2"/>
    <w:rsid w:val="00DD4D6F"/>
    <w:pPr>
      <w:pBdr>
        <w:top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96">
    <w:name w:val="xl1796"/>
    <w:basedOn w:val="a2"/>
    <w:rsid w:val="00DD4D6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97">
    <w:name w:val="xl1797"/>
    <w:basedOn w:val="a2"/>
    <w:rsid w:val="00DD4D6F"/>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98">
    <w:name w:val="xl1798"/>
    <w:basedOn w:val="a2"/>
    <w:rsid w:val="00DD4D6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99">
    <w:name w:val="xl1799"/>
    <w:basedOn w:val="a2"/>
    <w:rsid w:val="00DD4D6F"/>
    <w:pPr>
      <w:pBdr>
        <w:top w:val="single" w:sz="4" w:space="0" w:color="auto"/>
        <w:left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800">
    <w:name w:val="xl1800"/>
    <w:basedOn w:val="a2"/>
    <w:rsid w:val="00DD4D6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801">
    <w:name w:val="xl1801"/>
    <w:basedOn w:val="a2"/>
    <w:rsid w:val="00DD4D6F"/>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802">
    <w:name w:val="xl1802"/>
    <w:basedOn w:val="a2"/>
    <w:rsid w:val="00DD4D6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803">
    <w:name w:val="xl1803"/>
    <w:basedOn w:val="a2"/>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804">
    <w:name w:val="xl1804"/>
    <w:basedOn w:val="a2"/>
    <w:rsid w:val="00DD4D6F"/>
    <w:pPr>
      <w:pBdr>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805">
    <w:name w:val="xl1805"/>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806">
    <w:name w:val="xl1806"/>
    <w:basedOn w:val="a2"/>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807">
    <w:name w:val="xl1807"/>
    <w:basedOn w:val="a2"/>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808">
    <w:name w:val="xl1808"/>
    <w:basedOn w:val="a2"/>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809">
    <w:name w:val="xl1809"/>
    <w:basedOn w:val="a2"/>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810">
    <w:name w:val="xl1810"/>
    <w:basedOn w:val="a2"/>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811">
    <w:name w:val="xl1811"/>
    <w:basedOn w:val="a2"/>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812">
    <w:name w:val="xl1812"/>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813">
    <w:name w:val="xl1813"/>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814">
    <w:name w:val="xl1814"/>
    <w:basedOn w:val="a2"/>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815">
    <w:name w:val="xl1815"/>
    <w:basedOn w:val="a2"/>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816">
    <w:name w:val="xl1816"/>
    <w:basedOn w:val="a2"/>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ascii="Times New Roman" w:eastAsia="Times New Roman" w:hAnsi="Times New Roman" w:cs="Times New Roman"/>
      <w:i/>
      <w:iCs/>
      <w:color w:val="31869B"/>
      <w:sz w:val="24"/>
      <w:szCs w:val="24"/>
      <w:lang w:eastAsia="ru-RU"/>
    </w:rPr>
  </w:style>
  <w:style w:type="paragraph" w:customStyle="1" w:styleId="xl1817">
    <w:name w:val="xl1817"/>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31869B"/>
      <w:sz w:val="24"/>
      <w:szCs w:val="24"/>
      <w:lang w:eastAsia="ru-RU"/>
    </w:rPr>
  </w:style>
  <w:style w:type="paragraph" w:customStyle="1" w:styleId="xl1818">
    <w:name w:val="xl1818"/>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31869B"/>
      <w:sz w:val="24"/>
      <w:szCs w:val="24"/>
      <w:lang w:eastAsia="ru-RU"/>
    </w:rPr>
  </w:style>
  <w:style w:type="paragraph" w:customStyle="1" w:styleId="xl1819">
    <w:name w:val="xl1819"/>
    <w:basedOn w:val="a2"/>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ascii="Times New Roman" w:eastAsia="Times New Roman" w:hAnsi="Times New Roman" w:cs="Times New Roman"/>
      <w:b/>
      <w:bCs/>
      <w:i/>
      <w:iCs/>
      <w:color w:val="31869B"/>
      <w:sz w:val="24"/>
      <w:szCs w:val="24"/>
      <w:lang w:eastAsia="ru-RU"/>
    </w:rPr>
  </w:style>
  <w:style w:type="paragraph" w:customStyle="1" w:styleId="xl1820">
    <w:name w:val="xl1820"/>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color w:val="31869B"/>
      <w:sz w:val="24"/>
      <w:szCs w:val="24"/>
      <w:lang w:eastAsia="ru-RU"/>
    </w:rPr>
  </w:style>
  <w:style w:type="paragraph" w:customStyle="1" w:styleId="xl1821">
    <w:name w:val="xl1821"/>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color w:val="31869B"/>
      <w:sz w:val="24"/>
      <w:szCs w:val="24"/>
      <w:lang w:eastAsia="ru-RU"/>
    </w:rPr>
  </w:style>
  <w:style w:type="paragraph" w:customStyle="1" w:styleId="xl1822">
    <w:name w:val="xl1822"/>
    <w:basedOn w:val="a2"/>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ascii="Times New Roman" w:eastAsia="Times New Roman" w:hAnsi="Times New Roman" w:cs="Times New Roman"/>
      <w:i/>
      <w:iCs/>
      <w:color w:val="31869B"/>
      <w:sz w:val="24"/>
      <w:szCs w:val="24"/>
      <w:lang w:eastAsia="ru-RU"/>
    </w:rPr>
  </w:style>
  <w:style w:type="paragraph" w:customStyle="1" w:styleId="xl1823">
    <w:name w:val="xl1823"/>
    <w:basedOn w:val="a2"/>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ascii="Times New Roman" w:eastAsia="Times New Roman" w:hAnsi="Times New Roman" w:cs="Times New Roman"/>
      <w:i/>
      <w:iCs/>
      <w:color w:val="31869B"/>
      <w:sz w:val="24"/>
      <w:szCs w:val="24"/>
      <w:lang w:eastAsia="ru-RU"/>
    </w:rPr>
  </w:style>
  <w:style w:type="paragraph" w:customStyle="1" w:styleId="xl1824">
    <w:name w:val="xl1824"/>
    <w:basedOn w:val="a2"/>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825">
    <w:name w:val="xl1825"/>
    <w:basedOn w:val="a2"/>
    <w:rsid w:val="00DD4D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826">
    <w:name w:val="xl1826"/>
    <w:basedOn w:val="a2"/>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827">
    <w:name w:val="xl1827"/>
    <w:basedOn w:val="a2"/>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828">
    <w:name w:val="xl1828"/>
    <w:basedOn w:val="a2"/>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829">
    <w:name w:val="xl1829"/>
    <w:basedOn w:val="a2"/>
    <w:rsid w:val="00DD4D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830">
    <w:name w:val="xl1830"/>
    <w:basedOn w:val="a2"/>
    <w:rsid w:val="00DD4D6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831">
    <w:name w:val="xl1831"/>
    <w:basedOn w:val="a2"/>
    <w:rsid w:val="00DD4D6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832">
    <w:name w:val="xl1832"/>
    <w:basedOn w:val="a2"/>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833">
    <w:name w:val="xl1833"/>
    <w:basedOn w:val="a2"/>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834">
    <w:name w:val="xl1834"/>
    <w:basedOn w:val="a2"/>
    <w:rsid w:val="00DD4D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i/>
      <w:iCs/>
      <w:color w:val="31869B"/>
      <w:sz w:val="24"/>
      <w:szCs w:val="24"/>
      <w:lang w:eastAsia="ru-RU"/>
    </w:rPr>
  </w:style>
  <w:style w:type="paragraph" w:customStyle="1" w:styleId="xl1835">
    <w:name w:val="xl1835"/>
    <w:basedOn w:val="a2"/>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836">
    <w:name w:val="xl1836"/>
    <w:basedOn w:val="a2"/>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837">
    <w:name w:val="xl1837"/>
    <w:basedOn w:val="a2"/>
    <w:rsid w:val="00DD4D6F"/>
    <w:pPr>
      <w:shd w:val="clear" w:color="000000" w:fill="C5D9F1"/>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838">
    <w:name w:val="xl1838"/>
    <w:basedOn w:val="a2"/>
    <w:rsid w:val="00DD4D6F"/>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839">
    <w:name w:val="xl1839"/>
    <w:basedOn w:val="a2"/>
    <w:rsid w:val="00DD4D6F"/>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840">
    <w:name w:val="xl1840"/>
    <w:basedOn w:val="a2"/>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ascii="Times New Roman" w:eastAsia="Times New Roman" w:hAnsi="Times New Roman" w:cs="Times New Roman"/>
      <w:color w:val="FF0000"/>
      <w:sz w:val="24"/>
      <w:szCs w:val="24"/>
      <w:lang w:eastAsia="ru-RU"/>
    </w:rPr>
  </w:style>
  <w:style w:type="paragraph" w:customStyle="1" w:styleId="xl1841">
    <w:name w:val="xl1841"/>
    <w:basedOn w:val="a2"/>
    <w:rsid w:val="00DD4D6F"/>
    <w:pP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842">
    <w:name w:val="xl1842"/>
    <w:basedOn w:val="a2"/>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843">
    <w:name w:val="xl1843"/>
    <w:basedOn w:val="a2"/>
    <w:rsid w:val="00DD4D6F"/>
    <w:pPr>
      <w:shd w:val="clear" w:color="000000" w:fill="FDE9D9"/>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844">
    <w:name w:val="xl1844"/>
    <w:basedOn w:val="a2"/>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845">
    <w:name w:val="xl1845"/>
    <w:basedOn w:val="a2"/>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660">
    <w:name w:val="xl1660"/>
    <w:basedOn w:val="a2"/>
    <w:rsid w:val="00DD4D6F"/>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661">
    <w:name w:val="xl1661"/>
    <w:basedOn w:val="a2"/>
    <w:rsid w:val="00DD4D6F"/>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62">
    <w:name w:val="xl1662"/>
    <w:basedOn w:val="a2"/>
    <w:rsid w:val="00DD4D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63">
    <w:name w:val="xl1663"/>
    <w:basedOn w:val="a2"/>
    <w:rsid w:val="00DD4D6F"/>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1664">
    <w:name w:val="xl1664"/>
    <w:basedOn w:val="a2"/>
    <w:rsid w:val="00DD4D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65">
    <w:name w:val="xl1665"/>
    <w:basedOn w:val="a2"/>
    <w:rsid w:val="00DD4D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666">
    <w:name w:val="xl1666"/>
    <w:basedOn w:val="a2"/>
    <w:rsid w:val="00DD4D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1667">
    <w:name w:val="xl1667"/>
    <w:basedOn w:val="a2"/>
    <w:rsid w:val="00DD4D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1668">
    <w:name w:val="xl1668"/>
    <w:basedOn w:val="a2"/>
    <w:rsid w:val="00DD4D6F"/>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69">
    <w:name w:val="xl1669"/>
    <w:basedOn w:val="a2"/>
    <w:rsid w:val="00DD4D6F"/>
    <w:pPr>
      <w:shd w:val="clear" w:color="000000" w:fill="FFFFFF"/>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670">
    <w:name w:val="xl1670"/>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71">
    <w:name w:val="xl1671"/>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72">
    <w:name w:val="xl1672"/>
    <w:basedOn w:val="a2"/>
    <w:rsid w:val="00DD4D6F"/>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73">
    <w:name w:val="xl1673"/>
    <w:basedOn w:val="a2"/>
    <w:rsid w:val="00DD4D6F"/>
    <w:pPr>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1674">
    <w:name w:val="xl1674"/>
    <w:basedOn w:val="a2"/>
    <w:rsid w:val="00DD4D6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75">
    <w:name w:val="xl1675"/>
    <w:basedOn w:val="a2"/>
    <w:rsid w:val="00DD4D6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1676">
    <w:name w:val="xl1676"/>
    <w:basedOn w:val="a2"/>
    <w:rsid w:val="00DD4D6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77">
    <w:name w:val="xl1677"/>
    <w:basedOn w:val="a2"/>
    <w:rsid w:val="00DD4D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78">
    <w:name w:val="xl1678"/>
    <w:basedOn w:val="a2"/>
    <w:rsid w:val="00DD4D6F"/>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79">
    <w:name w:val="xl1679"/>
    <w:basedOn w:val="a2"/>
    <w:rsid w:val="00DD4D6F"/>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styleId="affffffff8">
    <w:name w:val="No Spacing"/>
    <w:link w:val="affffffff9"/>
    <w:uiPriority w:val="1"/>
    <w:qFormat/>
    <w:rsid w:val="00DD4D6F"/>
    <w:pPr>
      <w:spacing w:after="0" w:line="240" w:lineRule="auto"/>
    </w:pPr>
    <w:rPr>
      <w:rFonts w:ascii="Calibri" w:eastAsia="Calibri" w:hAnsi="Calibri" w:cs="Times New Roman"/>
    </w:rPr>
  </w:style>
  <w:style w:type="paragraph" w:customStyle="1" w:styleId="xl1657">
    <w:name w:val="xl1657"/>
    <w:basedOn w:val="a2"/>
    <w:rsid w:val="00DD4D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58">
    <w:name w:val="xl1658"/>
    <w:basedOn w:val="a2"/>
    <w:rsid w:val="00DD4D6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59">
    <w:name w:val="xl1659"/>
    <w:basedOn w:val="a2"/>
    <w:rsid w:val="00DD4D6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80">
    <w:name w:val="xl1680"/>
    <w:basedOn w:val="a2"/>
    <w:rsid w:val="00DD4D6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81">
    <w:name w:val="xl1681"/>
    <w:basedOn w:val="a2"/>
    <w:rsid w:val="00DD4D6F"/>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82">
    <w:name w:val="xl1682"/>
    <w:basedOn w:val="a2"/>
    <w:rsid w:val="00DD4D6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83">
    <w:name w:val="xl1683"/>
    <w:basedOn w:val="a2"/>
    <w:rsid w:val="00DD4D6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84">
    <w:name w:val="xl1684"/>
    <w:basedOn w:val="a2"/>
    <w:rsid w:val="00DD4D6F"/>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85">
    <w:name w:val="xl1685"/>
    <w:basedOn w:val="a2"/>
    <w:rsid w:val="00DD4D6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character" w:customStyle="1" w:styleId="73">
    <w:name w:val="Основной текст (7)_"/>
    <w:link w:val="74"/>
    <w:uiPriority w:val="99"/>
    <w:rsid w:val="00DD4D6F"/>
    <w:rPr>
      <w:b/>
      <w:bCs/>
      <w:sz w:val="23"/>
      <w:szCs w:val="23"/>
      <w:shd w:val="clear" w:color="auto" w:fill="FFFFFF"/>
    </w:rPr>
  </w:style>
  <w:style w:type="paragraph" w:customStyle="1" w:styleId="74">
    <w:name w:val="Основной текст (7)"/>
    <w:basedOn w:val="a2"/>
    <w:link w:val="73"/>
    <w:uiPriority w:val="99"/>
    <w:rsid w:val="00DD4D6F"/>
    <w:pPr>
      <w:shd w:val="clear" w:color="auto" w:fill="FFFFFF"/>
      <w:spacing w:after="0" w:line="226" w:lineRule="exact"/>
      <w:jc w:val="both"/>
    </w:pPr>
    <w:rPr>
      <w:b/>
      <w:bCs/>
      <w:sz w:val="23"/>
      <w:szCs w:val="23"/>
    </w:rPr>
  </w:style>
  <w:style w:type="character" w:customStyle="1" w:styleId="83">
    <w:name w:val="Основной текст (8)_"/>
    <w:link w:val="84"/>
    <w:uiPriority w:val="99"/>
    <w:rsid w:val="00DD4D6F"/>
    <w:rPr>
      <w:noProof/>
      <w:sz w:val="9"/>
      <w:szCs w:val="9"/>
      <w:shd w:val="clear" w:color="auto" w:fill="FFFFFF"/>
    </w:rPr>
  </w:style>
  <w:style w:type="paragraph" w:customStyle="1" w:styleId="84">
    <w:name w:val="Основной текст (8)"/>
    <w:basedOn w:val="a2"/>
    <w:link w:val="83"/>
    <w:uiPriority w:val="99"/>
    <w:rsid w:val="00DD4D6F"/>
    <w:pPr>
      <w:shd w:val="clear" w:color="auto" w:fill="FFFFFF"/>
      <w:spacing w:after="0" w:line="240" w:lineRule="atLeast"/>
      <w:jc w:val="both"/>
    </w:pPr>
    <w:rPr>
      <w:noProof/>
      <w:sz w:val="9"/>
      <w:szCs w:val="9"/>
    </w:rPr>
  </w:style>
  <w:style w:type="numbering" w:customStyle="1" w:styleId="3f4">
    <w:name w:val="Нет списка3"/>
    <w:next w:val="a5"/>
    <w:uiPriority w:val="99"/>
    <w:semiHidden/>
    <w:unhideWhenUsed/>
    <w:rsid w:val="005B37E1"/>
  </w:style>
  <w:style w:type="table" w:customStyle="1" w:styleId="1ff9">
    <w:name w:val="Сетка таблицы1"/>
    <w:basedOn w:val="a4"/>
    <w:next w:val="af7"/>
    <w:rsid w:val="005B37E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3">
    <w:name w:val="1 / 1.1 / 1.1.13"/>
    <w:basedOn w:val="a5"/>
    <w:next w:val="111111"/>
    <w:rsid w:val="005B37E1"/>
    <w:pPr>
      <w:numPr>
        <w:numId w:val="7"/>
      </w:numPr>
    </w:pPr>
  </w:style>
  <w:style w:type="numbering" w:customStyle="1" w:styleId="1ai3">
    <w:name w:val="1 / a / i3"/>
    <w:basedOn w:val="a5"/>
    <w:next w:val="1ai"/>
    <w:rsid w:val="005B37E1"/>
    <w:pPr>
      <w:numPr>
        <w:numId w:val="8"/>
      </w:numPr>
    </w:pPr>
  </w:style>
  <w:style w:type="numbering" w:customStyle="1" w:styleId="3">
    <w:name w:val="Статья / Раздел3"/>
    <w:basedOn w:val="a5"/>
    <w:next w:val="a"/>
    <w:rsid w:val="005B37E1"/>
    <w:pPr>
      <w:numPr>
        <w:numId w:val="1"/>
      </w:numPr>
    </w:pPr>
  </w:style>
  <w:style w:type="numbering" w:customStyle="1" w:styleId="122">
    <w:name w:val="Нет списка12"/>
    <w:next w:val="a5"/>
    <w:semiHidden/>
    <w:rsid w:val="005B37E1"/>
  </w:style>
  <w:style w:type="numbering" w:customStyle="1" w:styleId="11111111">
    <w:name w:val="1 / 1.1 / 1.1.111"/>
    <w:basedOn w:val="a5"/>
    <w:next w:val="111111"/>
    <w:rsid w:val="005B37E1"/>
    <w:pPr>
      <w:numPr>
        <w:numId w:val="9"/>
      </w:numPr>
    </w:pPr>
  </w:style>
  <w:style w:type="numbering" w:customStyle="1" w:styleId="1ai11">
    <w:name w:val="1 / a / i11"/>
    <w:basedOn w:val="a5"/>
    <w:next w:val="1ai"/>
    <w:rsid w:val="005B37E1"/>
    <w:pPr>
      <w:numPr>
        <w:numId w:val="5"/>
      </w:numPr>
    </w:pPr>
  </w:style>
  <w:style w:type="numbering" w:customStyle="1" w:styleId="110">
    <w:name w:val="Статья / Раздел11"/>
    <w:basedOn w:val="a5"/>
    <w:next w:val="a"/>
    <w:rsid w:val="005B37E1"/>
    <w:pPr>
      <w:numPr>
        <w:numId w:val="6"/>
      </w:numPr>
    </w:pPr>
  </w:style>
  <w:style w:type="numbering" w:customStyle="1" w:styleId="213">
    <w:name w:val="Нет списка21"/>
    <w:next w:val="a5"/>
    <w:semiHidden/>
    <w:rsid w:val="005B37E1"/>
  </w:style>
  <w:style w:type="numbering" w:customStyle="1" w:styleId="11111121">
    <w:name w:val="1 / 1.1 / 1.1.121"/>
    <w:basedOn w:val="a5"/>
    <w:next w:val="111111"/>
    <w:rsid w:val="005B37E1"/>
    <w:pPr>
      <w:numPr>
        <w:numId w:val="2"/>
      </w:numPr>
    </w:pPr>
  </w:style>
  <w:style w:type="numbering" w:customStyle="1" w:styleId="1ai21">
    <w:name w:val="1 / a / i21"/>
    <w:basedOn w:val="a5"/>
    <w:next w:val="1ai"/>
    <w:rsid w:val="005B37E1"/>
    <w:pPr>
      <w:numPr>
        <w:numId w:val="3"/>
      </w:numPr>
    </w:pPr>
  </w:style>
  <w:style w:type="numbering" w:customStyle="1" w:styleId="21">
    <w:name w:val="Статья / Раздел21"/>
    <w:basedOn w:val="a5"/>
    <w:next w:val="a"/>
    <w:rsid w:val="005B37E1"/>
    <w:pPr>
      <w:numPr>
        <w:numId w:val="4"/>
      </w:numPr>
    </w:pPr>
  </w:style>
  <w:style w:type="numbering" w:customStyle="1" w:styleId="1120">
    <w:name w:val="Нет списка112"/>
    <w:next w:val="a5"/>
    <w:semiHidden/>
    <w:rsid w:val="005B37E1"/>
  </w:style>
  <w:style w:type="character" w:customStyle="1" w:styleId="115">
    <w:name w:val="Заголовок 1 Знак1"/>
    <w:aliases w:val="Заголовок 1 Знак Знак Знак2"/>
    <w:rsid w:val="005B37E1"/>
    <w:rPr>
      <w:rFonts w:ascii="Times New Roman" w:eastAsia="Times New Roman" w:hAnsi="Times New Roman"/>
      <w:b/>
      <w:sz w:val="28"/>
      <w:szCs w:val="28"/>
    </w:rPr>
  </w:style>
  <w:style w:type="paragraph" w:styleId="2ff">
    <w:name w:val="Quote"/>
    <w:basedOn w:val="a2"/>
    <w:next w:val="a2"/>
    <w:link w:val="2ff0"/>
    <w:uiPriority w:val="29"/>
    <w:qFormat/>
    <w:rsid w:val="005B37E1"/>
    <w:pPr>
      <w:spacing w:after="0" w:line="240" w:lineRule="auto"/>
    </w:pPr>
    <w:rPr>
      <w:rFonts w:ascii="Calibri" w:eastAsia="Times New Roman" w:hAnsi="Calibri" w:cs="Times New Roman"/>
      <w:i/>
      <w:sz w:val="24"/>
      <w:szCs w:val="24"/>
      <w:lang w:val="en-US" w:bidi="en-US"/>
    </w:rPr>
  </w:style>
  <w:style w:type="character" w:customStyle="1" w:styleId="2ff0">
    <w:name w:val="Цитата 2 Знак"/>
    <w:basedOn w:val="a3"/>
    <w:link w:val="2ff"/>
    <w:uiPriority w:val="29"/>
    <w:rsid w:val="005B37E1"/>
    <w:rPr>
      <w:rFonts w:ascii="Calibri" w:eastAsia="Times New Roman" w:hAnsi="Calibri" w:cs="Times New Roman"/>
      <w:i/>
      <w:sz w:val="24"/>
      <w:szCs w:val="24"/>
      <w:lang w:val="en-US" w:bidi="en-US"/>
    </w:rPr>
  </w:style>
  <w:style w:type="paragraph" w:styleId="affffffffa">
    <w:name w:val="Intense Quote"/>
    <w:basedOn w:val="a2"/>
    <w:next w:val="a2"/>
    <w:link w:val="affffffffb"/>
    <w:uiPriority w:val="30"/>
    <w:qFormat/>
    <w:rsid w:val="005B37E1"/>
    <w:pPr>
      <w:spacing w:after="0" w:line="240" w:lineRule="auto"/>
      <w:ind w:left="720" w:right="720"/>
    </w:pPr>
    <w:rPr>
      <w:rFonts w:ascii="Calibri" w:eastAsia="Times New Roman" w:hAnsi="Calibri" w:cs="Times New Roman"/>
      <w:b/>
      <w:i/>
      <w:sz w:val="24"/>
      <w:lang w:val="en-US" w:bidi="en-US"/>
    </w:rPr>
  </w:style>
  <w:style w:type="character" w:customStyle="1" w:styleId="affffffffb">
    <w:name w:val="Выделенная цитата Знак"/>
    <w:basedOn w:val="a3"/>
    <w:link w:val="affffffffa"/>
    <w:uiPriority w:val="30"/>
    <w:rsid w:val="005B37E1"/>
    <w:rPr>
      <w:rFonts w:ascii="Calibri" w:eastAsia="Times New Roman" w:hAnsi="Calibri" w:cs="Times New Roman"/>
      <w:b/>
      <w:i/>
      <w:sz w:val="24"/>
      <w:lang w:val="en-US" w:bidi="en-US"/>
    </w:rPr>
  </w:style>
  <w:style w:type="character" w:styleId="affffffffc">
    <w:name w:val="Subtle Emphasis"/>
    <w:uiPriority w:val="19"/>
    <w:qFormat/>
    <w:rsid w:val="005B37E1"/>
    <w:rPr>
      <w:i/>
      <w:color w:val="5A5A5A"/>
    </w:rPr>
  </w:style>
  <w:style w:type="character" w:styleId="affffffffd">
    <w:name w:val="Subtle Reference"/>
    <w:uiPriority w:val="31"/>
    <w:qFormat/>
    <w:rsid w:val="005B37E1"/>
    <w:rPr>
      <w:sz w:val="24"/>
      <w:szCs w:val="24"/>
      <w:u w:val="single"/>
    </w:rPr>
  </w:style>
  <w:style w:type="character" w:styleId="affffffffe">
    <w:name w:val="Intense Reference"/>
    <w:uiPriority w:val="32"/>
    <w:qFormat/>
    <w:rsid w:val="005B37E1"/>
    <w:rPr>
      <w:b/>
      <w:sz w:val="24"/>
      <w:u w:val="single"/>
    </w:rPr>
  </w:style>
  <w:style w:type="character" w:styleId="afffffffff">
    <w:name w:val="Book Title"/>
    <w:uiPriority w:val="33"/>
    <w:qFormat/>
    <w:rsid w:val="005B37E1"/>
    <w:rPr>
      <w:rFonts w:ascii="Cambria" w:eastAsia="Times New Roman" w:hAnsi="Cambria"/>
      <w:b/>
      <w:i/>
      <w:sz w:val="24"/>
      <w:szCs w:val="24"/>
    </w:rPr>
  </w:style>
  <w:style w:type="paragraph" w:customStyle="1" w:styleId="afffffffff0">
    <w:name w:val="название таблицы"/>
    <w:basedOn w:val="a2"/>
    <w:uiPriority w:val="99"/>
    <w:qFormat/>
    <w:rsid w:val="005B37E1"/>
    <w:pPr>
      <w:keepNext/>
      <w:keepLines/>
      <w:suppressLineNumbers/>
      <w:suppressAutoHyphens/>
      <w:spacing w:after="120" w:line="240" w:lineRule="auto"/>
      <w:jc w:val="center"/>
    </w:pPr>
    <w:rPr>
      <w:rFonts w:ascii="Times New Roman" w:eastAsia="Times New Roman" w:hAnsi="Times New Roman" w:cs="Times New Roman"/>
      <w:b/>
      <w:kern w:val="20"/>
      <w:sz w:val="24"/>
      <w:szCs w:val="20"/>
      <w:lang w:eastAsia="ru-RU"/>
    </w:rPr>
  </w:style>
  <w:style w:type="paragraph" w:customStyle="1" w:styleId="bodytext">
    <w:name w:val="bodytext"/>
    <w:basedOn w:val="a2"/>
    <w:uiPriority w:val="99"/>
    <w:rsid w:val="005B37E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ff1">
    <w:name w:val="Нормальный (таблица)"/>
    <w:basedOn w:val="a2"/>
    <w:next w:val="a2"/>
    <w:uiPriority w:val="99"/>
    <w:rsid w:val="005B37E1"/>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fffffff2">
    <w:name w:val="Прижатый влево"/>
    <w:basedOn w:val="a2"/>
    <w:next w:val="a2"/>
    <w:uiPriority w:val="99"/>
    <w:rsid w:val="005B37E1"/>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ffffffff3">
    <w:name w:val="Гипертекстовая ссылка"/>
    <w:rsid w:val="005B37E1"/>
    <w:rPr>
      <w:b/>
      <w:bCs/>
      <w:color w:val="008000"/>
    </w:rPr>
  </w:style>
  <w:style w:type="paragraph" w:customStyle="1" w:styleId="afffffffff4">
    <w:name w:val="Стиль Основа + влево"/>
    <w:basedOn w:val="a2"/>
    <w:rsid w:val="005B37E1"/>
    <w:pPr>
      <w:spacing w:before="120" w:after="0" w:line="240" w:lineRule="auto"/>
      <w:ind w:firstLine="720"/>
    </w:pPr>
    <w:rPr>
      <w:rFonts w:ascii="Times New Roman" w:eastAsia="Times New Roman" w:hAnsi="Times New Roman" w:cs="Times New Roman"/>
      <w:sz w:val="24"/>
      <w:szCs w:val="20"/>
      <w:lang w:eastAsia="ru-RU"/>
    </w:rPr>
  </w:style>
  <w:style w:type="paragraph" w:customStyle="1" w:styleId="ConsCell">
    <w:name w:val="ConsCell"/>
    <w:uiPriority w:val="99"/>
    <w:rsid w:val="005B37E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style1a">
    <w:name w:val="style1"/>
    <w:basedOn w:val="a2"/>
    <w:uiPriority w:val="99"/>
    <w:rsid w:val="005B37E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rmat">
    <w:name w:val="Preformat"/>
    <w:uiPriority w:val="99"/>
    <w:rsid w:val="005B37E1"/>
    <w:pPr>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paragraph" w:customStyle="1" w:styleId="xl114">
    <w:name w:val="xl114"/>
    <w:basedOn w:val="a2"/>
    <w:rsid w:val="005B37E1"/>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5">
    <w:name w:val="xl115"/>
    <w:basedOn w:val="a2"/>
    <w:rsid w:val="005B37E1"/>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6">
    <w:name w:val="xl116"/>
    <w:basedOn w:val="a2"/>
    <w:rsid w:val="005B37E1"/>
    <w:pPr>
      <w:pBdr>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7">
    <w:name w:val="xl117"/>
    <w:basedOn w:val="a2"/>
    <w:rsid w:val="005B37E1"/>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8">
    <w:name w:val="xl118"/>
    <w:basedOn w:val="a2"/>
    <w:rsid w:val="005B37E1"/>
    <w:pPr>
      <w:pBdr>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9">
    <w:name w:val="xl119"/>
    <w:basedOn w:val="a2"/>
    <w:rsid w:val="005B37E1"/>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0">
    <w:name w:val="xl120"/>
    <w:basedOn w:val="a2"/>
    <w:rsid w:val="005B37E1"/>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1">
    <w:name w:val="xl121"/>
    <w:basedOn w:val="a2"/>
    <w:rsid w:val="005B37E1"/>
    <w:pPr>
      <w:pBdr>
        <w:top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2">
    <w:name w:val="xl122"/>
    <w:basedOn w:val="a2"/>
    <w:rsid w:val="005B37E1"/>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3">
    <w:name w:val="xl123"/>
    <w:basedOn w:val="a2"/>
    <w:rsid w:val="005B37E1"/>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xl124">
    <w:name w:val="xl124"/>
    <w:basedOn w:val="a2"/>
    <w:rsid w:val="005B37E1"/>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i/>
      <w:iCs/>
      <w:lang w:eastAsia="ru-RU"/>
    </w:rPr>
  </w:style>
  <w:style w:type="paragraph" w:customStyle="1" w:styleId="xl125">
    <w:name w:val="xl125"/>
    <w:basedOn w:val="a2"/>
    <w:rsid w:val="005B37E1"/>
    <w:pPr>
      <w:pBdr>
        <w:top w:val="single" w:sz="8" w:space="0" w:color="auto"/>
      </w:pBdr>
      <w:spacing w:before="100" w:beforeAutospacing="1" w:after="100" w:afterAutospacing="1" w:line="240" w:lineRule="auto"/>
      <w:jc w:val="center"/>
    </w:pPr>
    <w:rPr>
      <w:rFonts w:ascii="Times New Roman" w:eastAsia="Times New Roman" w:hAnsi="Times New Roman" w:cs="Times New Roman"/>
      <w:i/>
      <w:iCs/>
      <w:lang w:eastAsia="ru-RU"/>
    </w:rPr>
  </w:style>
  <w:style w:type="paragraph" w:customStyle="1" w:styleId="xl126">
    <w:name w:val="xl126"/>
    <w:basedOn w:val="a2"/>
    <w:rsid w:val="005B37E1"/>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i/>
      <w:iCs/>
      <w:lang w:eastAsia="ru-RU"/>
    </w:rPr>
  </w:style>
  <w:style w:type="paragraph" w:customStyle="1" w:styleId="xl127">
    <w:name w:val="xl127"/>
    <w:basedOn w:val="a2"/>
    <w:rsid w:val="005B37E1"/>
    <w:pPr>
      <w:pBdr>
        <w:top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i/>
      <w:iCs/>
      <w:lang w:eastAsia="ru-RU"/>
    </w:rPr>
  </w:style>
  <w:style w:type="paragraph" w:customStyle="1" w:styleId="xl128">
    <w:name w:val="xl128"/>
    <w:basedOn w:val="a2"/>
    <w:rsid w:val="005B37E1"/>
    <w:pPr>
      <w:pBdr>
        <w:top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i/>
      <w:iCs/>
      <w:lang w:eastAsia="ru-RU"/>
    </w:rPr>
  </w:style>
  <w:style w:type="paragraph" w:customStyle="1" w:styleId="xl129">
    <w:name w:val="xl129"/>
    <w:basedOn w:val="a2"/>
    <w:rsid w:val="005B37E1"/>
    <w:pPr>
      <w:pBdr>
        <w:top w:val="single" w:sz="8"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i/>
      <w:iCs/>
      <w:lang w:eastAsia="ru-RU"/>
    </w:rPr>
  </w:style>
  <w:style w:type="paragraph" w:customStyle="1" w:styleId="xl130">
    <w:name w:val="xl130"/>
    <w:basedOn w:val="a2"/>
    <w:rsid w:val="005B37E1"/>
    <w:pPr>
      <w:pBdr>
        <w:top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i/>
      <w:iCs/>
      <w:lang w:eastAsia="ru-RU"/>
    </w:rPr>
  </w:style>
  <w:style w:type="paragraph" w:customStyle="1" w:styleId="xl131">
    <w:name w:val="xl131"/>
    <w:basedOn w:val="a2"/>
    <w:rsid w:val="005B37E1"/>
    <w:pPr>
      <w:pBdr>
        <w:top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i/>
      <w:iCs/>
      <w:lang w:eastAsia="ru-RU"/>
    </w:rPr>
  </w:style>
  <w:style w:type="paragraph" w:customStyle="1" w:styleId="xl132">
    <w:name w:val="xl132"/>
    <w:basedOn w:val="a2"/>
    <w:rsid w:val="005B37E1"/>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i/>
      <w:iCs/>
      <w:lang w:eastAsia="ru-RU"/>
    </w:rPr>
  </w:style>
  <w:style w:type="paragraph" w:customStyle="1" w:styleId="xl133">
    <w:name w:val="xl133"/>
    <w:basedOn w:val="a2"/>
    <w:rsid w:val="005B37E1"/>
    <w:pPr>
      <w:pBdr>
        <w:bottom w:val="single" w:sz="8" w:space="0" w:color="auto"/>
      </w:pBdr>
      <w:spacing w:before="100" w:beforeAutospacing="1" w:after="100" w:afterAutospacing="1" w:line="240" w:lineRule="auto"/>
      <w:jc w:val="center"/>
    </w:pPr>
    <w:rPr>
      <w:rFonts w:ascii="Times New Roman" w:eastAsia="Times New Roman" w:hAnsi="Times New Roman" w:cs="Times New Roman"/>
      <w:i/>
      <w:iCs/>
      <w:lang w:eastAsia="ru-RU"/>
    </w:rPr>
  </w:style>
  <w:style w:type="paragraph" w:customStyle="1" w:styleId="xl134">
    <w:name w:val="xl134"/>
    <w:basedOn w:val="a2"/>
    <w:rsid w:val="005B37E1"/>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i/>
      <w:iCs/>
      <w:lang w:eastAsia="ru-RU"/>
    </w:rPr>
  </w:style>
  <w:style w:type="paragraph" w:customStyle="1" w:styleId="xl135">
    <w:name w:val="xl135"/>
    <w:basedOn w:val="a2"/>
    <w:rsid w:val="005B37E1"/>
    <w:pPr>
      <w:pBdr>
        <w:left w:val="single" w:sz="8" w:space="0" w:color="auto"/>
      </w:pBdr>
      <w:spacing w:before="100" w:beforeAutospacing="1" w:after="100" w:afterAutospacing="1" w:line="240" w:lineRule="auto"/>
      <w:jc w:val="center"/>
    </w:pPr>
    <w:rPr>
      <w:rFonts w:ascii="Times New Roman" w:eastAsia="Times New Roman" w:hAnsi="Times New Roman" w:cs="Times New Roman"/>
      <w:i/>
      <w:iCs/>
      <w:lang w:eastAsia="ru-RU"/>
    </w:rPr>
  </w:style>
  <w:style w:type="paragraph" w:customStyle="1" w:styleId="xl136">
    <w:name w:val="xl136"/>
    <w:basedOn w:val="a2"/>
    <w:rsid w:val="005B37E1"/>
    <w:pPr>
      <w:spacing w:before="100" w:beforeAutospacing="1" w:after="100" w:afterAutospacing="1" w:line="240" w:lineRule="auto"/>
      <w:jc w:val="center"/>
    </w:pPr>
    <w:rPr>
      <w:rFonts w:ascii="Times New Roman" w:eastAsia="Times New Roman" w:hAnsi="Times New Roman" w:cs="Times New Roman"/>
      <w:i/>
      <w:iCs/>
      <w:lang w:eastAsia="ru-RU"/>
    </w:rPr>
  </w:style>
  <w:style w:type="paragraph" w:customStyle="1" w:styleId="xl137">
    <w:name w:val="xl137"/>
    <w:basedOn w:val="a2"/>
    <w:rsid w:val="005B37E1"/>
    <w:pPr>
      <w:pBdr>
        <w:right w:val="single" w:sz="8" w:space="0" w:color="auto"/>
      </w:pBdr>
      <w:spacing w:before="100" w:beforeAutospacing="1" w:after="100" w:afterAutospacing="1" w:line="240" w:lineRule="auto"/>
      <w:jc w:val="center"/>
    </w:pPr>
    <w:rPr>
      <w:rFonts w:ascii="Times New Roman" w:eastAsia="Times New Roman" w:hAnsi="Times New Roman" w:cs="Times New Roman"/>
      <w:i/>
      <w:iCs/>
      <w:lang w:eastAsia="ru-RU"/>
    </w:rPr>
  </w:style>
  <w:style w:type="paragraph" w:customStyle="1" w:styleId="xl138">
    <w:name w:val="xl138"/>
    <w:basedOn w:val="a2"/>
    <w:rsid w:val="005B37E1"/>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39">
    <w:name w:val="xl139"/>
    <w:basedOn w:val="a2"/>
    <w:rsid w:val="005B37E1"/>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40">
    <w:name w:val="xl140"/>
    <w:basedOn w:val="a2"/>
    <w:rsid w:val="005B37E1"/>
    <w:pPr>
      <w:pBdr>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1ffa">
    <w:name w:val="Текст1"/>
    <w:basedOn w:val="a2"/>
    <w:uiPriority w:val="99"/>
    <w:rsid w:val="005B37E1"/>
    <w:pPr>
      <w:widowControl w:val="0"/>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character" w:customStyle="1" w:styleId="aff5">
    <w:name w:val="Обычный (веб) Знак"/>
    <w:link w:val="aff4"/>
    <w:uiPriority w:val="99"/>
    <w:rsid w:val="005B37E1"/>
    <w:rPr>
      <w:rFonts w:ascii="Times New Roman" w:eastAsia="Times New Roman" w:hAnsi="Times New Roman" w:cs="Times New Roman"/>
      <w:sz w:val="24"/>
      <w:szCs w:val="24"/>
      <w:lang w:eastAsia="ru-RU"/>
    </w:rPr>
  </w:style>
  <w:style w:type="paragraph" w:customStyle="1" w:styleId="xl509">
    <w:name w:val="xl509"/>
    <w:basedOn w:val="a2"/>
    <w:rsid w:val="005B37E1"/>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10">
    <w:name w:val="xl510"/>
    <w:basedOn w:val="a2"/>
    <w:rsid w:val="005B37E1"/>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11">
    <w:name w:val="xl511"/>
    <w:basedOn w:val="a2"/>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12">
    <w:name w:val="xl512"/>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13">
    <w:name w:val="xl513"/>
    <w:basedOn w:val="a2"/>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14">
    <w:name w:val="xl514"/>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15">
    <w:name w:val="xl515"/>
    <w:basedOn w:val="a2"/>
    <w:rsid w:val="005B37E1"/>
    <w:pP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516">
    <w:name w:val="xl516"/>
    <w:basedOn w:val="a2"/>
    <w:rsid w:val="005B37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517">
    <w:name w:val="xl517"/>
    <w:basedOn w:val="a2"/>
    <w:rsid w:val="005B37E1"/>
    <w:pPr>
      <w:pBdr>
        <w:left w:val="single" w:sz="4" w:space="0" w:color="auto"/>
        <w:bottom w:val="single" w:sz="4" w:space="0" w:color="auto"/>
        <w:right w:val="single" w:sz="4" w:space="0" w:color="auto"/>
      </w:pBdr>
      <w:shd w:val="clear" w:color="000000" w:fill="E6B9B8"/>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18">
    <w:name w:val="xl518"/>
    <w:basedOn w:val="a2"/>
    <w:rsid w:val="005B37E1"/>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19">
    <w:name w:val="xl519"/>
    <w:basedOn w:val="a2"/>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20">
    <w:name w:val="xl520"/>
    <w:basedOn w:val="a2"/>
    <w:rsid w:val="005B37E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21">
    <w:name w:val="xl521"/>
    <w:basedOn w:val="a2"/>
    <w:rsid w:val="005B37E1"/>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22">
    <w:name w:val="xl522"/>
    <w:basedOn w:val="a2"/>
    <w:rsid w:val="005B37E1"/>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23">
    <w:name w:val="xl523"/>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24">
    <w:name w:val="xl524"/>
    <w:basedOn w:val="a2"/>
    <w:rsid w:val="005B37E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25">
    <w:name w:val="xl525"/>
    <w:basedOn w:val="a2"/>
    <w:rsid w:val="005B37E1"/>
    <w:pPr>
      <w:shd w:val="clear" w:color="000000" w:fill="E6B9B8"/>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26">
    <w:name w:val="xl526"/>
    <w:basedOn w:val="a2"/>
    <w:rsid w:val="005B37E1"/>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527">
    <w:name w:val="xl527"/>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28">
    <w:name w:val="xl528"/>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529">
    <w:name w:val="xl529"/>
    <w:basedOn w:val="a2"/>
    <w:rsid w:val="005B37E1"/>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30">
    <w:name w:val="xl530"/>
    <w:basedOn w:val="a2"/>
    <w:rsid w:val="005B37E1"/>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31">
    <w:name w:val="xl531"/>
    <w:basedOn w:val="a2"/>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32">
    <w:name w:val="xl532"/>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33">
    <w:name w:val="xl533"/>
    <w:basedOn w:val="a2"/>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34">
    <w:name w:val="xl534"/>
    <w:basedOn w:val="a2"/>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535">
    <w:name w:val="xl535"/>
    <w:basedOn w:val="a2"/>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36">
    <w:name w:val="xl536"/>
    <w:basedOn w:val="a2"/>
    <w:rsid w:val="005B37E1"/>
    <w:pP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37">
    <w:name w:val="xl537"/>
    <w:basedOn w:val="a2"/>
    <w:rsid w:val="005B37E1"/>
    <w:pP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538">
    <w:name w:val="xl538"/>
    <w:basedOn w:val="a2"/>
    <w:rsid w:val="005B37E1"/>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39">
    <w:name w:val="xl539"/>
    <w:basedOn w:val="a2"/>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FF0000"/>
      <w:sz w:val="24"/>
      <w:szCs w:val="24"/>
      <w:lang w:eastAsia="ru-RU"/>
    </w:rPr>
  </w:style>
  <w:style w:type="paragraph" w:customStyle="1" w:styleId="xl540">
    <w:name w:val="xl540"/>
    <w:basedOn w:val="a2"/>
    <w:rsid w:val="005B37E1"/>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FF0000"/>
      <w:sz w:val="24"/>
      <w:szCs w:val="24"/>
      <w:lang w:eastAsia="ru-RU"/>
    </w:rPr>
  </w:style>
  <w:style w:type="paragraph" w:customStyle="1" w:styleId="xl541">
    <w:name w:val="xl541"/>
    <w:basedOn w:val="a2"/>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FF0000"/>
      <w:sz w:val="24"/>
      <w:szCs w:val="24"/>
      <w:lang w:eastAsia="ru-RU"/>
    </w:rPr>
  </w:style>
  <w:style w:type="paragraph" w:customStyle="1" w:styleId="xl542">
    <w:name w:val="xl542"/>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543">
    <w:name w:val="xl543"/>
    <w:basedOn w:val="a2"/>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544">
    <w:name w:val="xl544"/>
    <w:basedOn w:val="a2"/>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45">
    <w:name w:val="xl545"/>
    <w:basedOn w:val="a2"/>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546">
    <w:name w:val="xl546"/>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47">
    <w:name w:val="xl547"/>
    <w:basedOn w:val="a2"/>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48">
    <w:name w:val="xl548"/>
    <w:basedOn w:val="a2"/>
    <w:rsid w:val="005B37E1"/>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49">
    <w:name w:val="xl549"/>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50">
    <w:name w:val="xl550"/>
    <w:basedOn w:val="a2"/>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75923C"/>
      <w:sz w:val="24"/>
      <w:szCs w:val="24"/>
      <w:lang w:eastAsia="ru-RU"/>
    </w:rPr>
  </w:style>
  <w:style w:type="paragraph" w:customStyle="1" w:styleId="xl551">
    <w:name w:val="xl551"/>
    <w:basedOn w:val="a2"/>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75923C"/>
      <w:sz w:val="24"/>
      <w:szCs w:val="24"/>
      <w:lang w:eastAsia="ru-RU"/>
    </w:rPr>
  </w:style>
  <w:style w:type="paragraph" w:customStyle="1" w:styleId="xl552">
    <w:name w:val="xl552"/>
    <w:basedOn w:val="a2"/>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75923C"/>
      <w:sz w:val="24"/>
      <w:szCs w:val="24"/>
      <w:lang w:eastAsia="ru-RU"/>
    </w:rPr>
  </w:style>
  <w:style w:type="paragraph" w:customStyle="1" w:styleId="xl553">
    <w:name w:val="xl553"/>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75923C"/>
      <w:sz w:val="24"/>
      <w:szCs w:val="24"/>
      <w:lang w:eastAsia="ru-RU"/>
    </w:rPr>
  </w:style>
  <w:style w:type="paragraph" w:customStyle="1" w:styleId="xl554">
    <w:name w:val="xl554"/>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75923C"/>
      <w:sz w:val="24"/>
      <w:szCs w:val="24"/>
      <w:lang w:eastAsia="ru-RU"/>
    </w:rPr>
  </w:style>
  <w:style w:type="paragraph" w:customStyle="1" w:styleId="xl555">
    <w:name w:val="xl555"/>
    <w:basedOn w:val="a2"/>
    <w:rsid w:val="005B37E1"/>
    <w:pPr>
      <w:spacing w:before="100" w:beforeAutospacing="1" w:after="100" w:afterAutospacing="1" w:line="240" w:lineRule="auto"/>
      <w:jc w:val="center"/>
      <w:textAlignment w:val="center"/>
    </w:pPr>
    <w:rPr>
      <w:rFonts w:ascii="Times New Roman" w:eastAsia="Times New Roman" w:hAnsi="Times New Roman" w:cs="Times New Roman"/>
      <w:color w:val="75923C"/>
      <w:sz w:val="24"/>
      <w:szCs w:val="24"/>
      <w:lang w:eastAsia="ru-RU"/>
    </w:rPr>
  </w:style>
  <w:style w:type="paragraph" w:customStyle="1" w:styleId="xl556">
    <w:name w:val="xl556"/>
    <w:basedOn w:val="a2"/>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557">
    <w:name w:val="xl557"/>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58">
    <w:name w:val="xl558"/>
    <w:basedOn w:val="a2"/>
    <w:rsid w:val="005B37E1"/>
    <w:pPr>
      <w:pBdr>
        <w:top w:val="single" w:sz="4" w:space="0" w:color="auto"/>
        <w:left w:val="single" w:sz="4" w:space="0" w:color="auto"/>
        <w:right w:val="single" w:sz="4" w:space="0" w:color="auto"/>
      </w:pBdr>
      <w:shd w:val="clear" w:color="000000" w:fill="FCD5B4"/>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559">
    <w:name w:val="xl559"/>
    <w:basedOn w:val="a2"/>
    <w:rsid w:val="005B37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60">
    <w:name w:val="xl560"/>
    <w:basedOn w:val="a2"/>
    <w:rsid w:val="005B37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561">
    <w:name w:val="xl561"/>
    <w:basedOn w:val="a2"/>
    <w:rsid w:val="005B37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562">
    <w:name w:val="xl562"/>
    <w:basedOn w:val="a2"/>
    <w:rsid w:val="005B37E1"/>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63">
    <w:name w:val="xl563"/>
    <w:basedOn w:val="a2"/>
    <w:rsid w:val="005B37E1"/>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64">
    <w:name w:val="xl564"/>
    <w:basedOn w:val="a2"/>
    <w:rsid w:val="005B37E1"/>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65">
    <w:name w:val="xl565"/>
    <w:basedOn w:val="a2"/>
    <w:rsid w:val="005B37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66">
    <w:name w:val="xl566"/>
    <w:basedOn w:val="a2"/>
    <w:rsid w:val="005B37E1"/>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67">
    <w:name w:val="xl567"/>
    <w:basedOn w:val="a2"/>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68">
    <w:name w:val="xl568"/>
    <w:basedOn w:val="a2"/>
    <w:rsid w:val="005B37E1"/>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69">
    <w:name w:val="xl569"/>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70">
    <w:name w:val="xl570"/>
    <w:basedOn w:val="a2"/>
    <w:rsid w:val="005B37E1"/>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71">
    <w:name w:val="xl571"/>
    <w:basedOn w:val="a2"/>
    <w:rsid w:val="005B37E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72">
    <w:name w:val="xl572"/>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73">
    <w:name w:val="xl573"/>
    <w:basedOn w:val="a2"/>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74">
    <w:name w:val="xl574"/>
    <w:basedOn w:val="a2"/>
    <w:rsid w:val="005B37E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FF0000"/>
      <w:sz w:val="24"/>
      <w:szCs w:val="24"/>
      <w:lang w:eastAsia="ru-RU"/>
    </w:rPr>
  </w:style>
  <w:style w:type="paragraph" w:customStyle="1" w:styleId="xl575">
    <w:name w:val="xl575"/>
    <w:basedOn w:val="a2"/>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76">
    <w:name w:val="xl576"/>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77">
    <w:name w:val="xl577"/>
    <w:basedOn w:val="a2"/>
    <w:rsid w:val="005B37E1"/>
    <w:pP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78">
    <w:name w:val="xl578"/>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79">
    <w:name w:val="xl579"/>
    <w:basedOn w:val="a2"/>
    <w:rsid w:val="005B37E1"/>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80">
    <w:name w:val="xl580"/>
    <w:basedOn w:val="a2"/>
    <w:rsid w:val="005B37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81">
    <w:name w:val="xl581"/>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82">
    <w:name w:val="xl582"/>
    <w:basedOn w:val="a2"/>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83">
    <w:name w:val="xl583"/>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584">
    <w:name w:val="xl584"/>
    <w:basedOn w:val="a2"/>
    <w:rsid w:val="005B37E1"/>
    <w:pPr>
      <w:shd w:val="clear" w:color="000000" w:fill="8DB4E3"/>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85">
    <w:name w:val="xl585"/>
    <w:basedOn w:val="a2"/>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586">
    <w:name w:val="xl586"/>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87">
    <w:name w:val="xl587"/>
    <w:basedOn w:val="a2"/>
    <w:rsid w:val="005B37E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88">
    <w:name w:val="xl588"/>
    <w:basedOn w:val="a2"/>
    <w:rsid w:val="005B37E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89">
    <w:name w:val="xl589"/>
    <w:basedOn w:val="a2"/>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90">
    <w:name w:val="xl590"/>
    <w:basedOn w:val="a2"/>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591">
    <w:name w:val="xl591"/>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592">
    <w:name w:val="xl592"/>
    <w:basedOn w:val="a2"/>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93">
    <w:name w:val="xl593"/>
    <w:basedOn w:val="a2"/>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FF0000"/>
      <w:sz w:val="24"/>
      <w:szCs w:val="24"/>
      <w:lang w:eastAsia="ru-RU"/>
    </w:rPr>
  </w:style>
  <w:style w:type="paragraph" w:customStyle="1" w:styleId="xl594">
    <w:name w:val="xl594"/>
    <w:basedOn w:val="a2"/>
    <w:rsid w:val="005B37E1"/>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95">
    <w:name w:val="xl595"/>
    <w:basedOn w:val="a2"/>
    <w:rsid w:val="005B37E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96">
    <w:name w:val="xl596"/>
    <w:basedOn w:val="a2"/>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97">
    <w:name w:val="xl597"/>
    <w:basedOn w:val="a2"/>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98">
    <w:name w:val="xl598"/>
    <w:basedOn w:val="a2"/>
    <w:rsid w:val="005B37E1"/>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99">
    <w:name w:val="xl599"/>
    <w:basedOn w:val="a2"/>
    <w:rsid w:val="005B37E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00">
    <w:name w:val="xl600"/>
    <w:basedOn w:val="a2"/>
    <w:rsid w:val="005B37E1"/>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01">
    <w:name w:val="xl601"/>
    <w:basedOn w:val="a2"/>
    <w:rsid w:val="005B37E1"/>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02">
    <w:name w:val="xl602"/>
    <w:basedOn w:val="a2"/>
    <w:rsid w:val="005B37E1"/>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03">
    <w:name w:val="xl603"/>
    <w:basedOn w:val="a2"/>
    <w:rsid w:val="005B37E1"/>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04">
    <w:name w:val="xl604"/>
    <w:basedOn w:val="a2"/>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05">
    <w:name w:val="xl605"/>
    <w:basedOn w:val="a2"/>
    <w:rsid w:val="005B37E1"/>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06">
    <w:name w:val="xl606"/>
    <w:basedOn w:val="a2"/>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07">
    <w:name w:val="xl607"/>
    <w:basedOn w:val="a2"/>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08">
    <w:name w:val="xl608"/>
    <w:basedOn w:val="a2"/>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09">
    <w:name w:val="xl609"/>
    <w:basedOn w:val="a2"/>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610">
    <w:name w:val="xl610"/>
    <w:basedOn w:val="a2"/>
    <w:rsid w:val="005B37E1"/>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611">
    <w:name w:val="xl611"/>
    <w:basedOn w:val="a2"/>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612">
    <w:name w:val="xl612"/>
    <w:basedOn w:val="a2"/>
    <w:uiPriority w:val="99"/>
    <w:rsid w:val="005B37E1"/>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13">
    <w:name w:val="xl613"/>
    <w:basedOn w:val="a2"/>
    <w:uiPriority w:val="99"/>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14">
    <w:name w:val="xl614"/>
    <w:basedOn w:val="a2"/>
    <w:uiPriority w:val="99"/>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15">
    <w:name w:val="xl615"/>
    <w:basedOn w:val="a2"/>
    <w:uiPriority w:val="99"/>
    <w:rsid w:val="005B37E1"/>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16">
    <w:name w:val="xl616"/>
    <w:basedOn w:val="a2"/>
    <w:uiPriority w:val="99"/>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17">
    <w:name w:val="xl617"/>
    <w:basedOn w:val="a2"/>
    <w:uiPriority w:val="99"/>
    <w:rsid w:val="005B37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18">
    <w:name w:val="xl618"/>
    <w:basedOn w:val="a2"/>
    <w:uiPriority w:val="99"/>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19">
    <w:name w:val="xl619"/>
    <w:basedOn w:val="a2"/>
    <w:uiPriority w:val="99"/>
    <w:rsid w:val="005B37E1"/>
    <w:pPr>
      <w:pBdr>
        <w:top w:val="single" w:sz="4" w:space="0" w:color="auto"/>
        <w:lef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20">
    <w:name w:val="xl620"/>
    <w:basedOn w:val="a2"/>
    <w:uiPriority w:val="99"/>
    <w:rsid w:val="005B37E1"/>
    <w:pPr>
      <w:pBdr>
        <w:top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21">
    <w:name w:val="xl621"/>
    <w:basedOn w:val="a2"/>
    <w:uiPriority w:val="99"/>
    <w:rsid w:val="005B37E1"/>
    <w:pPr>
      <w:pBdr>
        <w:top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22">
    <w:name w:val="xl622"/>
    <w:basedOn w:val="a2"/>
    <w:uiPriority w:val="99"/>
    <w:rsid w:val="005B37E1"/>
    <w:pPr>
      <w:pBdr>
        <w:lef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23">
    <w:name w:val="xl623"/>
    <w:basedOn w:val="a2"/>
    <w:uiPriority w:val="99"/>
    <w:rsid w:val="005B37E1"/>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24">
    <w:name w:val="xl624"/>
    <w:basedOn w:val="a2"/>
    <w:uiPriority w:val="99"/>
    <w:rsid w:val="005B37E1"/>
    <w:pPr>
      <w:pBdr>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25">
    <w:name w:val="xl625"/>
    <w:basedOn w:val="a2"/>
    <w:uiPriority w:val="99"/>
    <w:rsid w:val="005B37E1"/>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26">
    <w:name w:val="xl626"/>
    <w:basedOn w:val="a2"/>
    <w:uiPriority w:val="99"/>
    <w:rsid w:val="005B37E1"/>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27">
    <w:name w:val="xl627"/>
    <w:basedOn w:val="a2"/>
    <w:uiPriority w:val="99"/>
    <w:rsid w:val="005B37E1"/>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28">
    <w:name w:val="xl628"/>
    <w:basedOn w:val="a2"/>
    <w:uiPriority w:val="99"/>
    <w:rsid w:val="005B37E1"/>
    <w:pPr>
      <w:pBdr>
        <w:top w:val="single" w:sz="4" w:space="0" w:color="auto"/>
        <w:left w:val="single" w:sz="4" w:space="0" w:color="auto"/>
        <w:bottom w:val="single" w:sz="4" w:space="0" w:color="auto"/>
      </w:pBdr>
      <w:shd w:val="clear" w:color="000000" w:fill="E6B9B8"/>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29">
    <w:name w:val="xl629"/>
    <w:basedOn w:val="a2"/>
    <w:uiPriority w:val="99"/>
    <w:rsid w:val="005B37E1"/>
    <w:pPr>
      <w:pBdr>
        <w:top w:val="single" w:sz="4" w:space="0" w:color="auto"/>
        <w:bottom w:val="single" w:sz="4" w:space="0" w:color="auto"/>
      </w:pBdr>
      <w:shd w:val="clear" w:color="000000" w:fill="E6B9B8"/>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30">
    <w:name w:val="xl630"/>
    <w:basedOn w:val="a2"/>
    <w:uiPriority w:val="99"/>
    <w:rsid w:val="005B37E1"/>
    <w:pPr>
      <w:pBdr>
        <w:top w:val="single" w:sz="4" w:space="0" w:color="auto"/>
        <w:bottom w:val="single" w:sz="4" w:space="0" w:color="auto"/>
        <w:right w:val="single" w:sz="4" w:space="0" w:color="auto"/>
      </w:pBdr>
      <w:shd w:val="clear" w:color="000000" w:fill="E6B9B8"/>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31">
    <w:name w:val="xl631"/>
    <w:basedOn w:val="a2"/>
    <w:uiPriority w:val="99"/>
    <w:rsid w:val="005B37E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32">
    <w:name w:val="xl632"/>
    <w:basedOn w:val="a2"/>
    <w:uiPriority w:val="99"/>
    <w:rsid w:val="005B37E1"/>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33">
    <w:name w:val="xl633"/>
    <w:basedOn w:val="a2"/>
    <w:uiPriority w:val="99"/>
    <w:rsid w:val="005B37E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34">
    <w:name w:val="xl634"/>
    <w:basedOn w:val="a2"/>
    <w:uiPriority w:val="99"/>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35">
    <w:name w:val="xl635"/>
    <w:basedOn w:val="a2"/>
    <w:uiPriority w:val="99"/>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36">
    <w:name w:val="xl636"/>
    <w:basedOn w:val="a2"/>
    <w:uiPriority w:val="99"/>
    <w:rsid w:val="005B37E1"/>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37">
    <w:name w:val="xl637"/>
    <w:basedOn w:val="a2"/>
    <w:uiPriority w:val="99"/>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38">
    <w:name w:val="xl638"/>
    <w:basedOn w:val="a2"/>
    <w:uiPriority w:val="99"/>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39">
    <w:name w:val="xl639"/>
    <w:basedOn w:val="a2"/>
    <w:uiPriority w:val="99"/>
    <w:rsid w:val="005B37E1"/>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0">
    <w:name w:val="xl640"/>
    <w:basedOn w:val="a2"/>
    <w:uiPriority w:val="99"/>
    <w:rsid w:val="005B37E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1">
    <w:name w:val="xl641"/>
    <w:basedOn w:val="a2"/>
    <w:uiPriority w:val="99"/>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2">
    <w:name w:val="xl642"/>
    <w:basedOn w:val="a2"/>
    <w:uiPriority w:val="99"/>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3">
    <w:name w:val="xl643"/>
    <w:basedOn w:val="a2"/>
    <w:uiPriority w:val="99"/>
    <w:rsid w:val="005B37E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4">
    <w:name w:val="xl644"/>
    <w:basedOn w:val="a2"/>
    <w:uiPriority w:val="99"/>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45">
    <w:name w:val="xl645"/>
    <w:basedOn w:val="a2"/>
    <w:uiPriority w:val="99"/>
    <w:rsid w:val="005B37E1"/>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46">
    <w:name w:val="xl646"/>
    <w:basedOn w:val="a2"/>
    <w:uiPriority w:val="99"/>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47">
    <w:name w:val="xl647"/>
    <w:basedOn w:val="a2"/>
    <w:uiPriority w:val="99"/>
    <w:rsid w:val="005B37E1"/>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48">
    <w:name w:val="xl648"/>
    <w:basedOn w:val="a2"/>
    <w:uiPriority w:val="99"/>
    <w:rsid w:val="005B37E1"/>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49">
    <w:name w:val="xl649"/>
    <w:basedOn w:val="a2"/>
    <w:uiPriority w:val="99"/>
    <w:rsid w:val="005B37E1"/>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50">
    <w:name w:val="xl650"/>
    <w:basedOn w:val="a2"/>
    <w:uiPriority w:val="99"/>
    <w:rsid w:val="005B37E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51">
    <w:name w:val="xl651"/>
    <w:basedOn w:val="a2"/>
    <w:uiPriority w:val="99"/>
    <w:rsid w:val="005B37E1"/>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52">
    <w:name w:val="xl652"/>
    <w:basedOn w:val="a2"/>
    <w:uiPriority w:val="99"/>
    <w:rsid w:val="005B37E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53">
    <w:name w:val="xl653"/>
    <w:basedOn w:val="a2"/>
    <w:uiPriority w:val="99"/>
    <w:rsid w:val="005B37E1"/>
    <w:pPr>
      <w:pBdr>
        <w:top w:val="single" w:sz="4" w:space="0" w:color="auto"/>
        <w:left w:val="single" w:sz="4" w:space="0" w:color="auto"/>
        <w:right w:val="single" w:sz="4" w:space="0" w:color="auto"/>
      </w:pBdr>
      <w:shd w:val="clear" w:color="000000" w:fill="D8D8D8"/>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54">
    <w:name w:val="xl654"/>
    <w:basedOn w:val="a2"/>
    <w:uiPriority w:val="99"/>
    <w:rsid w:val="005B37E1"/>
    <w:pPr>
      <w:pBdr>
        <w:left w:val="single" w:sz="4" w:space="0" w:color="auto"/>
        <w:right w:val="single" w:sz="4" w:space="0" w:color="auto"/>
      </w:pBdr>
      <w:shd w:val="clear" w:color="000000" w:fill="D8D8D8"/>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55">
    <w:name w:val="xl655"/>
    <w:basedOn w:val="a2"/>
    <w:uiPriority w:val="99"/>
    <w:rsid w:val="005B37E1"/>
    <w:pPr>
      <w:pBdr>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56">
    <w:name w:val="xl656"/>
    <w:basedOn w:val="a2"/>
    <w:uiPriority w:val="99"/>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57">
    <w:name w:val="xl657"/>
    <w:basedOn w:val="a2"/>
    <w:uiPriority w:val="99"/>
    <w:rsid w:val="005B37E1"/>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58">
    <w:name w:val="xl658"/>
    <w:basedOn w:val="a2"/>
    <w:uiPriority w:val="99"/>
    <w:rsid w:val="005B37E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59">
    <w:name w:val="xl659"/>
    <w:basedOn w:val="a2"/>
    <w:uiPriority w:val="99"/>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60">
    <w:name w:val="xl660"/>
    <w:basedOn w:val="a2"/>
    <w:uiPriority w:val="99"/>
    <w:rsid w:val="005B37E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61">
    <w:name w:val="xl661"/>
    <w:basedOn w:val="a2"/>
    <w:uiPriority w:val="99"/>
    <w:rsid w:val="005B37E1"/>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62">
    <w:name w:val="xl662"/>
    <w:basedOn w:val="a2"/>
    <w:uiPriority w:val="99"/>
    <w:rsid w:val="005B37E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63">
    <w:name w:val="xl663"/>
    <w:basedOn w:val="a2"/>
    <w:uiPriority w:val="99"/>
    <w:rsid w:val="005B37E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64">
    <w:name w:val="xl664"/>
    <w:basedOn w:val="a2"/>
    <w:uiPriority w:val="99"/>
    <w:rsid w:val="005B37E1"/>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65">
    <w:name w:val="xl665"/>
    <w:basedOn w:val="a2"/>
    <w:uiPriority w:val="99"/>
    <w:rsid w:val="005B37E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66">
    <w:name w:val="xl666"/>
    <w:basedOn w:val="a2"/>
    <w:uiPriority w:val="99"/>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67">
    <w:name w:val="xl667"/>
    <w:basedOn w:val="a2"/>
    <w:uiPriority w:val="99"/>
    <w:rsid w:val="005B37E1"/>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68">
    <w:name w:val="xl668"/>
    <w:basedOn w:val="a2"/>
    <w:uiPriority w:val="99"/>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69">
    <w:name w:val="xl669"/>
    <w:basedOn w:val="a2"/>
    <w:uiPriority w:val="99"/>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70">
    <w:name w:val="xl670"/>
    <w:basedOn w:val="a2"/>
    <w:uiPriority w:val="99"/>
    <w:rsid w:val="005B37E1"/>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71">
    <w:name w:val="xl671"/>
    <w:basedOn w:val="a2"/>
    <w:uiPriority w:val="99"/>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72">
    <w:name w:val="xl672"/>
    <w:basedOn w:val="a2"/>
    <w:uiPriority w:val="99"/>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73">
    <w:name w:val="xl673"/>
    <w:basedOn w:val="a2"/>
    <w:uiPriority w:val="99"/>
    <w:rsid w:val="005B37E1"/>
    <w:pPr>
      <w:pBdr>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74">
    <w:name w:val="xl674"/>
    <w:basedOn w:val="a2"/>
    <w:uiPriority w:val="99"/>
    <w:rsid w:val="005B37E1"/>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75">
    <w:name w:val="xl675"/>
    <w:basedOn w:val="a2"/>
    <w:uiPriority w:val="99"/>
    <w:rsid w:val="005B37E1"/>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76">
    <w:name w:val="xl676"/>
    <w:basedOn w:val="a2"/>
    <w:uiPriority w:val="99"/>
    <w:rsid w:val="005B37E1"/>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77">
    <w:name w:val="xl677"/>
    <w:basedOn w:val="a2"/>
    <w:uiPriority w:val="99"/>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78">
    <w:name w:val="xl678"/>
    <w:basedOn w:val="a2"/>
    <w:uiPriority w:val="99"/>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79">
    <w:name w:val="xl679"/>
    <w:basedOn w:val="a2"/>
    <w:uiPriority w:val="99"/>
    <w:rsid w:val="005B37E1"/>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80">
    <w:name w:val="xl680"/>
    <w:basedOn w:val="a2"/>
    <w:uiPriority w:val="99"/>
    <w:rsid w:val="005B37E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81">
    <w:name w:val="xl681"/>
    <w:basedOn w:val="a2"/>
    <w:uiPriority w:val="99"/>
    <w:rsid w:val="005B37E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682">
    <w:name w:val="xl682"/>
    <w:basedOn w:val="a2"/>
    <w:uiPriority w:val="99"/>
    <w:rsid w:val="005B37E1"/>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683">
    <w:name w:val="xl683"/>
    <w:basedOn w:val="a2"/>
    <w:uiPriority w:val="99"/>
    <w:rsid w:val="005B37E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684">
    <w:name w:val="xl684"/>
    <w:basedOn w:val="a2"/>
    <w:uiPriority w:val="99"/>
    <w:rsid w:val="005B37E1"/>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85">
    <w:name w:val="xl685"/>
    <w:basedOn w:val="a2"/>
    <w:uiPriority w:val="99"/>
    <w:rsid w:val="005B37E1"/>
    <w:pPr>
      <w:pBdr>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86">
    <w:name w:val="xl686"/>
    <w:basedOn w:val="a2"/>
    <w:uiPriority w:val="99"/>
    <w:rsid w:val="005B37E1"/>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87">
    <w:name w:val="xl687"/>
    <w:basedOn w:val="a2"/>
    <w:uiPriority w:val="99"/>
    <w:rsid w:val="005B37E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688">
    <w:name w:val="xl688"/>
    <w:basedOn w:val="a2"/>
    <w:uiPriority w:val="99"/>
    <w:rsid w:val="005B37E1"/>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689">
    <w:name w:val="xl689"/>
    <w:basedOn w:val="a2"/>
    <w:uiPriority w:val="99"/>
    <w:rsid w:val="005B37E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690">
    <w:name w:val="xl690"/>
    <w:basedOn w:val="a2"/>
    <w:uiPriority w:val="99"/>
    <w:rsid w:val="005B37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color w:val="FF0000"/>
      <w:sz w:val="24"/>
      <w:szCs w:val="24"/>
      <w:lang w:eastAsia="ru-RU"/>
    </w:rPr>
  </w:style>
  <w:style w:type="paragraph" w:customStyle="1" w:styleId="xl691">
    <w:name w:val="xl691"/>
    <w:basedOn w:val="a2"/>
    <w:uiPriority w:val="99"/>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92">
    <w:name w:val="xl692"/>
    <w:basedOn w:val="a2"/>
    <w:uiPriority w:val="99"/>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93">
    <w:name w:val="xl693"/>
    <w:basedOn w:val="a2"/>
    <w:uiPriority w:val="99"/>
    <w:rsid w:val="005B37E1"/>
    <w:pPr>
      <w:pBdr>
        <w:top w:val="single" w:sz="4" w:space="0" w:color="auto"/>
        <w:left w:val="single" w:sz="4" w:space="0" w:color="auto"/>
        <w:right w:val="single" w:sz="4" w:space="0" w:color="auto"/>
      </w:pBdr>
      <w:shd w:val="clear" w:color="000000" w:fill="D8D8D8"/>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94">
    <w:name w:val="xl694"/>
    <w:basedOn w:val="a2"/>
    <w:uiPriority w:val="99"/>
    <w:rsid w:val="005B37E1"/>
    <w:pPr>
      <w:pBdr>
        <w:left w:val="single" w:sz="4" w:space="0" w:color="auto"/>
        <w:right w:val="single" w:sz="4" w:space="0" w:color="auto"/>
      </w:pBdr>
      <w:shd w:val="clear" w:color="000000" w:fill="D8D8D8"/>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95">
    <w:name w:val="xl695"/>
    <w:basedOn w:val="a2"/>
    <w:uiPriority w:val="99"/>
    <w:rsid w:val="005B37E1"/>
    <w:pPr>
      <w:pBdr>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96">
    <w:name w:val="xl696"/>
    <w:basedOn w:val="a2"/>
    <w:uiPriority w:val="99"/>
    <w:rsid w:val="005B37E1"/>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97">
    <w:name w:val="xl697"/>
    <w:basedOn w:val="a2"/>
    <w:uiPriority w:val="99"/>
    <w:rsid w:val="005B37E1"/>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98">
    <w:name w:val="xl698"/>
    <w:basedOn w:val="a2"/>
    <w:uiPriority w:val="99"/>
    <w:rsid w:val="005B37E1"/>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99">
    <w:name w:val="xl699"/>
    <w:basedOn w:val="a2"/>
    <w:uiPriority w:val="99"/>
    <w:rsid w:val="005B37E1"/>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00">
    <w:name w:val="xl700"/>
    <w:basedOn w:val="a2"/>
    <w:uiPriority w:val="99"/>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01">
    <w:name w:val="xl701"/>
    <w:basedOn w:val="a2"/>
    <w:uiPriority w:val="99"/>
    <w:rsid w:val="005B37E1"/>
    <w:pPr>
      <w:pBdr>
        <w:top w:val="single" w:sz="4" w:space="0" w:color="auto"/>
        <w:left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2">
    <w:name w:val="xl702"/>
    <w:basedOn w:val="a2"/>
    <w:uiPriority w:val="99"/>
    <w:rsid w:val="005B37E1"/>
    <w:pPr>
      <w:pBdr>
        <w:left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3">
    <w:name w:val="xl703"/>
    <w:basedOn w:val="a2"/>
    <w:uiPriority w:val="99"/>
    <w:rsid w:val="005B37E1"/>
    <w:pPr>
      <w:pBdr>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4">
    <w:name w:val="xl704"/>
    <w:basedOn w:val="a2"/>
    <w:uiPriority w:val="99"/>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05">
    <w:name w:val="xl705"/>
    <w:basedOn w:val="a2"/>
    <w:uiPriority w:val="99"/>
    <w:rsid w:val="005B37E1"/>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06">
    <w:name w:val="xl706"/>
    <w:basedOn w:val="a2"/>
    <w:uiPriority w:val="99"/>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07">
    <w:name w:val="xl707"/>
    <w:basedOn w:val="a2"/>
    <w:uiPriority w:val="99"/>
    <w:rsid w:val="005B37E1"/>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8">
    <w:name w:val="xl708"/>
    <w:basedOn w:val="a2"/>
    <w:uiPriority w:val="99"/>
    <w:rsid w:val="005B37E1"/>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9">
    <w:name w:val="xl709"/>
    <w:basedOn w:val="a2"/>
    <w:uiPriority w:val="99"/>
    <w:rsid w:val="005B37E1"/>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10">
    <w:name w:val="xl710"/>
    <w:basedOn w:val="a2"/>
    <w:uiPriority w:val="99"/>
    <w:rsid w:val="005B37E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11">
    <w:name w:val="xl711"/>
    <w:basedOn w:val="a2"/>
    <w:uiPriority w:val="99"/>
    <w:rsid w:val="005B37E1"/>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12">
    <w:name w:val="xl712"/>
    <w:basedOn w:val="a2"/>
    <w:uiPriority w:val="99"/>
    <w:rsid w:val="005B37E1"/>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13">
    <w:name w:val="xl713"/>
    <w:basedOn w:val="a2"/>
    <w:uiPriority w:val="99"/>
    <w:rsid w:val="005B37E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14">
    <w:name w:val="xl714"/>
    <w:basedOn w:val="a2"/>
    <w:uiPriority w:val="99"/>
    <w:rsid w:val="005B37E1"/>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15">
    <w:name w:val="xl715"/>
    <w:basedOn w:val="a2"/>
    <w:uiPriority w:val="99"/>
    <w:rsid w:val="005B37E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16">
    <w:name w:val="xl716"/>
    <w:basedOn w:val="a2"/>
    <w:uiPriority w:val="99"/>
    <w:rsid w:val="005B37E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08">
    <w:name w:val="xl508"/>
    <w:basedOn w:val="a2"/>
    <w:rsid w:val="005B37E1"/>
    <w:pP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font11">
    <w:name w:val="font11"/>
    <w:basedOn w:val="a2"/>
    <w:uiPriority w:val="99"/>
    <w:rsid w:val="005B37E1"/>
    <w:pP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font12">
    <w:name w:val="font12"/>
    <w:basedOn w:val="a2"/>
    <w:uiPriority w:val="99"/>
    <w:rsid w:val="005B37E1"/>
    <w:pPr>
      <w:spacing w:before="100" w:beforeAutospacing="1" w:after="100" w:afterAutospacing="1" w:line="240" w:lineRule="auto"/>
    </w:pPr>
    <w:rPr>
      <w:rFonts w:ascii="Tahoma" w:eastAsia="Times New Roman" w:hAnsi="Tahoma" w:cs="Tahoma"/>
      <w:b/>
      <w:bCs/>
      <w:color w:val="000000"/>
      <w:sz w:val="24"/>
      <w:szCs w:val="24"/>
      <w:lang w:eastAsia="ru-RU"/>
    </w:rPr>
  </w:style>
  <w:style w:type="paragraph" w:customStyle="1" w:styleId="font13">
    <w:name w:val="font13"/>
    <w:basedOn w:val="a2"/>
    <w:uiPriority w:val="99"/>
    <w:rsid w:val="005B37E1"/>
    <w:pPr>
      <w:spacing w:before="100" w:beforeAutospacing="1" w:after="100" w:afterAutospacing="1" w:line="240" w:lineRule="auto"/>
    </w:pPr>
    <w:rPr>
      <w:rFonts w:ascii="Tahoma" w:eastAsia="Times New Roman" w:hAnsi="Tahoma" w:cs="Tahoma"/>
      <w:b/>
      <w:bCs/>
      <w:color w:val="000000"/>
      <w:lang w:eastAsia="ru-RU"/>
    </w:rPr>
  </w:style>
  <w:style w:type="paragraph" w:customStyle="1" w:styleId="font14">
    <w:name w:val="font14"/>
    <w:basedOn w:val="a2"/>
    <w:uiPriority w:val="99"/>
    <w:rsid w:val="005B37E1"/>
    <w:pP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149">
    <w:name w:val="xl149"/>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50">
    <w:name w:val="xl150"/>
    <w:basedOn w:val="a2"/>
    <w:rsid w:val="005B37E1"/>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1">
    <w:name w:val="xl151"/>
    <w:basedOn w:val="a2"/>
    <w:rsid w:val="005B37E1"/>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52">
    <w:name w:val="xl152"/>
    <w:basedOn w:val="a2"/>
    <w:rsid w:val="005B37E1"/>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53">
    <w:name w:val="xl153"/>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4">
    <w:name w:val="xl154"/>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55">
    <w:name w:val="xl155"/>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56">
    <w:name w:val="xl156"/>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57">
    <w:name w:val="xl157"/>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58">
    <w:name w:val="xl158"/>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59">
    <w:name w:val="xl159"/>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0">
    <w:name w:val="xl160"/>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61">
    <w:name w:val="xl161"/>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62">
    <w:name w:val="xl162"/>
    <w:basedOn w:val="a2"/>
    <w:rsid w:val="005B37E1"/>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63">
    <w:name w:val="xl163"/>
    <w:basedOn w:val="a2"/>
    <w:rsid w:val="005B37E1"/>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4">
    <w:name w:val="xl164"/>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65">
    <w:name w:val="xl165"/>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66">
    <w:name w:val="xl166"/>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67">
    <w:name w:val="xl167"/>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68">
    <w:name w:val="xl168"/>
    <w:basedOn w:val="a2"/>
    <w:rsid w:val="005B37E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69">
    <w:name w:val="xl169"/>
    <w:basedOn w:val="a2"/>
    <w:rsid w:val="005B37E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0">
    <w:name w:val="xl170"/>
    <w:basedOn w:val="a2"/>
    <w:rsid w:val="005B37E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71">
    <w:name w:val="xl171"/>
    <w:basedOn w:val="a2"/>
    <w:rsid w:val="005B37E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72">
    <w:name w:val="xl172"/>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73">
    <w:name w:val="xl173"/>
    <w:basedOn w:val="a2"/>
    <w:rsid w:val="005B37E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74">
    <w:name w:val="xl174"/>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75">
    <w:name w:val="xl175"/>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FF0000"/>
      <w:sz w:val="24"/>
      <w:szCs w:val="24"/>
      <w:lang w:eastAsia="ru-RU"/>
    </w:rPr>
  </w:style>
  <w:style w:type="paragraph" w:customStyle="1" w:styleId="xl176">
    <w:name w:val="xl176"/>
    <w:basedOn w:val="a2"/>
    <w:rsid w:val="005B37E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right"/>
      <w:textAlignment w:val="center"/>
    </w:pPr>
    <w:rPr>
      <w:rFonts w:ascii="Times New Roman" w:eastAsia="Times New Roman" w:hAnsi="Times New Roman" w:cs="Times New Roman"/>
      <w:color w:val="FF0000"/>
      <w:sz w:val="24"/>
      <w:szCs w:val="24"/>
      <w:lang w:eastAsia="ru-RU"/>
    </w:rPr>
  </w:style>
  <w:style w:type="paragraph" w:customStyle="1" w:styleId="xl177">
    <w:name w:val="xl177"/>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color w:val="FF0000"/>
      <w:sz w:val="24"/>
      <w:szCs w:val="24"/>
      <w:lang w:eastAsia="ru-RU"/>
    </w:rPr>
  </w:style>
  <w:style w:type="paragraph" w:customStyle="1" w:styleId="xl178">
    <w:name w:val="xl178"/>
    <w:basedOn w:val="a2"/>
    <w:rsid w:val="005B37E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right"/>
      <w:textAlignment w:val="center"/>
    </w:pPr>
    <w:rPr>
      <w:rFonts w:ascii="Times New Roman" w:eastAsia="Times New Roman" w:hAnsi="Times New Roman" w:cs="Times New Roman"/>
      <w:b/>
      <w:bCs/>
      <w:color w:val="FF0000"/>
      <w:sz w:val="24"/>
      <w:szCs w:val="24"/>
      <w:lang w:eastAsia="ru-RU"/>
    </w:rPr>
  </w:style>
  <w:style w:type="paragraph" w:customStyle="1" w:styleId="xl179">
    <w:name w:val="xl179"/>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180">
    <w:name w:val="xl180"/>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sz w:val="24"/>
      <w:szCs w:val="24"/>
      <w:lang w:eastAsia="ru-RU"/>
    </w:rPr>
  </w:style>
  <w:style w:type="paragraph" w:customStyle="1" w:styleId="xl181">
    <w:name w:val="xl181"/>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2">
    <w:name w:val="xl182"/>
    <w:basedOn w:val="a2"/>
    <w:rsid w:val="005B37E1"/>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83">
    <w:name w:val="xl183"/>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84">
    <w:name w:val="xl184"/>
    <w:basedOn w:val="a2"/>
    <w:rsid w:val="005B37E1"/>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85">
    <w:name w:val="xl185"/>
    <w:basedOn w:val="a2"/>
    <w:rsid w:val="005B37E1"/>
    <w:pP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186">
    <w:name w:val="xl186"/>
    <w:basedOn w:val="a2"/>
    <w:rsid w:val="005B37E1"/>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87">
    <w:name w:val="xl187"/>
    <w:basedOn w:val="a2"/>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8">
    <w:name w:val="xl188"/>
    <w:basedOn w:val="a2"/>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89">
    <w:name w:val="xl189"/>
    <w:basedOn w:val="a2"/>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90">
    <w:name w:val="xl190"/>
    <w:basedOn w:val="a2"/>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91">
    <w:name w:val="xl191"/>
    <w:basedOn w:val="a2"/>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92">
    <w:name w:val="xl192"/>
    <w:basedOn w:val="a2"/>
    <w:rsid w:val="005B37E1"/>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93">
    <w:name w:val="xl193"/>
    <w:basedOn w:val="a2"/>
    <w:rsid w:val="005B37E1"/>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94">
    <w:name w:val="xl194"/>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95">
    <w:name w:val="xl195"/>
    <w:basedOn w:val="a2"/>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96">
    <w:name w:val="xl196"/>
    <w:basedOn w:val="a2"/>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97">
    <w:name w:val="xl197"/>
    <w:basedOn w:val="a2"/>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98">
    <w:name w:val="xl198"/>
    <w:basedOn w:val="a2"/>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99">
    <w:name w:val="xl199"/>
    <w:basedOn w:val="a2"/>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200">
    <w:name w:val="xl200"/>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201">
    <w:name w:val="xl201"/>
    <w:basedOn w:val="a2"/>
    <w:rsid w:val="005B37E1"/>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02">
    <w:name w:val="xl202"/>
    <w:basedOn w:val="a2"/>
    <w:rsid w:val="005B37E1"/>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203">
    <w:name w:val="xl203"/>
    <w:basedOn w:val="a2"/>
    <w:rsid w:val="005B37E1"/>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204">
    <w:name w:val="xl204"/>
    <w:basedOn w:val="a2"/>
    <w:rsid w:val="005B37E1"/>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205">
    <w:name w:val="xl205"/>
    <w:basedOn w:val="a2"/>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206">
    <w:name w:val="xl206"/>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C00000"/>
      <w:sz w:val="24"/>
      <w:szCs w:val="24"/>
      <w:lang w:eastAsia="ru-RU"/>
    </w:rPr>
  </w:style>
  <w:style w:type="paragraph" w:customStyle="1" w:styleId="xl207">
    <w:name w:val="xl207"/>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C00000"/>
      <w:sz w:val="24"/>
      <w:szCs w:val="24"/>
      <w:lang w:eastAsia="ru-RU"/>
    </w:rPr>
  </w:style>
  <w:style w:type="paragraph" w:customStyle="1" w:styleId="xl208">
    <w:name w:val="xl208"/>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C00000"/>
      <w:sz w:val="24"/>
      <w:szCs w:val="24"/>
      <w:lang w:eastAsia="ru-RU"/>
    </w:rPr>
  </w:style>
  <w:style w:type="paragraph" w:customStyle="1" w:styleId="xl209">
    <w:name w:val="xl209"/>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C00000"/>
      <w:sz w:val="24"/>
      <w:szCs w:val="24"/>
      <w:lang w:eastAsia="ru-RU"/>
    </w:rPr>
  </w:style>
  <w:style w:type="paragraph" w:customStyle="1" w:styleId="xl210">
    <w:name w:val="xl210"/>
    <w:basedOn w:val="a2"/>
    <w:rsid w:val="005B37E1"/>
    <w:pPr>
      <w:spacing w:before="100" w:beforeAutospacing="1" w:after="100" w:afterAutospacing="1" w:line="240" w:lineRule="auto"/>
      <w:jc w:val="center"/>
      <w:textAlignment w:val="center"/>
    </w:pPr>
    <w:rPr>
      <w:rFonts w:ascii="Times New Roman" w:eastAsia="Times New Roman" w:hAnsi="Times New Roman" w:cs="Times New Roman"/>
      <w:color w:val="C00000"/>
      <w:sz w:val="24"/>
      <w:szCs w:val="24"/>
      <w:lang w:eastAsia="ru-RU"/>
    </w:rPr>
  </w:style>
  <w:style w:type="paragraph" w:customStyle="1" w:styleId="xl211">
    <w:name w:val="xl211"/>
    <w:basedOn w:val="a2"/>
    <w:rsid w:val="005B37E1"/>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212">
    <w:name w:val="xl212"/>
    <w:basedOn w:val="a2"/>
    <w:rsid w:val="005B37E1"/>
    <w:pPr>
      <w:pBdr>
        <w:top w:val="single" w:sz="4" w:space="0" w:color="auto"/>
        <w:left w:val="single" w:sz="4" w:space="0" w:color="auto"/>
        <w:bottom w:val="single" w:sz="4" w:space="0" w:color="auto"/>
        <w:right w:val="single" w:sz="4" w:space="0" w:color="auto"/>
      </w:pBdr>
      <w:shd w:val="clear" w:color="000000" w:fill="00FFCC"/>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213">
    <w:name w:val="xl213"/>
    <w:basedOn w:val="a2"/>
    <w:rsid w:val="005B37E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14">
    <w:name w:val="xl214"/>
    <w:basedOn w:val="a2"/>
    <w:rsid w:val="005B37E1"/>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15">
    <w:name w:val="xl215"/>
    <w:basedOn w:val="a2"/>
    <w:rsid w:val="005B37E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character" w:customStyle="1" w:styleId="sourhr">
    <w:name w:val="sourhr"/>
    <w:basedOn w:val="a3"/>
    <w:rsid w:val="005B37E1"/>
  </w:style>
  <w:style w:type="paragraph" w:customStyle="1" w:styleId="dash041e0431044b0447043d044b0439">
    <w:name w:val="dash041e_0431_044b_0447_043d_044b_0439"/>
    <w:basedOn w:val="a2"/>
    <w:rsid w:val="005B37E1"/>
    <w:pPr>
      <w:spacing w:after="60" w:line="240" w:lineRule="auto"/>
      <w:jc w:val="both"/>
    </w:pPr>
    <w:rPr>
      <w:rFonts w:ascii="Times New Roman" w:eastAsia="Times New Roman" w:hAnsi="Times New Roman" w:cs="Times New Roman"/>
      <w:sz w:val="24"/>
      <w:szCs w:val="24"/>
      <w:lang w:eastAsia="ru-RU"/>
    </w:rPr>
  </w:style>
  <w:style w:type="character" w:customStyle="1" w:styleId="214">
    <w:name w:val="Заголовок 2 Знак1"/>
    <w:aliases w:val="Знак2 Знак2,Знак2 Знак Знак1"/>
    <w:rsid w:val="005B37E1"/>
    <w:rPr>
      <w:rFonts w:ascii="Cambria" w:eastAsia="Times New Roman" w:hAnsi="Cambria" w:cs="Times New Roman"/>
      <w:b/>
      <w:bCs/>
      <w:color w:val="4F81BD"/>
      <w:sz w:val="26"/>
      <w:szCs w:val="26"/>
    </w:rPr>
  </w:style>
  <w:style w:type="paragraph" w:customStyle="1" w:styleId="xl506">
    <w:name w:val="xl506"/>
    <w:basedOn w:val="a2"/>
    <w:rsid w:val="005B37E1"/>
    <w:pPr>
      <w:spacing w:before="100" w:beforeAutospacing="1" w:after="100" w:afterAutospacing="1" w:line="240" w:lineRule="auto"/>
    </w:pPr>
    <w:rPr>
      <w:rFonts w:ascii="Arial CYR" w:eastAsia="Times New Roman" w:hAnsi="Arial CYR" w:cs="Arial CYR"/>
      <w:sz w:val="20"/>
      <w:szCs w:val="20"/>
      <w:lang w:eastAsia="ru-RU"/>
    </w:rPr>
  </w:style>
  <w:style w:type="paragraph" w:customStyle="1" w:styleId="xl507">
    <w:name w:val="xl507"/>
    <w:basedOn w:val="a2"/>
    <w:rsid w:val="005B37E1"/>
    <w:pPr>
      <w:spacing w:before="100" w:beforeAutospacing="1" w:after="100" w:afterAutospacing="1" w:line="240" w:lineRule="auto"/>
    </w:pPr>
    <w:rPr>
      <w:rFonts w:ascii="Tahoma" w:eastAsia="Times New Roman" w:hAnsi="Tahoma" w:cs="Tahoma"/>
      <w:color w:val="000080"/>
      <w:sz w:val="18"/>
      <w:szCs w:val="18"/>
      <w:lang w:eastAsia="ru-RU"/>
    </w:rPr>
  </w:style>
  <w:style w:type="character" w:customStyle="1" w:styleId="215">
    <w:name w:val="Знак21"/>
    <w:semiHidden/>
    <w:rsid w:val="005B37E1"/>
    <w:rPr>
      <w:b/>
      <w:bCs/>
      <w:sz w:val="24"/>
      <w:szCs w:val="24"/>
      <w:lang w:val="ru-RU" w:eastAsia="ru-RU" w:bidi="ar-SA"/>
    </w:rPr>
  </w:style>
  <w:style w:type="character" w:customStyle="1" w:styleId="310">
    <w:name w:val="Заголовок 3 Знак1"/>
    <w:rsid w:val="005B37E1"/>
    <w:rPr>
      <w:rFonts w:ascii="Cambria" w:eastAsia="Times New Roman" w:hAnsi="Cambria" w:cs="Times New Roman"/>
      <w:b/>
      <w:bCs/>
      <w:color w:val="4F81BD"/>
      <w:sz w:val="24"/>
      <w:szCs w:val="24"/>
    </w:rPr>
  </w:style>
  <w:style w:type="paragraph" w:customStyle="1" w:styleId="Heading">
    <w:name w:val="Heading"/>
    <w:rsid w:val="005B37E1"/>
    <w:pPr>
      <w:overflowPunct w:val="0"/>
      <w:autoSpaceDE w:val="0"/>
      <w:autoSpaceDN w:val="0"/>
      <w:adjustRightInd w:val="0"/>
      <w:spacing w:after="0" w:line="240" w:lineRule="auto"/>
      <w:textAlignment w:val="baseline"/>
    </w:pPr>
    <w:rPr>
      <w:rFonts w:ascii="Arial" w:eastAsia="Times New Roman" w:hAnsi="Arial" w:cs="Times New Roman"/>
      <w:b/>
      <w:szCs w:val="20"/>
      <w:lang w:eastAsia="ru-RU"/>
    </w:rPr>
  </w:style>
  <w:style w:type="paragraph" w:customStyle="1" w:styleId="StyleBodyTextIndent312ptJustifiedAfter0pt">
    <w:name w:val="Style Body Text Indent 3 + 12 pt Justified After:  0 pt"/>
    <w:basedOn w:val="33"/>
    <w:uiPriority w:val="99"/>
    <w:rsid w:val="005B37E1"/>
    <w:pPr>
      <w:widowControl w:val="0"/>
      <w:numPr>
        <w:numId w:val="25"/>
      </w:numPr>
      <w:adjustRightInd w:val="0"/>
      <w:spacing w:before="120" w:line="240" w:lineRule="auto"/>
      <w:ind w:right="0"/>
      <w:textAlignment w:val="baseline"/>
    </w:pPr>
    <w:rPr>
      <w:sz w:val="24"/>
      <w:lang w:val="x-none" w:eastAsia="x-none"/>
    </w:rPr>
  </w:style>
  <w:style w:type="paragraph" w:customStyle="1" w:styleId="rvps140">
    <w:name w:val="rvps140"/>
    <w:basedOn w:val="a2"/>
    <w:rsid w:val="005B37E1"/>
    <w:pPr>
      <w:spacing w:after="225" w:line="240" w:lineRule="auto"/>
    </w:pPr>
    <w:rPr>
      <w:rFonts w:ascii="Times New Roman" w:eastAsia="Times New Roman" w:hAnsi="Times New Roman" w:cs="Times New Roman"/>
      <w:sz w:val="24"/>
      <w:szCs w:val="24"/>
      <w:lang w:eastAsia="ru-RU"/>
    </w:rPr>
  </w:style>
  <w:style w:type="character" w:customStyle="1" w:styleId="2ff1">
    <w:name w:val="Знак Знак2"/>
    <w:locked/>
    <w:rsid w:val="005B37E1"/>
    <w:rPr>
      <w:rFonts w:ascii="Arial" w:hAnsi="Arial" w:cs="Arial"/>
      <w:b/>
      <w:bCs/>
      <w:kern w:val="32"/>
      <w:sz w:val="32"/>
      <w:szCs w:val="32"/>
      <w:lang w:val="ru-RU" w:eastAsia="ru-RU" w:bidi="ar-SA"/>
    </w:rPr>
  </w:style>
  <w:style w:type="paragraph" w:styleId="1ffb">
    <w:name w:val="index 1"/>
    <w:basedOn w:val="a2"/>
    <w:next w:val="a2"/>
    <w:autoRedefine/>
    <w:rsid w:val="005B37E1"/>
    <w:pPr>
      <w:spacing w:after="0" w:line="240" w:lineRule="auto"/>
      <w:ind w:left="160" w:hanging="160"/>
    </w:pPr>
    <w:rPr>
      <w:rFonts w:ascii="Times New Roman" w:eastAsia="Times New Roman" w:hAnsi="Times New Roman" w:cs="Times New Roman"/>
      <w:sz w:val="16"/>
      <w:szCs w:val="20"/>
      <w:lang w:eastAsia="ru-RU"/>
    </w:rPr>
  </w:style>
  <w:style w:type="paragraph" w:customStyle="1" w:styleId="14pt">
    <w:name w:val="Стиль 14 pt полужирный курсив по центру Междустр.интервал:  пол..."/>
    <w:basedOn w:val="a2"/>
    <w:rsid w:val="005B37E1"/>
    <w:pPr>
      <w:widowControl w:val="0"/>
      <w:adjustRightInd w:val="0"/>
      <w:spacing w:after="0" w:line="360" w:lineRule="auto"/>
      <w:jc w:val="center"/>
      <w:textAlignment w:val="baseline"/>
    </w:pPr>
    <w:rPr>
      <w:rFonts w:ascii="Times New Roman" w:eastAsia="Times New Roman" w:hAnsi="Times New Roman" w:cs="Times New Roman"/>
      <w:sz w:val="20"/>
      <w:szCs w:val="20"/>
      <w:lang w:eastAsia="ru-RU"/>
    </w:rPr>
  </w:style>
  <w:style w:type="paragraph" w:customStyle="1" w:styleId="afffffffff5">
    <w:name w:val="Краткий обратный адрес"/>
    <w:basedOn w:val="a2"/>
    <w:rsid w:val="005B37E1"/>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style>
  <w:style w:type="paragraph" w:customStyle="1" w:styleId="PP">
    <w:name w:val="Строка PP"/>
    <w:basedOn w:val="afffff0"/>
    <w:rsid w:val="005B37E1"/>
    <w:rPr>
      <w:rFonts w:cs="Times New Roman"/>
      <w:lang w:val="x-none"/>
    </w:rPr>
  </w:style>
  <w:style w:type="paragraph" w:customStyle="1" w:styleId="afffffffff6">
    <w:name w:val="Текстовка"/>
    <w:basedOn w:val="a2"/>
    <w:rsid w:val="005B37E1"/>
    <w:pPr>
      <w:widowControl w:val="0"/>
      <w:adjustRightInd w:val="0"/>
      <w:spacing w:after="0" w:line="360" w:lineRule="auto"/>
      <w:jc w:val="both"/>
      <w:textAlignment w:val="baseline"/>
    </w:pPr>
    <w:rPr>
      <w:rFonts w:ascii="Times New Roman" w:eastAsia="Times New Roman" w:hAnsi="Times New Roman" w:cs="Times New Roman"/>
      <w:sz w:val="24"/>
      <w:szCs w:val="24"/>
      <w:lang w:eastAsia="ru-RU"/>
    </w:rPr>
  </w:style>
  <w:style w:type="paragraph" w:customStyle="1" w:styleId="FR1">
    <w:name w:val="FR1"/>
    <w:rsid w:val="005B37E1"/>
    <w:pPr>
      <w:widowControl w:val="0"/>
      <w:autoSpaceDE w:val="0"/>
      <w:autoSpaceDN w:val="0"/>
      <w:adjustRightInd w:val="0"/>
      <w:spacing w:after="0" w:line="1280" w:lineRule="auto"/>
      <w:ind w:left="40" w:right="3200"/>
    </w:pPr>
    <w:rPr>
      <w:rFonts w:ascii="Times New Roman" w:eastAsia="Times New Roman" w:hAnsi="Times New Roman" w:cs="Times New Roman"/>
      <w:sz w:val="18"/>
      <w:szCs w:val="18"/>
      <w:lang w:eastAsia="ru-RU"/>
    </w:rPr>
  </w:style>
  <w:style w:type="paragraph" w:customStyle="1" w:styleId="FR2">
    <w:name w:val="FR2"/>
    <w:rsid w:val="005B37E1"/>
    <w:pPr>
      <w:widowControl w:val="0"/>
      <w:autoSpaceDE w:val="0"/>
      <w:autoSpaceDN w:val="0"/>
      <w:adjustRightInd w:val="0"/>
      <w:spacing w:after="0" w:line="240" w:lineRule="auto"/>
    </w:pPr>
    <w:rPr>
      <w:rFonts w:ascii="Times New Roman" w:eastAsia="Times New Roman" w:hAnsi="Times New Roman" w:cs="Times New Roman"/>
      <w:sz w:val="16"/>
      <w:szCs w:val="16"/>
      <w:lang w:eastAsia="ru-RU"/>
    </w:rPr>
  </w:style>
  <w:style w:type="paragraph" w:customStyle="1" w:styleId="x12">
    <w:name w:val="x12"/>
    <w:basedOn w:val="a2"/>
    <w:rsid w:val="005B37E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6">
    <w:name w:val="Обычный11"/>
    <w:rsid w:val="005B37E1"/>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TMKHead2">
    <w:name w:val="TMK_Head_2"/>
    <w:basedOn w:val="a2"/>
    <w:next w:val="a2"/>
    <w:autoRedefine/>
    <w:rsid w:val="005B37E1"/>
    <w:pPr>
      <w:keepNext/>
      <w:spacing w:before="480" w:after="480" w:line="240" w:lineRule="auto"/>
      <w:ind w:left="540" w:hanging="576"/>
      <w:jc w:val="center"/>
      <w:outlineLvl w:val="1"/>
    </w:pPr>
    <w:rPr>
      <w:rFonts w:ascii="Arial" w:eastAsia="Times New Roman" w:hAnsi="Arial" w:cs="Times New Roman"/>
      <w:b/>
      <w:smallCaps/>
      <w:sz w:val="28"/>
      <w:szCs w:val="24"/>
    </w:rPr>
  </w:style>
  <w:style w:type="paragraph" w:customStyle="1" w:styleId="TMKHead3">
    <w:name w:val="TMK_Head_3"/>
    <w:basedOn w:val="a2"/>
    <w:next w:val="a2"/>
    <w:autoRedefine/>
    <w:rsid w:val="005B37E1"/>
    <w:pPr>
      <w:keepNext/>
      <w:tabs>
        <w:tab w:val="num" w:pos="1440"/>
      </w:tabs>
      <w:spacing w:before="400" w:after="400" w:line="240" w:lineRule="auto"/>
      <w:jc w:val="center"/>
      <w:outlineLvl w:val="2"/>
    </w:pPr>
    <w:rPr>
      <w:rFonts w:ascii="Arial Bold" w:eastAsia="Times New Roman" w:hAnsi="Arial Bold" w:cs="Times New Roman"/>
      <w:b/>
      <w:smallCaps/>
      <w:sz w:val="28"/>
      <w:szCs w:val="24"/>
    </w:rPr>
  </w:style>
  <w:style w:type="paragraph" w:customStyle="1" w:styleId="TOCBase">
    <w:name w:val="TOC Base"/>
    <w:basedOn w:val="23"/>
    <w:rsid w:val="005B37E1"/>
    <w:pPr>
      <w:tabs>
        <w:tab w:val="left" w:pos="600"/>
        <w:tab w:val="right" w:leader="dot" w:pos="10206"/>
      </w:tabs>
      <w:spacing w:after="0" w:line="240" w:lineRule="auto"/>
      <w:ind w:left="0"/>
    </w:pPr>
    <w:rPr>
      <w:rFonts w:eastAsia="Times New Roman" w:cs="Times New Roman"/>
      <w:szCs w:val="24"/>
      <w:lang w:eastAsia="ru-RU"/>
    </w:rPr>
  </w:style>
  <w:style w:type="paragraph" w:customStyle="1" w:styleId="font0">
    <w:name w:val="font0"/>
    <w:basedOn w:val="a2"/>
    <w:rsid w:val="005B37E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fffffff7">
    <w:name w:val="endnote text"/>
    <w:basedOn w:val="a2"/>
    <w:link w:val="afffffffff8"/>
    <w:uiPriority w:val="99"/>
    <w:unhideWhenUsed/>
    <w:rsid w:val="005B37E1"/>
    <w:pPr>
      <w:spacing w:after="0" w:line="240" w:lineRule="auto"/>
      <w:jc w:val="both"/>
    </w:pPr>
    <w:rPr>
      <w:rFonts w:ascii="Times New Roman" w:eastAsia="Times New Roman" w:hAnsi="Times New Roman" w:cs="Times New Roman"/>
      <w:sz w:val="20"/>
      <w:szCs w:val="20"/>
      <w:lang w:eastAsia="ru-RU"/>
    </w:rPr>
  </w:style>
  <w:style w:type="character" w:customStyle="1" w:styleId="afffffffff8">
    <w:name w:val="Текст концевой сноски Знак"/>
    <w:basedOn w:val="a3"/>
    <w:link w:val="afffffffff7"/>
    <w:uiPriority w:val="99"/>
    <w:rsid w:val="005B37E1"/>
    <w:rPr>
      <w:rFonts w:ascii="Times New Roman" w:eastAsia="Times New Roman" w:hAnsi="Times New Roman" w:cs="Times New Roman"/>
      <w:sz w:val="20"/>
      <w:szCs w:val="20"/>
      <w:lang w:eastAsia="ru-RU"/>
    </w:rPr>
  </w:style>
  <w:style w:type="character" w:styleId="afffffffff9">
    <w:name w:val="endnote reference"/>
    <w:uiPriority w:val="99"/>
    <w:unhideWhenUsed/>
    <w:rsid w:val="005B37E1"/>
    <w:rPr>
      <w:vertAlign w:val="superscript"/>
    </w:rPr>
  </w:style>
  <w:style w:type="character" w:customStyle="1" w:styleId="1ffc">
    <w:name w:val="Основной текст Знак1"/>
    <w:aliases w:val="Основной текст Знак Знак Знак Знак2,Основной текст Знак Знак Знак Знак Знак1,Основной текст Знак Знак Знак2,Основной текст Знак Знак  Знак Знак Знак1,Основной текст Знак Знак Знак Знак Знак Знак Знак Знак1"/>
    <w:rsid w:val="005B37E1"/>
    <w:rPr>
      <w:rFonts w:ascii="Times New Roman" w:eastAsia="Times New Roman" w:hAnsi="Times New Roman" w:cs="Times New Roman"/>
      <w:sz w:val="24"/>
      <w:szCs w:val="24"/>
      <w:lang w:eastAsia="ru-RU"/>
    </w:rPr>
  </w:style>
  <w:style w:type="character" w:customStyle="1" w:styleId="HTML10">
    <w:name w:val="Стандартный HTML Знак1"/>
    <w:rsid w:val="005B37E1"/>
    <w:rPr>
      <w:rFonts w:ascii="Courier New" w:eastAsia="Times New Roman" w:hAnsi="Courier New" w:cs="Courier New"/>
      <w:sz w:val="20"/>
      <w:szCs w:val="20"/>
      <w:lang w:eastAsia="ru-RU"/>
    </w:rPr>
  </w:style>
  <w:style w:type="paragraph" w:customStyle="1" w:styleId="xl141">
    <w:name w:val="xl141"/>
    <w:basedOn w:val="a2"/>
    <w:rsid w:val="005B37E1"/>
    <w:pPr>
      <w:pBdr>
        <w:top w:val="single" w:sz="4" w:space="0" w:color="auto"/>
        <w:left w:val="single" w:sz="4" w:space="0" w:color="auto"/>
        <w:bottom w:val="single" w:sz="4" w:space="0" w:color="auto"/>
      </w:pBdr>
      <w:shd w:val="clear" w:color="000000" w:fill="00B0F0"/>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142">
    <w:name w:val="xl142"/>
    <w:basedOn w:val="a2"/>
    <w:rsid w:val="005B37E1"/>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43">
    <w:name w:val="xl143"/>
    <w:basedOn w:val="a2"/>
    <w:rsid w:val="005B37E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44">
    <w:name w:val="xl144"/>
    <w:basedOn w:val="a2"/>
    <w:rsid w:val="005B37E1"/>
    <w:pP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45">
    <w:name w:val="xl145"/>
    <w:basedOn w:val="a2"/>
    <w:rsid w:val="005B37E1"/>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46">
    <w:name w:val="xl146"/>
    <w:basedOn w:val="a2"/>
    <w:rsid w:val="005B37E1"/>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color w:val="000000"/>
      <w:sz w:val="24"/>
      <w:szCs w:val="24"/>
      <w:lang w:eastAsia="ru-RU"/>
    </w:rPr>
  </w:style>
  <w:style w:type="paragraph" w:customStyle="1" w:styleId="xl147">
    <w:name w:val="xl147"/>
    <w:basedOn w:val="a2"/>
    <w:rsid w:val="005B37E1"/>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color w:val="000000"/>
      <w:sz w:val="24"/>
      <w:szCs w:val="24"/>
      <w:lang w:eastAsia="ru-RU"/>
    </w:rPr>
  </w:style>
  <w:style w:type="paragraph" w:customStyle="1" w:styleId="xl148">
    <w:name w:val="xl148"/>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Normal1">
    <w:name w:val="Normal1"/>
    <w:rsid w:val="005B37E1"/>
    <w:pPr>
      <w:spacing w:after="0" w:line="240" w:lineRule="auto"/>
    </w:pPr>
    <w:rPr>
      <w:rFonts w:ascii="Times New Roman" w:eastAsia="Times New Roman" w:hAnsi="Times New Roman" w:cs="Times New Roman"/>
      <w:sz w:val="24"/>
      <w:szCs w:val="20"/>
      <w:lang w:eastAsia="ru-RU"/>
    </w:rPr>
  </w:style>
  <w:style w:type="paragraph" w:customStyle="1" w:styleId="49">
    <w:name w:val="Обычный4"/>
    <w:rsid w:val="005B37E1"/>
    <w:pPr>
      <w:spacing w:after="0" w:line="240" w:lineRule="auto"/>
    </w:pPr>
    <w:rPr>
      <w:rFonts w:ascii="Times New Roman" w:eastAsia="Times New Roman" w:hAnsi="Times New Roman" w:cs="Times New Roman"/>
      <w:sz w:val="24"/>
      <w:szCs w:val="20"/>
      <w:lang w:eastAsia="ru-RU"/>
    </w:rPr>
  </w:style>
  <w:style w:type="paragraph" w:customStyle="1" w:styleId="58">
    <w:name w:val="Обычный5"/>
    <w:rsid w:val="005B37E1"/>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1ffd">
    <w:name w:val="Маркированный список 1"/>
    <w:basedOn w:val="a2"/>
    <w:rsid w:val="005B37E1"/>
    <w:pPr>
      <w:tabs>
        <w:tab w:val="num" w:pos="1080"/>
      </w:tabs>
      <w:spacing w:after="0" w:line="360" w:lineRule="auto"/>
      <w:ind w:left="1080" w:hanging="360"/>
      <w:jc w:val="both"/>
    </w:pPr>
    <w:rPr>
      <w:rFonts w:ascii="Arial" w:eastAsia="Times New Roman" w:hAnsi="Arial" w:cs="Arial"/>
      <w:sz w:val="24"/>
      <w:szCs w:val="24"/>
      <w:lang w:eastAsia="ru-RU"/>
    </w:rPr>
  </w:style>
  <w:style w:type="character" w:styleId="afffffffffa">
    <w:name w:val="Placeholder Text"/>
    <w:uiPriority w:val="99"/>
    <w:semiHidden/>
    <w:rsid w:val="005B37E1"/>
    <w:rPr>
      <w:color w:val="808080"/>
    </w:rPr>
  </w:style>
  <w:style w:type="paragraph" w:customStyle="1" w:styleId="2ff2">
    <w:name w:val="заголовок 2"/>
    <w:basedOn w:val="a2"/>
    <w:next w:val="a2"/>
    <w:rsid w:val="005B37E1"/>
    <w:pPr>
      <w:keepNext/>
      <w:spacing w:after="0" w:line="240" w:lineRule="auto"/>
    </w:pPr>
    <w:rPr>
      <w:rFonts w:ascii="Times New Roman" w:eastAsia="Times New Roman" w:hAnsi="Times New Roman" w:cs="Times New Roman"/>
      <w:bCs/>
      <w:sz w:val="32"/>
      <w:szCs w:val="20"/>
      <w:lang w:eastAsia="ru-RU"/>
    </w:rPr>
  </w:style>
  <w:style w:type="paragraph" w:customStyle="1" w:styleId="afffffffffb">
    <w:name w:val="Оглавление"/>
    <w:basedOn w:val="a2"/>
    <w:next w:val="a2"/>
    <w:rsid w:val="005B37E1"/>
    <w:pPr>
      <w:widowControl w:val="0"/>
      <w:autoSpaceDE w:val="0"/>
      <w:autoSpaceDN w:val="0"/>
      <w:adjustRightInd w:val="0"/>
      <w:spacing w:after="0" w:line="240" w:lineRule="auto"/>
      <w:ind w:left="140"/>
      <w:jc w:val="both"/>
    </w:pPr>
    <w:rPr>
      <w:rFonts w:ascii="Courier New" w:eastAsia="Times New Roman" w:hAnsi="Courier New" w:cs="Courier New"/>
      <w:sz w:val="20"/>
      <w:szCs w:val="20"/>
      <w:lang w:eastAsia="ru-RU"/>
    </w:rPr>
  </w:style>
  <w:style w:type="paragraph" w:customStyle="1" w:styleId="afffffffffc">
    <w:name w:val="Комментарий пользователя"/>
    <w:basedOn w:val="a2"/>
    <w:next w:val="a2"/>
    <w:rsid w:val="005B37E1"/>
    <w:pPr>
      <w:widowControl w:val="0"/>
      <w:autoSpaceDE w:val="0"/>
      <w:autoSpaceDN w:val="0"/>
      <w:adjustRightInd w:val="0"/>
      <w:spacing w:after="0" w:line="240" w:lineRule="auto"/>
      <w:ind w:left="170"/>
    </w:pPr>
    <w:rPr>
      <w:rFonts w:ascii="Arial" w:eastAsia="Times New Roman" w:hAnsi="Arial" w:cs="Arial"/>
      <w:i/>
      <w:iCs/>
      <w:color w:val="000080"/>
      <w:sz w:val="20"/>
      <w:szCs w:val="20"/>
      <w:lang w:eastAsia="ru-RU"/>
    </w:rPr>
  </w:style>
  <w:style w:type="paragraph" w:customStyle="1" w:styleId="art">
    <w:name w:val="art"/>
    <w:basedOn w:val="a2"/>
    <w:rsid w:val="005B37E1"/>
    <w:pPr>
      <w:spacing w:before="112" w:after="150" w:line="240" w:lineRule="auto"/>
      <w:ind w:firstLine="374"/>
      <w:jc w:val="both"/>
    </w:pPr>
    <w:rPr>
      <w:rFonts w:ascii="Microsoft Sans Serif" w:eastAsia="Times New Roman" w:hAnsi="Microsoft Sans Serif" w:cs="Microsoft Sans Serif"/>
      <w:sz w:val="20"/>
      <w:szCs w:val="20"/>
      <w:lang w:eastAsia="ru-RU"/>
    </w:rPr>
  </w:style>
  <w:style w:type="paragraph" w:customStyle="1" w:styleId="63">
    <w:name w:val="Обычный6"/>
    <w:rsid w:val="005B37E1"/>
    <w:pPr>
      <w:spacing w:before="100" w:after="100" w:line="240" w:lineRule="auto"/>
    </w:pPr>
    <w:rPr>
      <w:rFonts w:ascii="Times New Roman" w:eastAsia="Times New Roman" w:hAnsi="Times New Roman" w:cs="Times New Roman"/>
      <w:snapToGrid w:val="0"/>
      <w:sz w:val="24"/>
      <w:szCs w:val="20"/>
      <w:lang w:eastAsia="ru-RU"/>
    </w:rPr>
  </w:style>
  <w:style w:type="character" w:customStyle="1" w:styleId="216">
    <w:name w:val="Основной текст с отступом 2 Знак1"/>
    <w:locked/>
    <w:rsid w:val="005B37E1"/>
    <w:rPr>
      <w:rFonts w:ascii="Times New Roman" w:eastAsia="Times New Roman" w:hAnsi="Times New Roman"/>
      <w:sz w:val="24"/>
      <w:szCs w:val="24"/>
    </w:rPr>
  </w:style>
  <w:style w:type="character" w:customStyle="1" w:styleId="311">
    <w:name w:val="Основной текст с отступом 3 Знак1"/>
    <w:uiPriority w:val="99"/>
    <w:locked/>
    <w:rsid w:val="005B37E1"/>
    <w:rPr>
      <w:rFonts w:ascii="Times New Roman" w:eastAsia="Times New Roman" w:hAnsi="Times New Roman"/>
      <w:sz w:val="16"/>
      <w:szCs w:val="16"/>
    </w:rPr>
  </w:style>
  <w:style w:type="paragraph" w:customStyle="1" w:styleId="afffffffffd">
    <w:name w:val="Для записок"/>
    <w:basedOn w:val="a2"/>
    <w:rsid w:val="005B37E1"/>
    <w:pPr>
      <w:spacing w:after="100" w:line="240" w:lineRule="auto"/>
      <w:ind w:firstLine="720"/>
      <w:jc w:val="both"/>
    </w:pPr>
    <w:rPr>
      <w:rFonts w:ascii="Times New Roman" w:eastAsia="Times New Roman" w:hAnsi="Times New Roman" w:cs="Times New Roman"/>
      <w:sz w:val="24"/>
      <w:szCs w:val="20"/>
      <w:lang w:eastAsia="ru-RU"/>
    </w:rPr>
  </w:style>
  <w:style w:type="paragraph" w:customStyle="1" w:styleId="xl216">
    <w:name w:val="xl216"/>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217">
    <w:name w:val="xl217"/>
    <w:basedOn w:val="a2"/>
    <w:rsid w:val="005B37E1"/>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18">
    <w:name w:val="xl218"/>
    <w:basedOn w:val="a2"/>
    <w:rsid w:val="005B37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19">
    <w:name w:val="xl219"/>
    <w:basedOn w:val="a2"/>
    <w:rsid w:val="005B37E1"/>
    <w:pPr>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220">
    <w:name w:val="xl220"/>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221">
    <w:name w:val="xl221"/>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22">
    <w:name w:val="xl222"/>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xl223">
    <w:name w:val="xl223"/>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224">
    <w:name w:val="xl224"/>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225">
    <w:name w:val="xl225"/>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226">
    <w:name w:val="xl226"/>
    <w:basedOn w:val="a2"/>
    <w:rsid w:val="005B37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227">
    <w:name w:val="xl227"/>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228">
    <w:name w:val="xl228"/>
    <w:basedOn w:val="a2"/>
    <w:rsid w:val="005B37E1"/>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229">
    <w:name w:val="xl229"/>
    <w:basedOn w:val="a2"/>
    <w:rsid w:val="005B37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230">
    <w:name w:val="xl230"/>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31">
    <w:name w:val="xl231"/>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32">
    <w:name w:val="xl232"/>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33">
    <w:name w:val="xl233"/>
    <w:basedOn w:val="a2"/>
    <w:rsid w:val="005B37E1"/>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234">
    <w:name w:val="xl234"/>
    <w:basedOn w:val="a2"/>
    <w:rsid w:val="005B37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235">
    <w:name w:val="xl235"/>
    <w:basedOn w:val="a2"/>
    <w:rsid w:val="005B37E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36">
    <w:name w:val="xl236"/>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37">
    <w:name w:val="xl237"/>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38">
    <w:name w:val="xl238"/>
    <w:basedOn w:val="a2"/>
    <w:rsid w:val="005B37E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39">
    <w:name w:val="xl239"/>
    <w:basedOn w:val="a2"/>
    <w:rsid w:val="005B37E1"/>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40">
    <w:name w:val="xl240"/>
    <w:basedOn w:val="a2"/>
    <w:rsid w:val="005B37E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41">
    <w:name w:val="xl241"/>
    <w:basedOn w:val="a2"/>
    <w:rsid w:val="005B37E1"/>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character" w:customStyle="1" w:styleId="AAA0">
    <w:name w:val="! AAA ! Знак"/>
    <w:link w:val="AAA"/>
    <w:rsid w:val="005B37E1"/>
    <w:rPr>
      <w:rFonts w:ascii="Times New Roman" w:eastAsia="Times New Roman" w:hAnsi="Times New Roman" w:cs="Times New Roman"/>
      <w:sz w:val="24"/>
      <w:szCs w:val="16"/>
      <w:lang w:eastAsia="ar-SA"/>
    </w:rPr>
  </w:style>
  <w:style w:type="character" w:customStyle="1" w:styleId="123">
    <w:name w:val="Заголовок 1 Знак2"/>
    <w:locked/>
    <w:rsid w:val="005B37E1"/>
    <w:rPr>
      <w:rFonts w:ascii="Arial" w:hAnsi="Arial" w:cs="Arial"/>
      <w:b/>
      <w:bCs/>
      <w:kern w:val="32"/>
      <w:sz w:val="32"/>
      <w:szCs w:val="32"/>
    </w:rPr>
  </w:style>
  <w:style w:type="paragraph" w:customStyle="1" w:styleId="75">
    <w:name w:val="Обычный7"/>
    <w:rsid w:val="005B37E1"/>
    <w:pPr>
      <w:spacing w:before="180" w:after="0" w:line="320" w:lineRule="auto"/>
      <w:ind w:firstLine="440"/>
      <w:jc w:val="both"/>
    </w:pPr>
    <w:rPr>
      <w:rFonts w:ascii="Times New Roman" w:eastAsia="Times New Roman" w:hAnsi="Times New Roman" w:cs="Times New Roman"/>
      <w:snapToGrid w:val="0"/>
      <w:sz w:val="18"/>
      <w:szCs w:val="20"/>
      <w:lang w:eastAsia="ru-RU"/>
    </w:rPr>
  </w:style>
  <w:style w:type="paragraph" w:customStyle="1" w:styleId="BodyText21">
    <w:name w:val="Body Text 21"/>
    <w:basedOn w:val="a2"/>
    <w:rsid w:val="005B37E1"/>
    <w:pPr>
      <w:widowControl w:val="0"/>
      <w:autoSpaceDE w:val="0"/>
      <w:autoSpaceDN w:val="0"/>
      <w:adjustRightInd w:val="0"/>
      <w:spacing w:after="0" w:line="240" w:lineRule="auto"/>
      <w:jc w:val="both"/>
    </w:pPr>
    <w:rPr>
      <w:rFonts w:ascii="Arial" w:eastAsia="Times New Roman" w:hAnsi="Arial" w:cs="Arial"/>
      <w:sz w:val="32"/>
      <w:szCs w:val="32"/>
      <w:lang w:eastAsia="ru-RU"/>
    </w:rPr>
  </w:style>
  <w:style w:type="paragraph" w:customStyle="1" w:styleId="85">
    <w:name w:val="Обычный8"/>
    <w:rsid w:val="005B37E1"/>
    <w:pPr>
      <w:snapToGrid w:val="0"/>
      <w:spacing w:before="180" w:after="0" w:line="319" w:lineRule="auto"/>
      <w:ind w:firstLine="440"/>
      <w:jc w:val="both"/>
    </w:pPr>
    <w:rPr>
      <w:rFonts w:ascii="Times New Roman" w:eastAsia="Times New Roman" w:hAnsi="Times New Roman" w:cs="Times New Roman"/>
      <w:sz w:val="18"/>
      <w:szCs w:val="20"/>
      <w:lang w:eastAsia="ru-RU"/>
    </w:rPr>
  </w:style>
  <w:style w:type="paragraph" w:customStyle="1" w:styleId="afffffffffe">
    <w:name w:val="Знак Знак Знак"/>
    <w:basedOn w:val="a2"/>
    <w:rsid w:val="005B37E1"/>
    <w:pPr>
      <w:spacing w:after="0" w:line="240" w:lineRule="auto"/>
    </w:pPr>
    <w:rPr>
      <w:rFonts w:ascii="Verdana" w:eastAsia="Times New Roman" w:hAnsi="Verdana" w:cs="Verdana"/>
      <w:sz w:val="20"/>
      <w:szCs w:val="20"/>
      <w:lang w:val="en-US"/>
    </w:rPr>
  </w:style>
  <w:style w:type="character" w:customStyle="1" w:styleId="1ffe">
    <w:name w:val="Текст примечания Знак1"/>
    <w:uiPriority w:val="99"/>
    <w:semiHidden/>
    <w:rsid w:val="005B37E1"/>
    <w:rPr>
      <w:rFonts w:ascii="Times New Roman" w:eastAsia="Times New Roman" w:hAnsi="Times New Roman" w:cs="Times New Roman"/>
      <w:sz w:val="20"/>
      <w:szCs w:val="20"/>
      <w:lang w:eastAsia="ru-RU"/>
    </w:rPr>
  </w:style>
  <w:style w:type="character" w:customStyle="1" w:styleId="217">
    <w:name w:val="Основной текст 2 Знак1"/>
    <w:uiPriority w:val="99"/>
    <w:semiHidden/>
    <w:rsid w:val="005B37E1"/>
    <w:rPr>
      <w:rFonts w:ascii="Times New Roman" w:eastAsia="Times New Roman" w:hAnsi="Times New Roman" w:cs="Times New Roman"/>
      <w:sz w:val="24"/>
      <w:szCs w:val="24"/>
      <w:lang w:eastAsia="ru-RU"/>
    </w:rPr>
  </w:style>
  <w:style w:type="character" w:customStyle="1" w:styleId="312">
    <w:name w:val="Основной текст 3 Знак1"/>
    <w:uiPriority w:val="99"/>
    <w:semiHidden/>
    <w:rsid w:val="005B37E1"/>
    <w:rPr>
      <w:rFonts w:ascii="Times New Roman" w:eastAsia="Times New Roman" w:hAnsi="Times New Roman" w:cs="Times New Roman"/>
      <w:sz w:val="16"/>
      <w:szCs w:val="16"/>
      <w:lang w:eastAsia="ru-RU"/>
    </w:rPr>
  </w:style>
  <w:style w:type="character" w:customStyle="1" w:styleId="1fff">
    <w:name w:val="Текст Знак1"/>
    <w:uiPriority w:val="99"/>
    <w:semiHidden/>
    <w:rsid w:val="005B37E1"/>
    <w:rPr>
      <w:rFonts w:ascii="Consolas" w:eastAsia="Times New Roman" w:hAnsi="Consolas" w:cs="Times New Roman"/>
      <w:sz w:val="21"/>
      <w:szCs w:val="21"/>
      <w:lang w:eastAsia="ru-RU"/>
    </w:rPr>
  </w:style>
  <w:style w:type="character" w:customStyle="1" w:styleId="1fff0">
    <w:name w:val="Тема примечания Знак1"/>
    <w:uiPriority w:val="99"/>
    <w:semiHidden/>
    <w:rsid w:val="005B37E1"/>
    <w:rPr>
      <w:rFonts w:ascii="Times New Roman" w:eastAsia="Times New Roman" w:hAnsi="Times New Roman" w:cs="Times New Roman"/>
      <w:b/>
      <w:bCs/>
      <w:sz w:val="20"/>
      <w:szCs w:val="20"/>
      <w:lang w:eastAsia="ru-RU"/>
    </w:rPr>
  </w:style>
  <w:style w:type="paragraph" w:customStyle="1" w:styleId="affffffffff">
    <w:name w:val="заголовок табл"/>
    <w:basedOn w:val="a2"/>
    <w:autoRedefine/>
    <w:rsid w:val="005B37E1"/>
    <w:pPr>
      <w:keepNext/>
      <w:suppressLineNumbers/>
      <w:tabs>
        <w:tab w:val="left" w:pos="1418"/>
        <w:tab w:val="right" w:pos="2268"/>
      </w:tabs>
      <w:spacing w:after="0" w:line="240" w:lineRule="auto"/>
      <w:jc w:val="center"/>
    </w:pPr>
    <w:rPr>
      <w:rFonts w:ascii="Times New Roman" w:eastAsia="Times New Roman" w:hAnsi="Times New Roman" w:cs="Times New Roman"/>
      <w:b/>
      <w:sz w:val="28"/>
      <w:szCs w:val="28"/>
      <w:lang w:eastAsia="ru-RU"/>
    </w:rPr>
  </w:style>
  <w:style w:type="paragraph" w:customStyle="1" w:styleId="131">
    <w:name w:val="Обычный 13"/>
    <w:basedOn w:val="a2"/>
    <w:link w:val="136"/>
    <w:autoRedefine/>
    <w:rsid w:val="005B37E1"/>
    <w:pPr>
      <w:widowControl w:val="0"/>
      <w:tabs>
        <w:tab w:val="left" w:leader="dot" w:pos="9356"/>
      </w:tabs>
      <w:spacing w:after="0" w:line="360" w:lineRule="auto"/>
      <w:ind w:firstLine="567"/>
      <w:jc w:val="both"/>
    </w:pPr>
    <w:rPr>
      <w:rFonts w:ascii="Times New Roman" w:eastAsia="Times New Roman" w:hAnsi="Times New Roman" w:cs="Times New Roman"/>
      <w:sz w:val="28"/>
      <w:szCs w:val="28"/>
      <w:lang w:val="x-none" w:eastAsia="x-none"/>
    </w:rPr>
  </w:style>
  <w:style w:type="character" w:customStyle="1" w:styleId="136">
    <w:name w:val="Обычный 13 Знак6"/>
    <w:link w:val="131"/>
    <w:rsid w:val="005B37E1"/>
    <w:rPr>
      <w:rFonts w:ascii="Times New Roman" w:eastAsia="Times New Roman" w:hAnsi="Times New Roman" w:cs="Times New Roman"/>
      <w:sz w:val="28"/>
      <w:szCs w:val="28"/>
      <w:lang w:val="x-none" w:eastAsia="x-none"/>
    </w:rPr>
  </w:style>
  <w:style w:type="paragraph" w:customStyle="1" w:styleId="Iacaaiea">
    <w:name w:val="Iacaaiea"/>
    <w:basedOn w:val="a2"/>
    <w:rsid w:val="005B37E1"/>
    <w:pPr>
      <w:spacing w:after="0" w:line="240" w:lineRule="auto"/>
      <w:jc w:val="center"/>
    </w:pPr>
    <w:rPr>
      <w:rFonts w:ascii="Times New Roman" w:eastAsia="Times New Roman" w:hAnsi="Times New Roman" w:cs="Times New Roman"/>
      <w:sz w:val="24"/>
      <w:szCs w:val="20"/>
      <w:lang w:eastAsia="ru-RU"/>
    </w:rPr>
  </w:style>
  <w:style w:type="paragraph" w:customStyle="1" w:styleId="affffffffff0">
    <w:name w:val="подпись Знак"/>
    <w:basedOn w:val="a2"/>
    <w:rsid w:val="005B37E1"/>
    <w:pPr>
      <w:suppressLineNumbers/>
      <w:tabs>
        <w:tab w:val="right" w:pos="9072"/>
      </w:tabs>
      <w:spacing w:before="840" w:after="0" w:line="240" w:lineRule="auto"/>
    </w:pPr>
    <w:rPr>
      <w:rFonts w:ascii="Times New Roman" w:eastAsia="Times New Roman" w:hAnsi="Times New Roman" w:cs="Times New Roman"/>
      <w:sz w:val="24"/>
      <w:szCs w:val="20"/>
      <w:lang w:eastAsia="ru-RU"/>
    </w:rPr>
  </w:style>
  <w:style w:type="character" w:customStyle="1" w:styleId="132">
    <w:name w:val="Обычный 13 Знак"/>
    <w:rsid w:val="005B37E1"/>
    <w:rPr>
      <w:snapToGrid w:val="0"/>
      <w:sz w:val="26"/>
      <w:szCs w:val="26"/>
    </w:rPr>
  </w:style>
  <w:style w:type="paragraph" w:customStyle="1" w:styleId="CM74">
    <w:name w:val="CM74"/>
    <w:basedOn w:val="a2"/>
    <w:next w:val="a2"/>
    <w:rsid w:val="005B37E1"/>
    <w:pPr>
      <w:widowControl w:val="0"/>
      <w:autoSpaceDE w:val="0"/>
      <w:autoSpaceDN w:val="0"/>
      <w:adjustRightInd w:val="0"/>
      <w:spacing w:after="0" w:line="240" w:lineRule="auto"/>
    </w:pPr>
    <w:rPr>
      <w:rFonts w:ascii="TTE1A887F8t00" w:eastAsia="Times New Roman" w:hAnsi="TTE1A887F8t00" w:cs="Times New Roman"/>
      <w:sz w:val="24"/>
      <w:szCs w:val="24"/>
      <w:lang w:eastAsia="ru-RU"/>
    </w:rPr>
  </w:style>
  <w:style w:type="paragraph" w:customStyle="1" w:styleId="CM76">
    <w:name w:val="CM76"/>
    <w:basedOn w:val="a2"/>
    <w:next w:val="a2"/>
    <w:rsid w:val="005B37E1"/>
    <w:pPr>
      <w:widowControl w:val="0"/>
      <w:autoSpaceDE w:val="0"/>
      <w:autoSpaceDN w:val="0"/>
      <w:adjustRightInd w:val="0"/>
      <w:spacing w:after="0" w:line="240" w:lineRule="auto"/>
    </w:pPr>
    <w:rPr>
      <w:rFonts w:ascii="TTE1A887F8t00" w:eastAsia="Times New Roman" w:hAnsi="TTE1A887F8t00" w:cs="Times New Roman"/>
      <w:sz w:val="24"/>
      <w:szCs w:val="24"/>
      <w:lang w:eastAsia="ru-RU"/>
    </w:rPr>
  </w:style>
  <w:style w:type="paragraph" w:customStyle="1" w:styleId="CM19">
    <w:name w:val="CM19"/>
    <w:basedOn w:val="a2"/>
    <w:next w:val="a2"/>
    <w:rsid w:val="005B37E1"/>
    <w:pPr>
      <w:widowControl w:val="0"/>
      <w:autoSpaceDE w:val="0"/>
      <w:autoSpaceDN w:val="0"/>
      <w:adjustRightInd w:val="0"/>
      <w:spacing w:after="0" w:line="276" w:lineRule="atLeast"/>
    </w:pPr>
    <w:rPr>
      <w:rFonts w:ascii="TTE1A887F8t00" w:eastAsia="Times New Roman" w:hAnsi="TTE1A887F8t00" w:cs="Times New Roman"/>
      <w:sz w:val="24"/>
      <w:szCs w:val="24"/>
      <w:lang w:eastAsia="ru-RU"/>
    </w:rPr>
  </w:style>
  <w:style w:type="paragraph" w:customStyle="1" w:styleId="CM80">
    <w:name w:val="CM80"/>
    <w:basedOn w:val="a2"/>
    <w:next w:val="a2"/>
    <w:rsid w:val="005B37E1"/>
    <w:pPr>
      <w:widowControl w:val="0"/>
      <w:autoSpaceDE w:val="0"/>
      <w:autoSpaceDN w:val="0"/>
      <w:adjustRightInd w:val="0"/>
      <w:spacing w:after="0" w:line="240" w:lineRule="auto"/>
    </w:pPr>
    <w:rPr>
      <w:rFonts w:ascii="TTE1A887F8t00" w:eastAsia="Times New Roman" w:hAnsi="TTE1A887F8t00" w:cs="Times New Roman"/>
      <w:sz w:val="24"/>
      <w:szCs w:val="24"/>
      <w:lang w:eastAsia="ru-RU"/>
    </w:rPr>
  </w:style>
  <w:style w:type="paragraph" w:customStyle="1" w:styleId="12">
    <w:name w:val="Стиль По ширине Междустр.интервал:  множитель 12 ин"/>
    <w:basedOn w:val="a2"/>
    <w:rsid w:val="005B37E1"/>
    <w:pPr>
      <w:numPr>
        <w:numId w:val="26"/>
      </w:numPr>
      <w:spacing w:after="0" w:line="240" w:lineRule="auto"/>
    </w:pPr>
    <w:rPr>
      <w:rFonts w:ascii="Times New Roman" w:eastAsia="Times New Roman" w:hAnsi="Times New Roman" w:cs="Times New Roman"/>
      <w:sz w:val="24"/>
      <w:szCs w:val="24"/>
      <w:lang w:eastAsia="ru-RU"/>
    </w:rPr>
  </w:style>
  <w:style w:type="paragraph" w:customStyle="1" w:styleId="affffffffff1">
    <w:name w:val="_Список маркеров *"/>
    <w:basedOn w:val="a2"/>
    <w:rsid w:val="005B37E1"/>
    <w:pPr>
      <w:spacing w:after="0" w:line="240" w:lineRule="auto"/>
      <w:jc w:val="both"/>
    </w:pPr>
    <w:rPr>
      <w:rFonts w:ascii="Times New Roman" w:eastAsia="Times New Roman" w:hAnsi="Times New Roman" w:cs="Times New Roman"/>
      <w:sz w:val="24"/>
      <w:szCs w:val="24"/>
      <w:lang w:eastAsia="ru-RU"/>
    </w:rPr>
  </w:style>
  <w:style w:type="paragraph" w:customStyle="1" w:styleId="affffffffff2">
    <w:name w:val="_Обычный"/>
    <w:basedOn w:val="a2"/>
    <w:link w:val="affffffffff3"/>
    <w:rsid w:val="005B37E1"/>
    <w:pPr>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affffffffff3">
    <w:name w:val="_Обычный Знак"/>
    <w:link w:val="affffffffff2"/>
    <w:rsid w:val="005B37E1"/>
    <w:rPr>
      <w:rFonts w:ascii="Times New Roman" w:eastAsia="Times New Roman" w:hAnsi="Times New Roman" w:cs="Times New Roman"/>
      <w:sz w:val="24"/>
      <w:szCs w:val="20"/>
      <w:lang w:val="x-none" w:eastAsia="x-none"/>
    </w:rPr>
  </w:style>
  <w:style w:type="character" w:customStyle="1" w:styleId="title11">
    <w:name w:val="title11"/>
    <w:rsid w:val="005B37E1"/>
    <w:rPr>
      <w:strike w:val="0"/>
      <w:dstrike w:val="0"/>
      <w:color w:val="000000"/>
      <w:sz w:val="34"/>
      <w:szCs w:val="34"/>
      <w:u w:val="none"/>
      <w:effect w:val="none"/>
    </w:rPr>
  </w:style>
  <w:style w:type="character" w:customStyle="1" w:styleId="FontStyle18">
    <w:name w:val="Font Style18"/>
    <w:rsid w:val="005B37E1"/>
    <w:rPr>
      <w:rFonts w:ascii="Arial" w:hAnsi="Arial" w:cs="Arial"/>
      <w:sz w:val="22"/>
      <w:szCs w:val="22"/>
    </w:rPr>
  </w:style>
  <w:style w:type="character" w:customStyle="1" w:styleId="coordinates1">
    <w:name w:val="coordinates1"/>
    <w:rsid w:val="005B37E1"/>
    <w:rPr>
      <w:caps w:val="0"/>
    </w:rPr>
  </w:style>
  <w:style w:type="character" w:customStyle="1" w:styleId="geo-lat1">
    <w:name w:val="geo-lat1"/>
    <w:basedOn w:val="a3"/>
    <w:rsid w:val="005B37E1"/>
  </w:style>
  <w:style w:type="character" w:customStyle="1" w:styleId="geo-lon1">
    <w:name w:val="geo-lon1"/>
    <w:basedOn w:val="a3"/>
    <w:rsid w:val="005B37E1"/>
  </w:style>
  <w:style w:type="character" w:customStyle="1" w:styleId="geo-multi-punct1">
    <w:name w:val="geo-multi-punct1"/>
    <w:rsid w:val="005B37E1"/>
    <w:rPr>
      <w:vanish/>
      <w:webHidden w:val="0"/>
      <w:specVanish w:val="0"/>
    </w:rPr>
  </w:style>
  <w:style w:type="character" w:customStyle="1" w:styleId="b-pseudo-link">
    <w:name w:val="b-pseudo-link"/>
    <w:basedOn w:val="a3"/>
    <w:rsid w:val="005B37E1"/>
  </w:style>
  <w:style w:type="paragraph" w:styleId="z-">
    <w:name w:val="HTML Top of Form"/>
    <w:basedOn w:val="a2"/>
    <w:next w:val="a2"/>
    <w:link w:val="z-0"/>
    <w:hidden/>
    <w:uiPriority w:val="99"/>
    <w:unhideWhenUsed/>
    <w:rsid w:val="005B37E1"/>
    <w:pPr>
      <w:pBdr>
        <w:bottom w:val="single" w:sz="6" w:space="1" w:color="auto"/>
      </w:pBdr>
      <w:spacing w:after="0" w:line="240" w:lineRule="auto"/>
      <w:jc w:val="center"/>
    </w:pPr>
    <w:rPr>
      <w:rFonts w:ascii="Arial" w:eastAsia="Times New Roman" w:hAnsi="Arial" w:cs="Times New Roman"/>
      <w:vanish/>
      <w:sz w:val="16"/>
      <w:szCs w:val="16"/>
      <w:lang w:val="x-none" w:eastAsia="x-none"/>
    </w:rPr>
  </w:style>
  <w:style w:type="character" w:customStyle="1" w:styleId="z-0">
    <w:name w:val="z-Начало формы Знак"/>
    <w:basedOn w:val="a3"/>
    <w:link w:val="z-"/>
    <w:uiPriority w:val="99"/>
    <w:rsid w:val="005B37E1"/>
    <w:rPr>
      <w:rFonts w:ascii="Arial" w:eastAsia="Times New Roman" w:hAnsi="Arial" w:cs="Times New Roman"/>
      <w:vanish/>
      <w:sz w:val="16"/>
      <w:szCs w:val="16"/>
      <w:lang w:val="x-none" w:eastAsia="x-none"/>
    </w:rPr>
  </w:style>
  <w:style w:type="character" w:customStyle="1" w:styleId="b-form-input">
    <w:name w:val="b-form-input"/>
    <w:basedOn w:val="a3"/>
    <w:rsid w:val="005B37E1"/>
  </w:style>
  <w:style w:type="character" w:customStyle="1" w:styleId="b-form-inputbox">
    <w:name w:val="b-form-input__box"/>
    <w:basedOn w:val="a3"/>
    <w:rsid w:val="005B37E1"/>
  </w:style>
  <w:style w:type="character" w:customStyle="1" w:styleId="b-form-button">
    <w:name w:val="b-form-button"/>
    <w:basedOn w:val="a3"/>
    <w:rsid w:val="005B37E1"/>
  </w:style>
  <w:style w:type="character" w:customStyle="1" w:styleId="b-form-buttontext">
    <w:name w:val="b-form-button__text"/>
    <w:basedOn w:val="a3"/>
    <w:rsid w:val="005B37E1"/>
  </w:style>
  <w:style w:type="paragraph" w:styleId="z-1">
    <w:name w:val="HTML Bottom of Form"/>
    <w:basedOn w:val="a2"/>
    <w:next w:val="a2"/>
    <w:link w:val="z-2"/>
    <w:hidden/>
    <w:uiPriority w:val="99"/>
    <w:unhideWhenUsed/>
    <w:rsid w:val="005B37E1"/>
    <w:pPr>
      <w:pBdr>
        <w:top w:val="single" w:sz="6" w:space="1" w:color="auto"/>
      </w:pBdr>
      <w:spacing w:after="0" w:line="240" w:lineRule="auto"/>
      <w:jc w:val="center"/>
    </w:pPr>
    <w:rPr>
      <w:rFonts w:ascii="Arial" w:eastAsia="Times New Roman" w:hAnsi="Arial" w:cs="Times New Roman"/>
      <w:vanish/>
      <w:sz w:val="16"/>
      <w:szCs w:val="16"/>
      <w:lang w:val="x-none" w:eastAsia="x-none"/>
    </w:rPr>
  </w:style>
  <w:style w:type="character" w:customStyle="1" w:styleId="z-2">
    <w:name w:val="z-Конец формы Знак"/>
    <w:basedOn w:val="a3"/>
    <w:link w:val="z-1"/>
    <w:uiPriority w:val="99"/>
    <w:rsid w:val="005B37E1"/>
    <w:rPr>
      <w:rFonts w:ascii="Arial" w:eastAsia="Times New Roman" w:hAnsi="Arial" w:cs="Times New Roman"/>
      <w:vanish/>
      <w:sz w:val="16"/>
      <w:szCs w:val="16"/>
      <w:lang w:val="x-none" w:eastAsia="x-none"/>
    </w:rPr>
  </w:style>
  <w:style w:type="character" w:customStyle="1" w:styleId="apple-style-span">
    <w:name w:val="apple-style-span"/>
    <w:basedOn w:val="a3"/>
    <w:rsid w:val="005B37E1"/>
  </w:style>
  <w:style w:type="paragraph" w:customStyle="1" w:styleId="a1">
    <w:name w:val="список стрелка"/>
    <w:basedOn w:val="a2"/>
    <w:rsid w:val="005B37E1"/>
    <w:pPr>
      <w:numPr>
        <w:numId w:val="27"/>
      </w:numPr>
      <w:spacing w:after="120" w:line="336" w:lineRule="auto"/>
      <w:ind w:right="284"/>
      <w:jc w:val="both"/>
    </w:pPr>
    <w:rPr>
      <w:rFonts w:ascii="Sylfaen" w:eastAsia="Times New Roman" w:hAnsi="Sylfaen" w:cs="Times New Roman"/>
      <w:sz w:val="24"/>
      <w:szCs w:val="24"/>
      <w:lang w:eastAsia="ru-RU"/>
    </w:rPr>
  </w:style>
  <w:style w:type="character" w:customStyle="1" w:styleId="dash0410043104370430044600200441043f04380441043a0430char1">
    <w:name w:val="dash0410_0431_0437_0430_0446_0020_0441_043f_0438_0441_043a_0430__char1"/>
    <w:rsid w:val="005B37E1"/>
    <w:rPr>
      <w:rFonts w:ascii="Times New Roman" w:hAnsi="Times New Roman" w:cs="Times New Roman" w:hint="default"/>
      <w:sz w:val="24"/>
      <w:szCs w:val="24"/>
    </w:rPr>
  </w:style>
  <w:style w:type="paragraph" w:customStyle="1" w:styleId="xl504">
    <w:name w:val="xl504"/>
    <w:basedOn w:val="a2"/>
    <w:rsid w:val="005B37E1"/>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505">
    <w:name w:val="xl505"/>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rvps4">
    <w:name w:val="rvps4"/>
    <w:basedOn w:val="a2"/>
    <w:rsid w:val="005B37E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6">
    <w:name w:val="rvts6"/>
    <w:basedOn w:val="a3"/>
    <w:rsid w:val="005B37E1"/>
  </w:style>
  <w:style w:type="paragraph" w:customStyle="1" w:styleId="230">
    <w:name w:val="Основной текст 23"/>
    <w:basedOn w:val="a2"/>
    <w:rsid w:val="005B37E1"/>
    <w:pPr>
      <w:spacing w:before="120" w:after="0" w:line="320" w:lineRule="exact"/>
      <w:ind w:firstLine="709"/>
      <w:jc w:val="both"/>
    </w:pPr>
    <w:rPr>
      <w:rFonts w:ascii="Times New Roman" w:eastAsia="Times New Roman" w:hAnsi="Times New Roman" w:cs="Times New Roman"/>
      <w:sz w:val="24"/>
      <w:szCs w:val="20"/>
      <w:lang w:eastAsia="ru-RU"/>
    </w:rPr>
  </w:style>
  <w:style w:type="paragraph" w:customStyle="1" w:styleId="92">
    <w:name w:val="Обычный9"/>
    <w:basedOn w:val="a2"/>
    <w:rsid w:val="005B37E1"/>
    <w:pPr>
      <w:snapToGrid w:val="0"/>
      <w:spacing w:after="0" w:line="240" w:lineRule="auto"/>
    </w:pPr>
    <w:rPr>
      <w:rFonts w:ascii="Times New Roman" w:eastAsia="Times New Roman" w:hAnsi="Times New Roman" w:cs="Times New Roman"/>
      <w:sz w:val="20"/>
      <w:szCs w:val="20"/>
      <w:lang w:eastAsia="ru-RU"/>
    </w:rPr>
  </w:style>
  <w:style w:type="paragraph" w:customStyle="1" w:styleId="240">
    <w:name w:val="Основной текст 24"/>
    <w:basedOn w:val="a2"/>
    <w:rsid w:val="005B37E1"/>
    <w:pPr>
      <w:spacing w:before="120" w:after="0" w:line="320" w:lineRule="exact"/>
      <w:ind w:firstLine="709"/>
      <w:jc w:val="both"/>
    </w:pPr>
    <w:rPr>
      <w:rFonts w:ascii="Times New Roman" w:eastAsia="Times New Roman" w:hAnsi="Times New Roman" w:cs="Times New Roman"/>
      <w:sz w:val="24"/>
      <w:szCs w:val="20"/>
      <w:lang w:eastAsia="ru-RU"/>
    </w:rPr>
  </w:style>
  <w:style w:type="paragraph" w:customStyle="1" w:styleId="100">
    <w:name w:val="Обычный10"/>
    <w:basedOn w:val="a2"/>
    <w:rsid w:val="005B37E1"/>
    <w:pPr>
      <w:snapToGrid w:val="0"/>
      <w:spacing w:after="0" w:line="240" w:lineRule="auto"/>
    </w:pPr>
    <w:rPr>
      <w:rFonts w:ascii="Times New Roman" w:eastAsia="Times New Roman" w:hAnsi="Times New Roman" w:cs="Times New Roman"/>
      <w:sz w:val="20"/>
      <w:szCs w:val="20"/>
      <w:lang w:eastAsia="ru-RU"/>
    </w:rPr>
  </w:style>
  <w:style w:type="paragraph" w:customStyle="1" w:styleId="xl781">
    <w:name w:val="xl781"/>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82">
    <w:name w:val="xl782"/>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83">
    <w:name w:val="xl783"/>
    <w:basedOn w:val="a2"/>
    <w:rsid w:val="005B37E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84">
    <w:name w:val="xl784"/>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85">
    <w:name w:val="xl785"/>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786">
    <w:name w:val="xl786"/>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87">
    <w:name w:val="xl787"/>
    <w:basedOn w:val="a2"/>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788">
    <w:name w:val="xl788"/>
    <w:basedOn w:val="a2"/>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789">
    <w:name w:val="xl789"/>
    <w:basedOn w:val="a2"/>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790">
    <w:name w:val="xl790"/>
    <w:basedOn w:val="a2"/>
    <w:rsid w:val="005B37E1"/>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791">
    <w:name w:val="xl791"/>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92">
    <w:name w:val="xl792"/>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793">
    <w:name w:val="xl793"/>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794">
    <w:name w:val="xl794"/>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795">
    <w:name w:val="xl795"/>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96">
    <w:name w:val="xl796"/>
    <w:basedOn w:val="a2"/>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97">
    <w:name w:val="xl797"/>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98">
    <w:name w:val="xl798"/>
    <w:basedOn w:val="a2"/>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799">
    <w:name w:val="xl799"/>
    <w:basedOn w:val="a2"/>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00">
    <w:name w:val="xl800"/>
    <w:basedOn w:val="a2"/>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01">
    <w:name w:val="xl801"/>
    <w:basedOn w:val="a2"/>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02">
    <w:name w:val="xl802"/>
    <w:basedOn w:val="a2"/>
    <w:rsid w:val="005B37E1"/>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03">
    <w:name w:val="xl803"/>
    <w:basedOn w:val="a2"/>
    <w:rsid w:val="005B37E1"/>
    <w:pPr>
      <w:pBdr>
        <w:top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04">
    <w:name w:val="xl804"/>
    <w:basedOn w:val="a2"/>
    <w:rsid w:val="005B37E1"/>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05">
    <w:name w:val="xl805"/>
    <w:basedOn w:val="a2"/>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06">
    <w:name w:val="xl806"/>
    <w:basedOn w:val="a2"/>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07">
    <w:name w:val="xl807"/>
    <w:basedOn w:val="a2"/>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08">
    <w:name w:val="xl808"/>
    <w:basedOn w:val="a2"/>
    <w:rsid w:val="005B37E1"/>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09">
    <w:name w:val="xl809"/>
    <w:basedOn w:val="a2"/>
    <w:rsid w:val="005B37E1"/>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both"/>
    </w:pPr>
    <w:rPr>
      <w:rFonts w:ascii="Times New Roman" w:eastAsia="Times New Roman" w:hAnsi="Times New Roman" w:cs="Times New Roman"/>
      <w:b/>
      <w:bCs/>
      <w:sz w:val="20"/>
      <w:szCs w:val="20"/>
      <w:lang w:eastAsia="ru-RU"/>
    </w:rPr>
  </w:style>
  <w:style w:type="paragraph" w:customStyle="1" w:styleId="xl810">
    <w:name w:val="xl810"/>
    <w:basedOn w:val="a2"/>
    <w:rsid w:val="005B37E1"/>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11">
    <w:name w:val="xl811"/>
    <w:basedOn w:val="a2"/>
    <w:rsid w:val="005B37E1"/>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12">
    <w:name w:val="xl812"/>
    <w:basedOn w:val="a2"/>
    <w:rsid w:val="005B37E1"/>
    <w:pPr>
      <w:shd w:val="clear" w:color="000000" w:fill="DBEEF3"/>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813">
    <w:name w:val="xl813"/>
    <w:basedOn w:val="a2"/>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14">
    <w:name w:val="xl814"/>
    <w:basedOn w:val="a2"/>
    <w:rsid w:val="005B37E1"/>
    <w:pPr>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815">
    <w:name w:val="xl815"/>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16">
    <w:name w:val="xl816"/>
    <w:basedOn w:val="a2"/>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pPr>
    <w:rPr>
      <w:rFonts w:ascii="Times New Roman" w:eastAsia="Times New Roman" w:hAnsi="Times New Roman" w:cs="Times New Roman"/>
      <w:b/>
      <w:bCs/>
      <w:sz w:val="20"/>
      <w:szCs w:val="20"/>
      <w:lang w:eastAsia="ru-RU"/>
    </w:rPr>
  </w:style>
  <w:style w:type="paragraph" w:customStyle="1" w:styleId="xl817">
    <w:name w:val="xl817"/>
    <w:basedOn w:val="a2"/>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818">
    <w:name w:val="xl818"/>
    <w:basedOn w:val="a2"/>
    <w:rsid w:val="005B37E1"/>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819">
    <w:name w:val="xl819"/>
    <w:basedOn w:val="a2"/>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20">
    <w:name w:val="xl820"/>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21">
    <w:name w:val="xl821"/>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822">
    <w:name w:val="xl822"/>
    <w:basedOn w:val="a2"/>
    <w:rsid w:val="005B37E1"/>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23">
    <w:name w:val="xl823"/>
    <w:basedOn w:val="a2"/>
    <w:rsid w:val="005B37E1"/>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24">
    <w:name w:val="xl824"/>
    <w:basedOn w:val="a2"/>
    <w:rsid w:val="005B37E1"/>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825">
    <w:name w:val="xl825"/>
    <w:basedOn w:val="a2"/>
    <w:rsid w:val="005B37E1"/>
    <w:pPr>
      <w:shd w:val="clear" w:color="000000" w:fill="DBE5F1"/>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826">
    <w:name w:val="xl826"/>
    <w:basedOn w:val="a2"/>
    <w:rsid w:val="005B37E1"/>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27">
    <w:name w:val="xl827"/>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lang w:eastAsia="ru-RU"/>
    </w:rPr>
  </w:style>
  <w:style w:type="paragraph" w:customStyle="1" w:styleId="xl828">
    <w:name w:val="xl828"/>
    <w:basedOn w:val="a2"/>
    <w:rsid w:val="005B37E1"/>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29">
    <w:name w:val="xl829"/>
    <w:basedOn w:val="a2"/>
    <w:rsid w:val="005B37E1"/>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ascii="Times New Roman" w:eastAsia="Times New Roman" w:hAnsi="Times New Roman" w:cs="Times New Roman"/>
      <w:b/>
      <w:bCs/>
      <w:color w:val="FF0000"/>
      <w:sz w:val="20"/>
      <w:szCs w:val="20"/>
      <w:lang w:eastAsia="ru-RU"/>
    </w:rPr>
  </w:style>
  <w:style w:type="paragraph" w:customStyle="1" w:styleId="xl830">
    <w:name w:val="xl830"/>
    <w:basedOn w:val="a2"/>
    <w:rsid w:val="005B37E1"/>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ascii="Times New Roman" w:eastAsia="Times New Roman" w:hAnsi="Times New Roman" w:cs="Times New Roman"/>
      <w:b/>
      <w:bCs/>
      <w:color w:val="FF0000"/>
      <w:sz w:val="20"/>
      <w:szCs w:val="20"/>
      <w:lang w:eastAsia="ru-RU"/>
    </w:rPr>
  </w:style>
  <w:style w:type="paragraph" w:customStyle="1" w:styleId="xl831">
    <w:name w:val="xl831"/>
    <w:basedOn w:val="a2"/>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32">
    <w:name w:val="xl832"/>
    <w:basedOn w:val="a2"/>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33">
    <w:name w:val="xl833"/>
    <w:basedOn w:val="a2"/>
    <w:rsid w:val="005B37E1"/>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834">
    <w:name w:val="xl834"/>
    <w:basedOn w:val="a2"/>
    <w:rsid w:val="005B37E1"/>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835">
    <w:name w:val="xl835"/>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36">
    <w:name w:val="xl836"/>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837">
    <w:name w:val="xl837"/>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38">
    <w:name w:val="xl838"/>
    <w:basedOn w:val="a2"/>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39">
    <w:name w:val="xl839"/>
    <w:basedOn w:val="a2"/>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840">
    <w:name w:val="xl840"/>
    <w:basedOn w:val="a2"/>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41">
    <w:name w:val="xl841"/>
    <w:basedOn w:val="a2"/>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42">
    <w:name w:val="xl842"/>
    <w:basedOn w:val="a2"/>
    <w:rsid w:val="005B37E1"/>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43">
    <w:name w:val="xl843"/>
    <w:basedOn w:val="a2"/>
    <w:rsid w:val="005B37E1"/>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44">
    <w:name w:val="xl844"/>
    <w:basedOn w:val="a2"/>
    <w:rsid w:val="005B37E1"/>
    <w:pP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845">
    <w:name w:val="xl845"/>
    <w:basedOn w:val="a2"/>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846">
    <w:name w:val="xl846"/>
    <w:basedOn w:val="a2"/>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47">
    <w:name w:val="xl847"/>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0"/>
      <w:szCs w:val="20"/>
      <w:lang w:eastAsia="ru-RU"/>
    </w:rPr>
  </w:style>
  <w:style w:type="paragraph" w:customStyle="1" w:styleId="xl848">
    <w:name w:val="xl848"/>
    <w:basedOn w:val="a2"/>
    <w:rsid w:val="005B37E1"/>
    <w:pP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49">
    <w:name w:val="xl849"/>
    <w:basedOn w:val="a2"/>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50">
    <w:name w:val="xl850"/>
    <w:basedOn w:val="a2"/>
    <w:rsid w:val="005B37E1"/>
    <w:pPr>
      <w:shd w:val="clear" w:color="000000" w:fill="FFFFFF"/>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851">
    <w:name w:val="xl851"/>
    <w:basedOn w:val="a2"/>
    <w:rsid w:val="005B37E1"/>
    <w:pPr>
      <w:shd w:val="clear" w:color="000000" w:fill="FFFFFF"/>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852">
    <w:name w:val="xl852"/>
    <w:basedOn w:val="a2"/>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53">
    <w:name w:val="xl853"/>
    <w:basedOn w:val="a2"/>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54">
    <w:name w:val="xl854"/>
    <w:basedOn w:val="a2"/>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FFFF"/>
      <w:sz w:val="20"/>
      <w:szCs w:val="20"/>
      <w:lang w:eastAsia="ru-RU"/>
    </w:rPr>
  </w:style>
  <w:style w:type="paragraph" w:customStyle="1" w:styleId="xl855">
    <w:name w:val="xl855"/>
    <w:basedOn w:val="a2"/>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FFFF"/>
      <w:sz w:val="20"/>
      <w:szCs w:val="20"/>
      <w:lang w:eastAsia="ru-RU"/>
    </w:rPr>
  </w:style>
  <w:style w:type="paragraph" w:customStyle="1" w:styleId="xl856">
    <w:name w:val="xl856"/>
    <w:basedOn w:val="a2"/>
    <w:rsid w:val="005B37E1"/>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57">
    <w:name w:val="xl857"/>
    <w:basedOn w:val="a2"/>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color w:val="000000"/>
      <w:sz w:val="20"/>
      <w:szCs w:val="20"/>
      <w:lang w:eastAsia="ru-RU"/>
    </w:rPr>
  </w:style>
  <w:style w:type="paragraph" w:customStyle="1" w:styleId="xl858">
    <w:name w:val="xl858"/>
    <w:basedOn w:val="a2"/>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59">
    <w:name w:val="xl859"/>
    <w:basedOn w:val="a2"/>
    <w:rsid w:val="005B37E1"/>
    <w:pP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60">
    <w:name w:val="xl860"/>
    <w:basedOn w:val="a2"/>
    <w:rsid w:val="005B37E1"/>
    <w:pP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61">
    <w:name w:val="xl861"/>
    <w:basedOn w:val="a2"/>
    <w:rsid w:val="005B37E1"/>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62">
    <w:name w:val="xl862"/>
    <w:basedOn w:val="a2"/>
    <w:rsid w:val="005B37E1"/>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863">
    <w:name w:val="xl863"/>
    <w:basedOn w:val="a2"/>
    <w:rsid w:val="005B37E1"/>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64">
    <w:name w:val="xl864"/>
    <w:basedOn w:val="a2"/>
    <w:rsid w:val="005B37E1"/>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65">
    <w:name w:val="xl865"/>
    <w:basedOn w:val="a2"/>
    <w:rsid w:val="005B37E1"/>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66">
    <w:name w:val="xl866"/>
    <w:basedOn w:val="a2"/>
    <w:rsid w:val="005B37E1"/>
    <w:pPr>
      <w:shd w:val="clear" w:color="000000" w:fill="B6DDE8"/>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867">
    <w:name w:val="xl867"/>
    <w:basedOn w:val="a2"/>
    <w:rsid w:val="005B37E1"/>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68">
    <w:name w:val="xl868"/>
    <w:basedOn w:val="a2"/>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69">
    <w:name w:val="xl869"/>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70">
    <w:name w:val="xl870"/>
    <w:basedOn w:val="a2"/>
    <w:rsid w:val="005B37E1"/>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71">
    <w:name w:val="xl871"/>
    <w:basedOn w:val="a2"/>
    <w:rsid w:val="005B37E1"/>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72">
    <w:name w:val="xl872"/>
    <w:basedOn w:val="a2"/>
    <w:rsid w:val="005B37E1"/>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character" w:customStyle="1" w:styleId="affffffff9">
    <w:name w:val="Без интервала Знак"/>
    <w:link w:val="affffffff8"/>
    <w:uiPriority w:val="1"/>
    <w:locked/>
    <w:rsid w:val="005B37E1"/>
    <w:rPr>
      <w:rFonts w:ascii="Calibri" w:eastAsia="Calibri" w:hAnsi="Calibri" w:cs="Times New Roman"/>
    </w:rPr>
  </w:style>
  <w:style w:type="paragraph" w:customStyle="1" w:styleId="313">
    <w:name w:val="Основной текст 31"/>
    <w:basedOn w:val="a2"/>
    <w:rsid w:val="005B37E1"/>
    <w:pPr>
      <w:spacing w:after="0" w:line="360" w:lineRule="auto"/>
      <w:jc w:val="both"/>
    </w:pPr>
    <w:rPr>
      <w:rFonts w:ascii="Times New Roman" w:eastAsia="Times New Roman" w:hAnsi="Times New Roman" w:cs="Times New Roman"/>
      <w:sz w:val="24"/>
      <w:szCs w:val="20"/>
      <w:lang w:eastAsia="ru-RU"/>
    </w:rPr>
  </w:style>
  <w:style w:type="character" w:customStyle="1" w:styleId="2f">
    <w:name w:val="Стиль2 Знак"/>
    <w:link w:val="2e"/>
    <w:uiPriority w:val="99"/>
    <w:locked/>
    <w:rsid w:val="005B37E1"/>
    <w:rPr>
      <w:rFonts w:ascii="Times New Roman" w:eastAsia="Times New Roman" w:hAnsi="Times New Roman" w:cs="Times New Roman"/>
      <w:b/>
      <w:caps/>
      <w:sz w:val="24"/>
      <w:szCs w:val="24"/>
      <w:lang w:eastAsia="ru-RU"/>
    </w:rPr>
  </w:style>
  <w:style w:type="character" w:customStyle="1" w:styleId="FontStyle177">
    <w:name w:val="Font Style177"/>
    <w:rsid w:val="005B37E1"/>
    <w:rPr>
      <w:rFonts w:ascii="Times New Roman" w:hAnsi="Times New Roman" w:cs="Times New Roman"/>
      <w:sz w:val="24"/>
      <w:szCs w:val="24"/>
    </w:rPr>
  </w:style>
  <w:style w:type="character" w:customStyle="1" w:styleId="Bodytext11">
    <w:name w:val="Body text (11)_"/>
    <w:link w:val="Bodytext110"/>
    <w:rsid w:val="0090741E"/>
    <w:rPr>
      <w:sz w:val="24"/>
      <w:szCs w:val="24"/>
      <w:shd w:val="clear" w:color="auto" w:fill="FFFFFF"/>
    </w:rPr>
  </w:style>
  <w:style w:type="character" w:customStyle="1" w:styleId="Bodytext12">
    <w:name w:val="Body text (12)_"/>
    <w:link w:val="Bodytext120"/>
    <w:rsid w:val="0090741E"/>
    <w:rPr>
      <w:sz w:val="23"/>
      <w:szCs w:val="23"/>
      <w:shd w:val="clear" w:color="auto" w:fill="FFFFFF"/>
    </w:rPr>
  </w:style>
  <w:style w:type="paragraph" w:customStyle="1" w:styleId="Bodytext110">
    <w:name w:val="Body text (11)"/>
    <w:basedOn w:val="a2"/>
    <w:link w:val="Bodytext11"/>
    <w:rsid w:val="0090741E"/>
    <w:pPr>
      <w:shd w:val="clear" w:color="auto" w:fill="FFFFFF"/>
      <w:spacing w:after="0" w:line="274" w:lineRule="exact"/>
      <w:jc w:val="center"/>
    </w:pPr>
    <w:rPr>
      <w:sz w:val="24"/>
      <w:szCs w:val="24"/>
    </w:rPr>
  </w:style>
  <w:style w:type="paragraph" w:customStyle="1" w:styleId="Bodytext120">
    <w:name w:val="Body text (12)"/>
    <w:basedOn w:val="a2"/>
    <w:link w:val="Bodytext12"/>
    <w:rsid w:val="0090741E"/>
    <w:pPr>
      <w:shd w:val="clear" w:color="auto" w:fill="FFFFFF"/>
      <w:spacing w:after="0" w:line="274" w:lineRule="exact"/>
      <w:jc w:val="center"/>
    </w:pPr>
    <w:rPr>
      <w:sz w:val="23"/>
      <w:szCs w:val="23"/>
    </w:rPr>
  </w:style>
  <w:style w:type="table" w:customStyle="1" w:styleId="TableGridReport1">
    <w:name w:val="Table Grid Report1"/>
    <w:basedOn w:val="a4"/>
    <w:next w:val="af7"/>
    <w:rsid w:val="001353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4">
    <w:name w:val="Знак1 Знак Знак Знак2"/>
    <w:basedOn w:val="a2"/>
    <w:rsid w:val="0013530D"/>
    <w:pPr>
      <w:spacing w:after="60" w:line="240" w:lineRule="auto"/>
      <w:ind w:firstLine="709"/>
      <w:jc w:val="both"/>
    </w:pPr>
    <w:rPr>
      <w:rFonts w:ascii="Arial" w:eastAsia="Times New Roman" w:hAnsi="Arial" w:cs="Arial"/>
      <w:bCs/>
      <w:sz w:val="24"/>
      <w:szCs w:val="24"/>
      <w:lang w:eastAsia="ru-RU"/>
    </w:rPr>
  </w:style>
  <w:style w:type="paragraph" w:customStyle="1" w:styleId="xl2798">
    <w:name w:val="xl2798"/>
    <w:basedOn w:val="a2"/>
    <w:rsid w:val="003311F8"/>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2799">
    <w:name w:val="xl2799"/>
    <w:basedOn w:val="a2"/>
    <w:rsid w:val="003311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2800">
    <w:name w:val="xl2800"/>
    <w:basedOn w:val="a2"/>
    <w:rsid w:val="003311F8"/>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2801">
    <w:name w:val="xl2801"/>
    <w:basedOn w:val="a2"/>
    <w:rsid w:val="003311F8"/>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2802">
    <w:name w:val="xl2802"/>
    <w:basedOn w:val="a2"/>
    <w:rsid w:val="003311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803">
    <w:name w:val="xl2803"/>
    <w:basedOn w:val="a2"/>
    <w:rsid w:val="003311F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right"/>
      <w:textAlignment w:val="top"/>
    </w:pPr>
    <w:rPr>
      <w:rFonts w:ascii="Times New Roman" w:eastAsia="Times New Roman" w:hAnsi="Times New Roman" w:cs="Times New Roman"/>
      <w:sz w:val="24"/>
      <w:szCs w:val="24"/>
      <w:lang w:eastAsia="ru-RU"/>
    </w:rPr>
  </w:style>
  <w:style w:type="paragraph" w:customStyle="1" w:styleId="xl2804">
    <w:name w:val="xl2804"/>
    <w:basedOn w:val="a2"/>
    <w:rsid w:val="003311F8"/>
    <w:pPr>
      <w:shd w:val="clear" w:color="000000" w:fill="FFFFFF"/>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2805">
    <w:name w:val="xl2805"/>
    <w:basedOn w:val="a2"/>
    <w:rsid w:val="003311F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806">
    <w:name w:val="xl2806"/>
    <w:basedOn w:val="a2"/>
    <w:rsid w:val="003311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807">
    <w:name w:val="xl2807"/>
    <w:basedOn w:val="a2"/>
    <w:rsid w:val="003311F8"/>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808">
    <w:name w:val="xl2808"/>
    <w:basedOn w:val="a2"/>
    <w:rsid w:val="003311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809">
    <w:name w:val="xl2809"/>
    <w:basedOn w:val="a2"/>
    <w:rsid w:val="003311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i/>
      <w:iCs/>
      <w:sz w:val="20"/>
      <w:szCs w:val="20"/>
      <w:lang w:eastAsia="ru-RU"/>
    </w:rPr>
  </w:style>
  <w:style w:type="paragraph" w:customStyle="1" w:styleId="xl2810">
    <w:name w:val="xl2810"/>
    <w:basedOn w:val="a2"/>
    <w:rsid w:val="003311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2811">
    <w:name w:val="xl2811"/>
    <w:basedOn w:val="a2"/>
    <w:rsid w:val="003311F8"/>
    <w:pPr>
      <w:shd w:val="clear" w:color="000000" w:fill="FFFFFF"/>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2812">
    <w:name w:val="xl2812"/>
    <w:basedOn w:val="a2"/>
    <w:rsid w:val="003311F8"/>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813">
    <w:name w:val="xl2813"/>
    <w:basedOn w:val="a2"/>
    <w:rsid w:val="003311F8"/>
    <w:pPr>
      <w:shd w:val="clear" w:color="000000" w:fill="EEECE1"/>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2814">
    <w:name w:val="xl2814"/>
    <w:basedOn w:val="a2"/>
    <w:rsid w:val="003311F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815">
    <w:name w:val="xl2815"/>
    <w:basedOn w:val="a2"/>
    <w:rsid w:val="003311F8"/>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2816">
    <w:name w:val="xl2816"/>
    <w:basedOn w:val="a2"/>
    <w:rsid w:val="003311F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817">
    <w:name w:val="xl2817"/>
    <w:basedOn w:val="a2"/>
    <w:rsid w:val="003311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818">
    <w:name w:val="xl2818"/>
    <w:basedOn w:val="a2"/>
    <w:rsid w:val="003311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819">
    <w:name w:val="xl2819"/>
    <w:basedOn w:val="a2"/>
    <w:rsid w:val="003311F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820">
    <w:name w:val="xl2820"/>
    <w:basedOn w:val="a2"/>
    <w:rsid w:val="003311F8"/>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2821">
    <w:name w:val="xl2821"/>
    <w:basedOn w:val="a2"/>
    <w:rsid w:val="003311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2822">
    <w:name w:val="xl2822"/>
    <w:basedOn w:val="a2"/>
    <w:rsid w:val="003311F8"/>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823">
    <w:name w:val="xl2823"/>
    <w:basedOn w:val="a2"/>
    <w:rsid w:val="003311F8"/>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824">
    <w:name w:val="xl2824"/>
    <w:basedOn w:val="a2"/>
    <w:rsid w:val="003311F8"/>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825">
    <w:name w:val="xl2825"/>
    <w:basedOn w:val="a2"/>
    <w:rsid w:val="003311F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826">
    <w:name w:val="xl2826"/>
    <w:basedOn w:val="a2"/>
    <w:rsid w:val="003311F8"/>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827">
    <w:name w:val="xl2827"/>
    <w:basedOn w:val="a2"/>
    <w:rsid w:val="003311F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828">
    <w:name w:val="xl2828"/>
    <w:basedOn w:val="a2"/>
    <w:rsid w:val="003311F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829">
    <w:name w:val="xl2829"/>
    <w:basedOn w:val="a2"/>
    <w:rsid w:val="003311F8"/>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830">
    <w:name w:val="xl2830"/>
    <w:basedOn w:val="a2"/>
    <w:rsid w:val="003311F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831">
    <w:name w:val="xl2831"/>
    <w:basedOn w:val="a2"/>
    <w:rsid w:val="003311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832">
    <w:name w:val="xl2832"/>
    <w:basedOn w:val="a2"/>
    <w:rsid w:val="003311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833">
    <w:name w:val="xl2833"/>
    <w:basedOn w:val="a2"/>
    <w:rsid w:val="003311F8"/>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834">
    <w:name w:val="xl2834"/>
    <w:basedOn w:val="a2"/>
    <w:rsid w:val="003311F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835">
    <w:name w:val="xl2835"/>
    <w:basedOn w:val="a2"/>
    <w:rsid w:val="003311F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836">
    <w:name w:val="xl2836"/>
    <w:basedOn w:val="a2"/>
    <w:rsid w:val="003311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837">
    <w:name w:val="xl2837"/>
    <w:basedOn w:val="a2"/>
    <w:rsid w:val="003311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838">
    <w:name w:val="xl2838"/>
    <w:basedOn w:val="a2"/>
    <w:rsid w:val="003311F8"/>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1fff1">
    <w:name w:val="Без интервала1"/>
    <w:rsid w:val="006C1191"/>
    <w:pPr>
      <w:spacing w:after="0" w:line="240" w:lineRule="auto"/>
    </w:pPr>
    <w:rPr>
      <w:rFonts w:ascii="Calibri" w:eastAsia="Times New Roman" w:hAnsi="Calibri" w:cs="Times New Roman"/>
      <w:lang w:eastAsia="ru-RU"/>
    </w:rPr>
  </w:style>
  <w:style w:type="paragraph" w:customStyle="1" w:styleId="2ff3">
    <w:name w:val="Без интервала2"/>
    <w:rsid w:val="00305EF8"/>
    <w:pPr>
      <w:spacing w:after="0" w:line="240" w:lineRule="auto"/>
    </w:pPr>
    <w:rPr>
      <w:rFonts w:ascii="Calibri" w:eastAsia="Times New Roman" w:hAnsi="Calibri" w:cs="Times New Roman"/>
      <w:lang w:eastAsia="ru-RU"/>
    </w:rPr>
  </w:style>
  <w:style w:type="paragraph" w:customStyle="1" w:styleId="Iniiaiieoaenonionooiii2">
    <w:name w:val="Iniiaiie oaeno n ionooiii 2"/>
    <w:basedOn w:val="a2"/>
    <w:rsid w:val="00817447"/>
    <w:pPr>
      <w:overflowPunct w:val="0"/>
      <w:autoSpaceDE w:val="0"/>
      <w:autoSpaceDN w:val="0"/>
      <w:adjustRightInd w:val="0"/>
      <w:spacing w:after="0" w:line="240" w:lineRule="auto"/>
      <w:ind w:firstLine="720"/>
      <w:jc w:val="both"/>
      <w:textAlignment w:val="baseline"/>
    </w:pPr>
    <w:rPr>
      <w:rFonts w:ascii="Times New Roman" w:eastAsia="Batang" w:hAnsi="Times New Roman" w:cs="Times New Roman"/>
      <w:sz w:val="26"/>
      <w:szCs w:val="20"/>
      <w:lang w:val="en-US" w:eastAsia="ru-RU"/>
    </w:rPr>
  </w:style>
  <w:style w:type="table" w:customStyle="1" w:styleId="2ff4">
    <w:name w:val="Сетка таблицы2"/>
    <w:basedOn w:val="a4"/>
    <w:next w:val="af7"/>
    <w:uiPriority w:val="59"/>
    <w:rsid w:val="00064897"/>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ffffff4">
    <w:name w:val="заголовок таблицы"/>
    <w:basedOn w:val="a2"/>
    <w:rsid w:val="0005043F"/>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15727">
      <w:bodyDiv w:val="1"/>
      <w:marLeft w:val="0"/>
      <w:marRight w:val="0"/>
      <w:marTop w:val="0"/>
      <w:marBottom w:val="0"/>
      <w:divBdr>
        <w:top w:val="none" w:sz="0" w:space="0" w:color="auto"/>
        <w:left w:val="none" w:sz="0" w:space="0" w:color="auto"/>
        <w:bottom w:val="none" w:sz="0" w:space="0" w:color="auto"/>
        <w:right w:val="none" w:sz="0" w:space="0" w:color="auto"/>
      </w:divBdr>
    </w:div>
    <w:div w:id="83304591">
      <w:bodyDiv w:val="1"/>
      <w:marLeft w:val="0"/>
      <w:marRight w:val="0"/>
      <w:marTop w:val="0"/>
      <w:marBottom w:val="0"/>
      <w:divBdr>
        <w:top w:val="none" w:sz="0" w:space="0" w:color="auto"/>
        <w:left w:val="none" w:sz="0" w:space="0" w:color="auto"/>
        <w:bottom w:val="none" w:sz="0" w:space="0" w:color="auto"/>
        <w:right w:val="none" w:sz="0" w:space="0" w:color="auto"/>
      </w:divBdr>
    </w:div>
    <w:div w:id="112284151">
      <w:bodyDiv w:val="1"/>
      <w:marLeft w:val="0"/>
      <w:marRight w:val="0"/>
      <w:marTop w:val="0"/>
      <w:marBottom w:val="0"/>
      <w:divBdr>
        <w:top w:val="none" w:sz="0" w:space="0" w:color="auto"/>
        <w:left w:val="none" w:sz="0" w:space="0" w:color="auto"/>
        <w:bottom w:val="none" w:sz="0" w:space="0" w:color="auto"/>
        <w:right w:val="none" w:sz="0" w:space="0" w:color="auto"/>
      </w:divBdr>
    </w:div>
    <w:div w:id="119301416">
      <w:bodyDiv w:val="1"/>
      <w:marLeft w:val="0"/>
      <w:marRight w:val="0"/>
      <w:marTop w:val="0"/>
      <w:marBottom w:val="0"/>
      <w:divBdr>
        <w:top w:val="none" w:sz="0" w:space="0" w:color="auto"/>
        <w:left w:val="none" w:sz="0" w:space="0" w:color="auto"/>
        <w:bottom w:val="none" w:sz="0" w:space="0" w:color="auto"/>
        <w:right w:val="none" w:sz="0" w:space="0" w:color="auto"/>
      </w:divBdr>
    </w:div>
    <w:div w:id="162207573">
      <w:bodyDiv w:val="1"/>
      <w:marLeft w:val="0"/>
      <w:marRight w:val="0"/>
      <w:marTop w:val="0"/>
      <w:marBottom w:val="0"/>
      <w:divBdr>
        <w:top w:val="none" w:sz="0" w:space="0" w:color="auto"/>
        <w:left w:val="none" w:sz="0" w:space="0" w:color="auto"/>
        <w:bottom w:val="none" w:sz="0" w:space="0" w:color="auto"/>
        <w:right w:val="none" w:sz="0" w:space="0" w:color="auto"/>
      </w:divBdr>
    </w:div>
    <w:div w:id="165101787">
      <w:bodyDiv w:val="1"/>
      <w:marLeft w:val="0"/>
      <w:marRight w:val="0"/>
      <w:marTop w:val="0"/>
      <w:marBottom w:val="0"/>
      <w:divBdr>
        <w:top w:val="none" w:sz="0" w:space="0" w:color="auto"/>
        <w:left w:val="none" w:sz="0" w:space="0" w:color="auto"/>
        <w:bottom w:val="none" w:sz="0" w:space="0" w:color="auto"/>
        <w:right w:val="none" w:sz="0" w:space="0" w:color="auto"/>
      </w:divBdr>
    </w:div>
    <w:div w:id="168300745">
      <w:bodyDiv w:val="1"/>
      <w:marLeft w:val="0"/>
      <w:marRight w:val="0"/>
      <w:marTop w:val="0"/>
      <w:marBottom w:val="0"/>
      <w:divBdr>
        <w:top w:val="none" w:sz="0" w:space="0" w:color="auto"/>
        <w:left w:val="none" w:sz="0" w:space="0" w:color="auto"/>
        <w:bottom w:val="none" w:sz="0" w:space="0" w:color="auto"/>
        <w:right w:val="none" w:sz="0" w:space="0" w:color="auto"/>
      </w:divBdr>
    </w:div>
    <w:div w:id="200941455">
      <w:bodyDiv w:val="1"/>
      <w:marLeft w:val="0"/>
      <w:marRight w:val="0"/>
      <w:marTop w:val="0"/>
      <w:marBottom w:val="0"/>
      <w:divBdr>
        <w:top w:val="none" w:sz="0" w:space="0" w:color="auto"/>
        <w:left w:val="none" w:sz="0" w:space="0" w:color="auto"/>
        <w:bottom w:val="none" w:sz="0" w:space="0" w:color="auto"/>
        <w:right w:val="none" w:sz="0" w:space="0" w:color="auto"/>
      </w:divBdr>
    </w:div>
    <w:div w:id="240062552">
      <w:bodyDiv w:val="1"/>
      <w:marLeft w:val="0"/>
      <w:marRight w:val="0"/>
      <w:marTop w:val="0"/>
      <w:marBottom w:val="0"/>
      <w:divBdr>
        <w:top w:val="none" w:sz="0" w:space="0" w:color="auto"/>
        <w:left w:val="none" w:sz="0" w:space="0" w:color="auto"/>
        <w:bottom w:val="none" w:sz="0" w:space="0" w:color="auto"/>
        <w:right w:val="none" w:sz="0" w:space="0" w:color="auto"/>
      </w:divBdr>
    </w:div>
    <w:div w:id="265314052">
      <w:bodyDiv w:val="1"/>
      <w:marLeft w:val="0"/>
      <w:marRight w:val="0"/>
      <w:marTop w:val="0"/>
      <w:marBottom w:val="0"/>
      <w:divBdr>
        <w:top w:val="none" w:sz="0" w:space="0" w:color="auto"/>
        <w:left w:val="none" w:sz="0" w:space="0" w:color="auto"/>
        <w:bottom w:val="none" w:sz="0" w:space="0" w:color="auto"/>
        <w:right w:val="none" w:sz="0" w:space="0" w:color="auto"/>
      </w:divBdr>
    </w:div>
    <w:div w:id="267398059">
      <w:bodyDiv w:val="1"/>
      <w:marLeft w:val="0"/>
      <w:marRight w:val="0"/>
      <w:marTop w:val="0"/>
      <w:marBottom w:val="0"/>
      <w:divBdr>
        <w:top w:val="none" w:sz="0" w:space="0" w:color="auto"/>
        <w:left w:val="none" w:sz="0" w:space="0" w:color="auto"/>
        <w:bottom w:val="none" w:sz="0" w:space="0" w:color="auto"/>
        <w:right w:val="none" w:sz="0" w:space="0" w:color="auto"/>
      </w:divBdr>
    </w:div>
    <w:div w:id="324944618">
      <w:bodyDiv w:val="1"/>
      <w:marLeft w:val="0"/>
      <w:marRight w:val="0"/>
      <w:marTop w:val="0"/>
      <w:marBottom w:val="0"/>
      <w:divBdr>
        <w:top w:val="none" w:sz="0" w:space="0" w:color="auto"/>
        <w:left w:val="none" w:sz="0" w:space="0" w:color="auto"/>
        <w:bottom w:val="none" w:sz="0" w:space="0" w:color="auto"/>
        <w:right w:val="none" w:sz="0" w:space="0" w:color="auto"/>
      </w:divBdr>
    </w:div>
    <w:div w:id="328362350">
      <w:bodyDiv w:val="1"/>
      <w:marLeft w:val="0"/>
      <w:marRight w:val="0"/>
      <w:marTop w:val="0"/>
      <w:marBottom w:val="0"/>
      <w:divBdr>
        <w:top w:val="none" w:sz="0" w:space="0" w:color="auto"/>
        <w:left w:val="none" w:sz="0" w:space="0" w:color="auto"/>
        <w:bottom w:val="none" w:sz="0" w:space="0" w:color="auto"/>
        <w:right w:val="none" w:sz="0" w:space="0" w:color="auto"/>
      </w:divBdr>
    </w:div>
    <w:div w:id="378435643">
      <w:bodyDiv w:val="1"/>
      <w:marLeft w:val="0"/>
      <w:marRight w:val="0"/>
      <w:marTop w:val="0"/>
      <w:marBottom w:val="0"/>
      <w:divBdr>
        <w:top w:val="none" w:sz="0" w:space="0" w:color="auto"/>
        <w:left w:val="none" w:sz="0" w:space="0" w:color="auto"/>
        <w:bottom w:val="none" w:sz="0" w:space="0" w:color="auto"/>
        <w:right w:val="none" w:sz="0" w:space="0" w:color="auto"/>
      </w:divBdr>
    </w:div>
    <w:div w:id="420956631">
      <w:bodyDiv w:val="1"/>
      <w:marLeft w:val="0"/>
      <w:marRight w:val="0"/>
      <w:marTop w:val="0"/>
      <w:marBottom w:val="0"/>
      <w:divBdr>
        <w:top w:val="none" w:sz="0" w:space="0" w:color="auto"/>
        <w:left w:val="none" w:sz="0" w:space="0" w:color="auto"/>
        <w:bottom w:val="none" w:sz="0" w:space="0" w:color="auto"/>
        <w:right w:val="none" w:sz="0" w:space="0" w:color="auto"/>
      </w:divBdr>
    </w:div>
    <w:div w:id="423184263">
      <w:bodyDiv w:val="1"/>
      <w:marLeft w:val="0"/>
      <w:marRight w:val="0"/>
      <w:marTop w:val="0"/>
      <w:marBottom w:val="0"/>
      <w:divBdr>
        <w:top w:val="none" w:sz="0" w:space="0" w:color="auto"/>
        <w:left w:val="none" w:sz="0" w:space="0" w:color="auto"/>
        <w:bottom w:val="none" w:sz="0" w:space="0" w:color="auto"/>
        <w:right w:val="none" w:sz="0" w:space="0" w:color="auto"/>
      </w:divBdr>
    </w:div>
    <w:div w:id="451245879">
      <w:bodyDiv w:val="1"/>
      <w:marLeft w:val="0"/>
      <w:marRight w:val="0"/>
      <w:marTop w:val="0"/>
      <w:marBottom w:val="0"/>
      <w:divBdr>
        <w:top w:val="none" w:sz="0" w:space="0" w:color="auto"/>
        <w:left w:val="none" w:sz="0" w:space="0" w:color="auto"/>
        <w:bottom w:val="none" w:sz="0" w:space="0" w:color="auto"/>
        <w:right w:val="none" w:sz="0" w:space="0" w:color="auto"/>
      </w:divBdr>
    </w:div>
    <w:div w:id="470636628">
      <w:bodyDiv w:val="1"/>
      <w:marLeft w:val="0"/>
      <w:marRight w:val="0"/>
      <w:marTop w:val="0"/>
      <w:marBottom w:val="0"/>
      <w:divBdr>
        <w:top w:val="none" w:sz="0" w:space="0" w:color="auto"/>
        <w:left w:val="none" w:sz="0" w:space="0" w:color="auto"/>
        <w:bottom w:val="none" w:sz="0" w:space="0" w:color="auto"/>
        <w:right w:val="none" w:sz="0" w:space="0" w:color="auto"/>
      </w:divBdr>
    </w:div>
    <w:div w:id="531191166">
      <w:bodyDiv w:val="1"/>
      <w:marLeft w:val="0"/>
      <w:marRight w:val="0"/>
      <w:marTop w:val="0"/>
      <w:marBottom w:val="0"/>
      <w:divBdr>
        <w:top w:val="none" w:sz="0" w:space="0" w:color="auto"/>
        <w:left w:val="none" w:sz="0" w:space="0" w:color="auto"/>
        <w:bottom w:val="none" w:sz="0" w:space="0" w:color="auto"/>
        <w:right w:val="none" w:sz="0" w:space="0" w:color="auto"/>
      </w:divBdr>
    </w:div>
    <w:div w:id="604656419">
      <w:bodyDiv w:val="1"/>
      <w:marLeft w:val="0"/>
      <w:marRight w:val="0"/>
      <w:marTop w:val="0"/>
      <w:marBottom w:val="0"/>
      <w:divBdr>
        <w:top w:val="none" w:sz="0" w:space="0" w:color="auto"/>
        <w:left w:val="none" w:sz="0" w:space="0" w:color="auto"/>
        <w:bottom w:val="none" w:sz="0" w:space="0" w:color="auto"/>
        <w:right w:val="none" w:sz="0" w:space="0" w:color="auto"/>
      </w:divBdr>
    </w:div>
    <w:div w:id="623315771">
      <w:bodyDiv w:val="1"/>
      <w:marLeft w:val="0"/>
      <w:marRight w:val="0"/>
      <w:marTop w:val="0"/>
      <w:marBottom w:val="0"/>
      <w:divBdr>
        <w:top w:val="none" w:sz="0" w:space="0" w:color="auto"/>
        <w:left w:val="none" w:sz="0" w:space="0" w:color="auto"/>
        <w:bottom w:val="none" w:sz="0" w:space="0" w:color="auto"/>
        <w:right w:val="none" w:sz="0" w:space="0" w:color="auto"/>
      </w:divBdr>
    </w:div>
    <w:div w:id="642199195">
      <w:bodyDiv w:val="1"/>
      <w:marLeft w:val="0"/>
      <w:marRight w:val="0"/>
      <w:marTop w:val="0"/>
      <w:marBottom w:val="0"/>
      <w:divBdr>
        <w:top w:val="none" w:sz="0" w:space="0" w:color="auto"/>
        <w:left w:val="none" w:sz="0" w:space="0" w:color="auto"/>
        <w:bottom w:val="none" w:sz="0" w:space="0" w:color="auto"/>
        <w:right w:val="none" w:sz="0" w:space="0" w:color="auto"/>
      </w:divBdr>
    </w:div>
    <w:div w:id="662929003">
      <w:bodyDiv w:val="1"/>
      <w:marLeft w:val="0"/>
      <w:marRight w:val="0"/>
      <w:marTop w:val="0"/>
      <w:marBottom w:val="0"/>
      <w:divBdr>
        <w:top w:val="none" w:sz="0" w:space="0" w:color="auto"/>
        <w:left w:val="none" w:sz="0" w:space="0" w:color="auto"/>
        <w:bottom w:val="none" w:sz="0" w:space="0" w:color="auto"/>
        <w:right w:val="none" w:sz="0" w:space="0" w:color="auto"/>
      </w:divBdr>
    </w:div>
    <w:div w:id="665598073">
      <w:bodyDiv w:val="1"/>
      <w:marLeft w:val="0"/>
      <w:marRight w:val="0"/>
      <w:marTop w:val="0"/>
      <w:marBottom w:val="0"/>
      <w:divBdr>
        <w:top w:val="none" w:sz="0" w:space="0" w:color="auto"/>
        <w:left w:val="none" w:sz="0" w:space="0" w:color="auto"/>
        <w:bottom w:val="none" w:sz="0" w:space="0" w:color="auto"/>
        <w:right w:val="none" w:sz="0" w:space="0" w:color="auto"/>
      </w:divBdr>
    </w:div>
    <w:div w:id="678579977">
      <w:bodyDiv w:val="1"/>
      <w:marLeft w:val="0"/>
      <w:marRight w:val="0"/>
      <w:marTop w:val="0"/>
      <w:marBottom w:val="0"/>
      <w:divBdr>
        <w:top w:val="none" w:sz="0" w:space="0" w:color="auto"/>
        <w:left w:val="none" w:sz="0" w:space="0" w:color="auto"/>
        <w:bottom w:val="none" w:sz="0" w:space="0" w:color="auto"/>
        <w:right w:val="none" w:sz="0" w:space="0" w:color="auto"/>
      </w:divBdr>
    </w:div>
    <w:div w:id="684212767">
      <w:bodyDiv w:val="1"/>
      <w:marLeft w:val="0"/>
      <w:marRight w:val="0"/>
      <w:marTop w:val="0"/>
      <w:marBottom w:val="0"/>
      <w:divBdr>
        <w:top w:val="none" w:sz="0" w:space="0" w:color="auto"/>
        <w:left w:val="none" w:sz="0" w:space="0" w:color="auto"/>
        <w:bottom w:val="none" w:sz="0" w:space="0" w:color="auto"/>
        <w:right w:val="none" w:sz="0" w:space="0" w:color="auto"/>
      </w:divBdr>
    </w:div>
    <w:div w:id="706374094">
      <w:bodyDiv w:val="1"/>
      <w:marLeft w:val="0"/>
      <w:marRight w:val="0"/>
      <w:marTop w:val="0"/>
      <w:marBottom w:val="0"/>
      <w:divBdr>
        <w:top w:val="none" w:sz="0" w:space="0" w:color="auto"/>
        <w:left w:val="none" w:sz="0" w:space="0" w:color="auto"/>
        <w:bottom w:val="none" w:sz="0" w:space="0" w:color="auto"/>
        <w:right w:val="none" w:sz="0" w:space="0" w:color="auto"/>
      </w:divBdr>
    </w:div>
    <w:div w:id="740299574">
      <w:bodyDiv w:val="1"/>
      <w:marLeft w:val="0"/>
      <w:marRight w:val="0"/>
      <w:marTop w:val="0"/>
      <w:marBottom w:val="0"/>
      <w:divBdr>
        <w:top w:val="none" w:sz="0" w:space="0" w:color="auto"/>
        <w:left w:val="none" w:sz="0" w:space="0" w:color="auto"/>
        <w:bottom w:val="none" w:sz="0" w:space="0" w:color="auto"/>
        <w:right w:val="none" w:sz="0" w:space="0" w:color="auto"/>
      </w:divBdr>
    </w:div>
    <w:div w:id="764569264">
      <w:bodyDiv w:val="1"/>
      <w:marLeft w:val="0"/>
      <w:marRight w:val="0"/>
      <w:marTop w:val="0"/>
      <w:marBottom w:val="0"/>
      <w:divBdr>
        <w:top w:val="none" w:sz="0" w:space="0" w:color="auto"/>
        <w:left w:val="none" w:sz="0" w:space="0" w:color="auto"/>
        <w:bottom w:val="none" w:sz="0" w:space="0" w:color="auto"/>
        <w:right w:val="none" w:sz="0" w:space="0" w:color="auto"/>
      </w:divBdr>
    </w:div>
    <w:div w:id="766970732">
      <w:bodyDiv w:val="1"/>
      <w:marLeft w:val="0"/>
      <w:marRight w:val="0"/>
      <w:marTop w:val="0"/>
      <w:marBottom w:val="0"/>
      <w:divBdr>
        <w:top w:val="none" w:sz="0" w:space="0" w:color="auto"/>
        <w:left w:val="none" w:sz="0" w:space="0" w:color="auto"/>
        <w:bottom w:val="none" w:sz="0" w:space="0" w:color="auto"/>
        <w:right w:val="none" w:sz="0" w:space="0" w:color="auto"/>
      </w:divBdr>
    </w:div>
    <w:div w:id="789279743">
      <w:bodyDiv w:val="1"/>
      <w:marLeft w:val="0"/>
      <w:marRight w:val="0"/>
      <w:marTop w:val="0"/>
      <w:marBottom w:val="0"/>
      <w:divBdr>
        <w:top w:val="none" w:sz="0" w:space="0" w:color="auto"/>
        <w:left w:val="none" w:sz="0" w:space="0" w:color="auto"/>
        <w:bottom w:val="none" w:sz="0" w:space="0" w:color="auto"/>
        <w:right w:val="none" w:sz="0" w:space="0" w:color="auto"/>
      </w:divBdr>
      <w:divsChild>
        <w:div w:id="496922690">
          <w:marLeft w:val="720"/>
          <w:marRight w:val="0"/>
          <w:marTop w:val="0"/>
          <w:marBottom w:val="0"/>
          <w:divBdr>
            <w:top w:val="none" w:sz="0" w:space="0" w:color="auto"/>
            <w:left w:val="none" w:sz="0" w:space="0" w:color="auto"/>
            <w:bottom w:val="none" w:sz="0" w:space="0" w:color="auto"/>
            <w:right w:val="none" w:sz="0" w:space="0" w:color="auto"/>
          </w:divBdr>
        </w:div>
        <w:div w:id="1899590800">
          <w:marLeft w:val="720"/>
          <w:marRight w:val="0"/>
          <w:marTop w:val="0"/>
          <w:marBottom w:val="0"/>
          <w:divBdr>
            <w:top w:val="none" w:sz="0" w:space="0" w:color="auto"/>
            <w:left w:val="none" w:sz="0" w:space="0" w:color="auto"/>
            <w:bottom w:val="none" w:sz="0" w:space="0" w:color="auto"/>
            <w:right w:val="none" w:sz="0" w:space="0" w:color="auto"/>
          </w:divBdr>
        </w:div>
        <w:div w:id="1474102767">
          <w:marLeft w:val="720"/>
          <w:marRight w:val="0"/>
          <w:marTop w:val="0"/>
          <w:marBottom w:val="0"/>
          <w:divBdr>
            <w:top w:val="none" w:sz="0" w:space="0" w:color="auto"/>
            <w:left w:val="none" w:sz="0" w:space="0" w:color="auto"/>
            <w:bottom w:val="none" w:sz="0" w:space="0" w:color="auto"/>
            <w:right w:val="none" w:sz="0" w:space="0" w:color="auto"/>
          </w:divBdr>
        </w:div>
      </w:divsChild>
    </w:div>
    <w:div w:id="797332458">
      <w:bodyDiv w:val="1"/>
      <w:marLeft w:val="0"/>
      <w:marRight w:val="0"/>
      <w:marTop w:val="0"/>
      <w:marBottom w:val="0"/>
      <w:divBdr>
        <w:top w:val="none" w:sz="0" w:space="0" w:color="auto"/>
        <w:left w:val="none" w:sz="0" w:space="0" w:color="auto"/>
        <w:bottom w:val="none" w:sz="0" w:space="0" w:color="auto"/>
        <w:right w:val="none" w:sz="0" w:space="0" w:color="auto"/>
      </w:divBdr>
    </w:div>
    <w:div w:id="816267234">
      <w:bodyDiv w:val="1"/>
      <w:marLeft w:val="0"/>
      <w:marRight w:val="0"/>
      <w:marTop w:val="0"/>
      <w:marBottom w:val="0"/>
      <w:divBdr>
        <w:top w:val="none" w:sz="0" w:space="0" w:color="auto"/>
        <w:left w:val="none" w:sz="0" w:space="0" w:color="auto"/>
        <w:bottom w:val="none" w:sz="0" w:space="0" w:color="auto"/>
        <w:right w:val="none" w:sz="0" w:space="0" w:color="auto"/>
      </w:divBdr>
    </w:div>
    <w:div w:id="841317421">
      <w:bodyDiv w:val="1"/>
      <w:marLeft w:val="0"/>
      <w:marRight w:val="0"/>
      <w:marTop w:val="0"/>
      <w:marBottom w:val="0"/>
      <w:divBdr>
        <w:top w:val="none" w:sz="0" w:space="0" w:color="auto"/>
        <w:left w:val="none" w:sz="0" w:space="0" w:color="auto"/>
        <w:bottom w:val="none" w:sz="0" w:space="0" w:color="auto"/>
        <w:right w:val="none" w:sz="0" w:space="0" w:color="auto"/>
      </w:divBdr>
    </w:div>
    <w:div w:id="867794302">
      <w:bodyDiv w:val="1"/>
      <w:marLeft w:val="0"/>
      <w:marRight w:val="0"/>
      <w:marTop w:val="0"/>
      <w:marBottom w:val="0"/>
      <w:divBdr>
        <w:top w:val="none" w:sz="0" w:space="0" w:color="auto"/>
        <w:left w:val="none" w:sz="0" w:space="0" w:color="auto"/>
        <w:bottom w:val="none" w:sz="0" w:space="0" w:color="auto"/>
        <w:right w:val="none" w:sz="0" w:space="0" w:color="auto"/>
      </w:divBdr>
    </w:div>
    <w:div w:id="871303658">
      <w:bodyDiv w:val="1"/>
      <w:marLeft w:val="0"/>
      <w:marRight w:val="0"/>
      <w:marTop w:val="0"/>
      <w:marBottom w:val="0"/>
      <w:divBdr>
        <w:top w:val="none" w:sz="0" w:space="0" w:color="auto"/>
        <w:left w:val="none" w:sz="0" w:space="0" w:color="auto"/>
        <w:bottom w:val="none" w:sz="0" w:space="0" w:color="auto"/>
        <w:right w:val="none" w:sz="0" w:space="0" w:color="auto"/>
      </w:divBdr>
    </w:div>
    <w:div w:id="881751134">
      <w:bodyDiv w:val="1"/>
      <w:marLeft w:val="0"/>
      <w:marRight w:val="0"/>
      <w:marTop w:val="0"/>
      <w:marBottom w:val="0"/>
      <w:divBdr>
        <w:top w:val="none" w:sz="0" w:space="0" w:color="auto"/>
        <w:left w:val="none" w:sz="0" w:space="0" w:color="auto"/>
        <w:bottom w:val="none" w:sz="0" w:space="0" w:color="auto"/>
        <w:right w:val="none" w:sz="0" w:space="0" w:color="auto"/>
      </w:divBdr>
    </w:div>
    <w:div w:id="889340766">
      <w:bodyDiv w:val="1"/>
      <w:marLeft w:val="0"/>
      <w:marRight w:val="0"/>
      <w:marTop w:val="0"/>
      <w:marBottom w:val="0"/>
      <w:divBdr>
        <w:top w:val="none" w:sz="0" w:space="0" w:color="auto"/>
        <w:left w:val="none" w:sz="0" w:space="0" w:color="auto"/>
        <w:bottom w:val="none" w:sz="0" w:space="0" w:color="auto"/>
        <w:right w:val="none" w:sz="0" w:space="0" w:color="auto"/>
      </w:divBdr>
    </w:div>
    <w:div w:id="912398341">
      <w:bodyDiv w:val="1"/>
      <w:marLeft w:val="0"/>
      <w:marRight w:val="0"/>
      <w:marTop w:val="0"/>
      <w:marBottom w:val="0"/>
      <w:divBdr>
        <w:top w:val="none" w:sz="0" w:space="0" w:color="auto"/>
        <w:left w:val="none" w:sz="0" w:space="0" w:color="auto"/>
        <w:bottom w:val="none" w:sz="0" w:space="0" w:color="auto"/>
        <w:right w:val="none" w:sz="0" w:space="0" w:color="auto"/>
      </w:divBdr>
    </w:div>
    <w:div w:id="922183987">
      <w:bodyDiv w:val="1"/>
      <w:marLeft w:val="0"/>
      <w:marRight w:val="0"/>
      <w:marTop w:val="0"/>
      <w:marBottom w:val="0"/>
      <w:divBdr>
        <w:top w:val="none" w:sz="0" w:space="0" w:color="auto"/>
        <w:left w:val="none" w:sz="0" w:space="0" w:color="auto"/>
        <w:bottom w:val="none" w:sz="0" w:space="0" w:color="auto"/>
        <w:right w:val="none" w:sz="0" w:space="0" w:color="auto"/>
      </w:divBdr>
    </w:div>
    <w:div w:id="922764936">
      <w:bodyDiv w:val="1"/>
      <w:marLeft w:val="0"/>
      <w:marRight w:val="0"/>
      <w:marTop w:val="0"/>
      <w:marBottom w:val="0"/>
      <w:divBdr>
        <w:top w:val="none" w:sz="0" w:space="0" w:color="auto"/>
        <w:left w:val="none" w:sz="0" w:space="0" w:color="auto"/>
        <w:bottom w:val="none" w:sz="0" w:space="0" w:color="auto"/>
        <w:right w:val="none" w:sz="0" w:space="0" w:color="auto"/>
      </w:divBdr>
    </w:div>
    <w:div w:id="953247735">
      <w:bodyDiv w:val="1"/>
      <w:marLeft w:val="0"/>
      <w:marRight w:val="0"/>
      <w:marTop w:val="0"/>
      <w:marBottom w:val="0"/>
      <w:divBdr>
        <w:top w:val="none" w:sz="0" w:space="0" w:color="auto"/>
        <w:left w:val="none" w:sz="0" w:space="0" w:color="auto"/>
        <w:bottom w:val="none" w:sz="0" w:space="0" w:color="auto"/>
        <w:right w:val="none" w:sz="0" w:space="0" w:color="auto"/>
      </w:divBdr>
    </w:div>
    <w:div w:id="955719655">
      <w:bodyDiv w:val="1"/>
      <w:marLeft w:val="0"/>
      <w:marRight w:val="0"/>
      <w:marTop w:val="0"/>
      <w:marBottom w:val="0"/>
      <w:divBdr>
        <w:top w:val="none" w:sz="0" w:space="0" w:color="auto"/>
        <w:left w:val="none" w:sz="0" w:space="0" w:color="auto"/>
        <w:bottom w:val="none" w:sz="0" w:space="0" w:color="auto"/>
        <w:right w:val="none" w:sz="0" w:space="0" w:color="auto"/>
      </w:divBdr>
    </w:div>
    <w:div w:id="995769921">
      <w:bodyDiv w:val="1"/>
      <w:marLeft w:val="0"/>
      <w:marRight w:val="0"/>
      <w:marTop w:val="0"/>
      <w:marBottom w:val="0"/>
      <w:divBdr>
        <w:top w:val="none" w:sz="0" w:space="0" w:color="auto"/>
        <w:left w:val="none" w:sz="0" w:space="0" w:color="auto"/>
        <w:bottom w:val="none" w:sz="0" w:space="0" w:color="auto"/>
        <w:right w:val="none" w:sz="0" w:space="0" w:color="auto"/>
      </w:divBdr>
    </w:div>
    <w:div w:id="1055549751">
      <w:bodyDiv w:val="1"/>
      <w:marLeft w:val="0"/>
      <w:marRight w:val="0"/>
      <w:marTop w:val="0"/>
      <w:marBottom w:val="0"/>
      <w:divBdr>
        <w:top w:val="none" w:sz="0" w:space="0" w:color="auto"/>
        <w:left w:val="none" w:sz="0" w:space="0" w:color="auto"/>
        <w:bottom w:val="none" w:sz="0" w:space="0" w:color="auto"/>
        <w:right w:val="none" w:sz="0" w:space="0" w:color="auto"/>
      </w:divBdr>
    </w:div>
    <w:div w:id="1064718994">
      <w:bodyDiv w:val="1"/>
      <w:marLeft w:val="0"/>
      <w:marRight w:val="0"/>
      <w:marTop w:val="0"/>
      <w:marBottom w:val="0"/>
      <w:divBdr>
        <w:top w:val="none" w:sz="0" w:space="0" w:color="auto"/>
        <w:left w:val="none" w:sz="0" w:space="0" w:color="auto"/>
        <w:bottom w:val="none" w:sz="0" w:space="0" w:color="auto"/>
        <w:right w:val="none" w:sz="0" w:space="0" w:color="auto"/>
      </w:divBdr>
    </w:div>
    <w:div w:id="1110516172">
      <w:bodyDiv w:val="1"/>
      <w:marLeft w:val="0"/>
      <w:marRight w:val="0"/>
      <w:marTop w:val="0"/>
      <w:marBottom w:val="0"/>
      <w:divBdr>
        <w:top w:val="none" w:sz="0" w:space="0" w:color="auto"/>
        <w:left w:val="none" w:sz="0" w:space="0" w:color="auto"/>
        <w:bottom w:val="none" w:sz="0" w:space="0" w:color="auto"/>
        <w:right w:val="none" w:sz="0" w:space="0" w:color="auto"/>
      </w:divBdr>
    </w:div>
    <w:div w:id="1110932912">
      <w:bodyDiv w:val="1"/>
      <w:marLeft w:val="0"/>
      <w:marRight w:val="0"/>
      <w:marTop w:val="0"/>
      <w:marBottom w:val="0"/>
      <w:divBdr>
        <w:top w:val="none" w:sz="0" w:space="0" w:color="auto"/>
        <w:left w:val="none" w:sz="0" w:space="0" w:color="auto"/>
        <w:bottom w:val="none" w:sz="0" w:space="0" w:color="auto"/>
        <w:right w:val="none" w:sz="0" w:space="0" w:color="auto"/>
      </w:divBdr>
    </w:div>
    <w:div w:id="1172258216">
      <w:bodyDiv w:val="1"/>
      <w:marLeft w:val="0"/>
      <w:marRight w:val="0"/>
      <w:marTop w:val="0"/>
      <w:marBottom w:val="0"/>
      <w:divBdr>
        <w:top w:val="none" w:sz="0" w:space="0" w:color="auto"/>
        <w:left w:val="none" w:sz="0" w:space="0" w:color="auto"/>
        <w:bottom w:val="none" w:sz="0" w:space="0" w:color="auto"/>
        <w:right w:val="none" w:sz="0" w:space="0" w:color="auto"/>
      </w:divBdr>
    </w:div>
    <w:div w:id="1176654278">
      <w:bodyDiv w:val="1"/>
      <w:marLeft w:val="0"/>
      <w:marRight w:val="0"/>
      <w:marTop w:val="0"/>
      <w:marBottom w:val="0"/>
      <w:divBdr>
        <w:top w:val="none" w:sz="0" w:space="0" w:color="auto"/>
        <w:left w:val="none" w:sz="0" w:space="0" w:color="auto"/>
        <w:bottom w:val="none" w:sz="0" w:space="0" w:color="auto"/>
        <w:right w:val="none" w:sz="0" w:space="0" w:color="auto"/>
      </w:divBdr>
    </w:div>
    <w:div w:id="1177184780">
      <w:bodyDiv w:val="1"/>
      <w:marLeft w:val="0"/>
      <w:marRight w:val="0"/>
      <w:marTop w:val="0"/>
      <w:marBottom w:val="0"/>
      <w:divBdr>
        <w:top w:val="none" w:sz="0" w:space="0" w:color="auto"/>
        <w:left w:val="none" w:sz="0" w:space="0" w:color="auto"/>
        <w:bottom w:val="none" w:sz="0" w:space="0" w:color="auto"/>
        <w:right w:val="none" w:sz="0" w:space="0" w:color="auto"/>
      </w:divBdr>
    </w:div>
    <w:div w:id="1196774539">
      <w:bodyDiv w:val="1"/>
      <w:marLeft w:val="0"/>
      <w:marRight w:val="0"/>
      <w:marTop w:val="0"/>
      <w:marBottom w:val="0"/>
      <w:divBdr>
        <w:top w:val="none" w:sz="0" w:space="0" w:color="auto"/>
        <w:left w:val="none" w:sz="0" w:space="0" w:color="auto"/>
        <w:bottom w:val="none" w:sz="0" w:space="0" w:color="auto"/>
        <w:right w:val="none" w:sz="0" w:space="0" w:color="auto"/>
      </w:divBdr>
    </w:div>
    <w:div w:id="1232934523">
      <w:bodyDiv w:val="1"/>
      <w:marLeft w:val="0"/>
      <w:marRight w:val="0"/>
      <w:marTop w:val="0"/>
      <w:marBottom w:val="0"/>
      <w:divBdr>
        <w:top w:val="none" w:sz="0" w:space="0" w:color="auto"/>
        <w:left w:val="none" w:sz="0" w:space="0" w:color="auto"/>
        <w:bottom w:val="none" w:sz="0" w:space="0" w:color="auto"/>
        <w:right w:val="none" w:sz="0" w:space="0" w:color="auto"/>
      </w:divBdr>
    </w:div>
    <w:div w:id="1269972718">
      <w:bodyDiv w:val="1"/>
      <w:marLeft w:val="0"/>
      <w:marRight w:val="0"/>
      <w:marTop w:val="0"/>
      <w:marBottom w:val="0"/>
      <w:divBdr>
        <w:top w:val="none" w:sz="0" w:space="0" w:color="auto"/>
        <w:left w:val="none" w:sz="0" w:space="0" w:color="auto"/>
        <w:bottom w:val="none" w:sz="0" w:space="0" w:color="auto"/>
        <w:right w:val="none" w:sz="0" w:space="0" w:color="auto"/>
      </w:divBdr>
    </w:div>
    <w:div w:id="1302232215">
      <w:bodyDiv w:val="1"/>
      <w:marLeft w:val="0"/>
      <w:marRight w:val="0"/>
      <w:marTop w:val="0"/>
      <w:marBottom w:val="0"/>
      <w:divBdr>
        <w:top w:val="none" w:sz="0" w:space="0" w:color="auto"/>
        <w:left w:val="none" w:sz="0" w:space="0" w:color="auto"/>
        <w:bottom w:val="none" w:sz="0" w:space="0" w:color="auto"/>
        <w:right w:val="none" w:sz="0" w:space="0" w:color="auto"/>
      </w:divBdr>
    </w:div>
    <w:div w:id="1306349941">
      <w:bodyDiv w:val="1"/>
      <w:marLeft w:val="0"/>
      <w:marRight w:val="0"/>
      <w:marTop w:val="0"/>
      <w:marBottom w:val="0"/>
      <w:divBdr>
        <w:top w:val="none" w:sz="0" w:space="0" w:color="auto"/>
        <w:left w:val="none" w:sz="0" w:space="0" w:color="auto"/>
        <w:bottom w:val="none" w:sz="0" w:space="0" w:color="auto"/>
        <w:right w:val="none" w:sz="0" w:space="0" w:color="auto"/>
      </w:divBdr>
    </w:div>
    <w:div w:id="1317883670">
      <w:bodyDiv w:val="1"/>
      <w:marLeft w:val="0"/>
      <w:marRight w:val="0"/>
      <w:marTop w:val="0"/>
      <w:marBottom w:val="0"/>
      <w:divBdr>
        <w:top w:val="none" w:sz="0" w:space="0" w:color="auto"/>
        <w:left w:val="none" w:sz="0" w:space="0" w:color="auto"/>
        <w:bottom w:val="none" w:sz="0" w:space="0" w:color="auto"/>
        <w:right w:val="none" w:sz="0" w:space="0" w:color="auto"/>
      </w:divBdr>
    </w:div>
    <w:div w:id="1399010984">
      <w:bodyDiv w:val="1"/>
      <w:marLeft w:val="0"/>
      <w:marRight w:val="0"/>
      <w:marTop w:val="0"/>
      <w:marBottom w:val="0"/>
      <w:divBdr>
        <w:top w:val="none" w:sz="0" w:space="0" w:color="auto"/>
        <w:left w:val="none" w:sz="0" w:space="0" w:color="auto"/>
        <w:bottom w:val="none" w:sz="0" w:space="0" w:color="auto"/>
        <w:right w:val="none" w:sz="0" w:space="0" w:color="auto"/>
      </w:divBdr>
    </w:div>
    <w:div w:id="1404986964">
      <w:bodyDiv w:val="1"/>
      <w:marLeft w:val="0"/>
      <w:marRight w:val="0"/>
      <w:marTop w:val="0"/>
      <w:marBottom w:val="0"/>
      <w:divBdr>
        <w:top w:val="none" w:sz="0" w:space="0" w:color="auto"/>
        <w:left w:val="none" w:sz="0" w:space="0" w:color="auto"/>
        <w:bottom w:val="none" w:sz="0" w:space="0" w:color="auto"/>
        <w:right w:val="none" w:sz="0" w:space="0" w:color="auto"/>
      </w:divBdr>
    </w:div>
    <w:div w:id="1411655707">
      <w:bodyDiv w:val="1"/>
      <w:marLeft w:val="0"/>
      <w:marRight w:val="0"/>
      <w:marTop w:val="0"/>
      <w:marBottom w:val="0"/>
      <w:divBdr>
        <w:top w:val="none" w:sz="0" w:space="0" w:color="auto"/>
        <w:left w:val="none" w:sz="0" w:space="0" w:color="auto"/>
        <w:bottom w:val="none" w:sz="0" w:space="0" w:color="auto"/>
        <w:right w:val="none" w:sz="0" w:space="0" w:color="auto"/>
      </w:divBdr>
    </w:div>
    <w:div w:id="1439176218">
      <w:bodyDiv w:val="1"/>
      <w:marLeft w:val="0"/>
      <w:marRight w:val="0"/>
      <w:marTop w:val="0"/>
      <w:marBottom w:val="0"/>
      <w:divBdr>
        <w:top w:val="none" w:sz="0" w:space="0" w:color="auto"/>
        <w:left w:val="none" w:sz="0" w:space="0" w:color="auto"/>
        <w:bottom w:val="none" w:sz="0" w:space="0" w:color="auto"/>
        <w:right w:val="none" w:sz="0" w:space="0" w:color="auto"/>
      </w:divBdr>
    </w:div>
    <w:div w:id="1454127876">
      <w:bodyDiv w:val="1"/>
      <w:marLeft w:val="0"/>
      <w:marRight w:val="0"/>
      <w:marTop w:val="0"/>
      <w:marBottom w:val="0"/>
      <w:divBdr>
        <w:top w:val="none" w:sz="0" w:space="0" w:color="auto"/>
        <w:left w:val="none" w:sz="0" w:space="0" w:color="auto"/>
        <w:bottom w:val="none" w:sz="0" w:space="0" w:color="auto"/>
        <w:right w:val="none" w:sz="0" w:space="0" w:color="auto"/>
      </w:divBdr>
    </w:div>
    <w:div w:id="1474832371">
      <w:bodyDiv w:val="1"/>
      <w:marLeft w:val="0"/>
      <w:marRight w:val="0"/>
      <w:marTop w:val="0"/>
      <w:marBottom w:val="0"/>
      <w:divBdr>
        <w:top w:val="none" w:sz="0" w:space="0" w:color="auto"/>
        <w:left w:val="none" w:sz="0" w:space="0" w:color="auto"/>
        <w:bottom w:val="none" w:sz="0" w:space="0" w:color="auto"/>
        <w:right w:val="none" w:sz="0" w:space="0" w:color="auto"/>
      </w:divBdr>
    </w:div>
    <w:div w:id="1504510792">
      <w:bodyDiv w:val="1"/>
      <w:marLeft w:val="0"/>
      <w:marRight w:val="0"/>
      <w:marTop w:val="0"/>
      <w:marBottom w:val="0"/>
      <w:divBdr>
        <w:top w:val="none" w:sz="0" w:space="0" w:color="auto"/>
        <w:left w:val="none" w:sz="0" w:space="0" w:color="auto"/>
        <w:bottom w:val="none" w:sz="0" w:space="0" w:color="auto"/>
        <w:right w:val="none" w:sz="0" w:space="0" w:color="auto"/>
      </w:divBdr>
    </w:div>
    <w:div w:id="1507132118">
      <w:bodyDiv w:val="1"/>
      <w:marLeft w:val="0"/>
      <w:marRight w:val="0"/>
      <w:marTop w:val="0"/>
      <w:marBottom w:val="0"/>
      <w:divBdr>
        <w:top w:val="none" w:sz="0" w:space="0" w:color="auto"/>
        <w:left w:val="none" w:sz="0" w:space="0" w:color="auto"/>
        <w:bottom w:val="none" w:sz="0" w:space="0" w:color="auto"/>
        <w:right w:val="none" w:sz="0" w:space="0" w:color="auto"/>
      </w:divBdr>
    </w:div>
    <w:div w:id="1510562093">
      <w:bodyDiv w:val="1"/>
      <w:marLeft w:val="0"/>
      <w:marRight w:val="0"/>
      <w:marTop w:val="0"/>
      <w:marBottom w:val="0"/>
      <w:divBdr>
        <w:top w:val="none" w:sz="0" w:space="0" w:color="auto"/>
        <w:left w:val="none" w:sz="0" w:space="0" w:color="auto"/>
        <w:bottom w:val="none" w:sz="0" w:space="0" w:color="auto"/>
        <w:right w:val="none" w:sz="0" w:space="0" w:color="auto"/>
      </w:divBdr>
    </w:div>
    <w:div w:id="1517843828">
      <w:bodyDiv w:val="1"/>
      <w:marLeft w:val="0"/>
      <w:marRight w:val="0"/>
      <w:marTop w:val="0"/>
      <w:marBottom w:val="0"/>
      <w:divBdr>
        <w:top w:val="none" w:sz="0" w:space="0" w:color="auto"/>
        <w:left w:val="none" w:sz="0" w:space="0" w:color="auto"/>
        <w:bottom w:val="none" w:sz="0" w:space="0" w:color="auto"/>
        <w:right w:val="none" w:sz="0" w:space="0" w:color="auto"/>
      </w:divBdr>
    </w:div>
    <w:div w:id="1557088678">
      <w:bodyDiv w:val="1"/>
      <w:marLeft w:val="0"/>
      <w:marRight w:val="0"/>
      <w:marTop w:val="0"/>
      <w:marBottom w:val="0"/>
      <w:divBdr>
        <w:top w:val="none" w:sz="0" w:space="0" w:color="auto"/>
        <w:left w:val="none" w:sz="0" w:space="0" w:color="auto"/>
        <w:bottom w:val="none" w:sz="0" w:space="0" w:color="auto"/>
        <w:right w:val="none" w:sz="0" w:space="0" w:color="auto"/>
      </w:divBdr>
    </w:div>
    <w:div w:id="1581716820">
      <w:bodyDiv w:val="1"/>
      <w:marLeft w:val="0"/>
      <w:marRight w:val="0"/>
      <w:marTop w:val="0"/>
      <w:marBottom w:val="0"/>
      <w:divBdr>
        <w:top w:val="none" w:sz="0" w:space="0" w:color="auto"/>
        <w:left w:val="none" w:sz="0" w:space="0" w:color="auto"/>
        <w:bottom w:val="none" w:sz="0" w:space="0" w:color="auto"/>
        <w:right w:val="none" w:sz="0" w:space="0" w:color="auto"/>
      </w:divBdr>
    </w:div>
    <w:div w:id="1609461862">
      <w:bodyDiv w:val="1"/>
      <w:marLeft w:val="0"/>
      <w:marRight w:val="0"/>
      <w:marTop w:val="0"/>
      <w:marBottom w:val="0"/>
      <w:divBdr>
        <w:top w:val="none" w:sz="0" w:space="0" w:color="auto"/>
        <w:left w:val="none" w:sz="0" w:space="0" w:color="auto"/>
        <w:bottom w:val="none" w:sz="0" w:space="0" w:color="auto"/>
        <w:right w:val="none" w:sz="0" w:space="0" w:color="auto"/>
      </w:divBdr>
    </w:div>
    <w:div w:id="1612202580">
      <w:bodyDiv w:val="1"/>
      <w:marLeft w:val="0"/>
      <w:marRight w:val="0"/>
      <w:marTop w:val="0"/>
      <w:marBottom w:val="0"/>
      <w:divBdr>
        <w:top w:val="none" w:sz="0" w:space="0" w:color="auto"/>
        <w:left w:val="none" w:sz="0" w:space="0" w:color="auto"/>
        <w:bottom w:val="none" w:sz="0" w:space="0" w:color="auto"/>
        <w:right w:val="none" w:sz="0" w:space="0" w:color="auto"/>
      </w:divBdr>
    </w:div>
    <w:div w:id="1628655165">
      <w:bodyDiv w:val="1"/>
      <w:marLeft w:val="0"/>
      <w:marRight w:val="0"/>
      <w:marTop w:val="0"/>
      <w:marBottom w:val="0"/>
      <w:divBdr>
        <w:top w:val="none" w:sz="0" w:space="0" w:color="auto"/>
        <w:left w:val="none" w:sz="0" w:space="0" w:color="auto"/>
        <w:bottom w:val="none" w:sz="0" w:space="0" w:color="auto"/>
        <w:right w:val="none" w:sz="0" w:space="0" w:color="auto"/>
      </w:divBdr>
    </w:div>
    <w:div w:id="1642347563">
      <w:bodyDiv w:val="1"/>
      <w:marLeft w:val="0"/>
      <w:marRight w:val="0"/>
      <w:marTop w:val="0"/>
      <w:marBottom w:val="0"/>
      <w:divBdr>
        <w:top w:val="none" w:sz="0" w:space="0" w:color="auto"/>
        <w:left w:val="none" w:sz="0" w:space="0" w:color="auto"/>
        <w:bottom w:val="none" w:sz="0" w:space="0" w:color="auto"/>
        <w:right w:val="none" w:sz="0" w:space="0" w:color="auto"/>
      </w:divBdr>
    </w:div>
    <w:div w:id="1667397759">
      <w:bodyDiv w:val="1"/>
      <w:marLeft w:val="0"/>
      <w:marRight w:val="0"/>
      <w:marTop w:val="0"/>
      <w:marBottom w:val="0"/>
      <w:divBdr>
        <w:top w:val="none" w:sz="0" w:space="0" w:color="auto"/>
        <w:left w:val="none" w:sz="0" w:space="0" w:color="auto"/>
        <w:bottom w:val="none" w:sz="0" w:space="0" w:color="auto"/>
        <w:right w:val="none" w:sz="0" w:space="0" w:color="auto"/>
      </w:divBdr>
    </w:div>
    <w:div w:id="1698507203">
      <w:bodyDiv w:val="1"/>
      <w:marLeft w:val="0"/>
      <w:marRight w:val="0"/>
      <w:marTop w:val="0"/>
      <w:marBottom w:val="0"/>
      <w:divBdr>
        <w:top w:val="none" w:sz="0" w:space="0" w:color="auto"/>
        <w:left w:val="none" w:sz="0" w:space="0" w:color="auto"/>
        <w:bottom w:val="none" w:sz="0" w:space="0" w:color="auto"/>
        <w:right w:val="none" w:sz="0" w:space="0" w:color="auto"/>
      </w:divBdr>
    </w:div>
    <w:div w:id="1706828487">
      <w:bodyDiv w:val="1"/>
      <w:marLeft w:val="0"/>
      <w:marRight w:val="0"/>
      <w:marTop w:val="0"/>
      <w:marBottom w:val="0"/>
      <w:divBdr>
        <w:top w:val="none" w:sz="0" w:space="0" w:color="auto"/>
        <w:left w:val="none" w:sz="0" w:space="0" w:color="auto"/>
        <w:bottom w:val="none" w:sz="0" w:space="0" w:color="auto"/>
        <w:right w:val="none" w:sz="0" w:space="0" w:color="auto"/>
      </w:divBdr>
    </w:div>
    <w:div w:id="1718356011">
      <w:bodyDiv w:val="1"/>
      <w:marLeft w:val="0"/>
      <w:marRight w:val="0"/>
      <w:marTop w:val="0"/>
      <w:marBottom w:val="0"/>
      <w:divBdr>
        <w:top w:val="none" w:sz="0" w:space="0" w:color="auto"/>
        <w:left w:val="none" w:sz="0" w:space="0" w:color="auto"/>
        <w:bottom w:val="none" w:sz="0" w:space="0" w:color="auto"/>
        <w:right w:val="none" w:sz="0" w:space="0" w:color="auto"/>
      </w:divBdr>
    </w:div>
    <w:div w:id="1744791559">
      <w:bodyDiv w:val="1"/>
      <w:marLeft w:val="0"/>
      <w:marRight w:val="0"/>
      <w:marTop w:val="0"/>
      <w:marBottom w:val="0"/>
      <w:divBdr>
        <w:top w:val="none" w:sz="0" w:space="0" w:color="auto"/>
        <w:left w:val="none" w:sz="0" w:space="0" w:color="auto"/>
        <w:bottom w:val="none" w:sz="0" w:space="0" w:color="auto"/>
        <w:right w:val="none" w:sz="0" w:space="0" w:color="auto"/>
      </w:divBdr>
    </w:div>
    <w:div w:id="1771391002">
      <w:bodyDiv w:val="1"/>
      <w:marLeft w:val="0"/>
      <w:marRight w:val="0"/>
      <w:marTop w:val="0"/>
      <w:marBottom w:val="0"/>
      <w:divBdr>
        <w:top w:val="none" w:sz="0" w:space="0" w:color="auto"/>
        <w:left w:val="none" w:sz="0" w:space="0" w:color="auto"/>
        <w:bottom w:val="none" w:sz="0" w:space="0" w:color="auto"/>
        <w:right w:val="none" w:sz="0" w:space="0" w:color="auto"/>
      </w:divBdr>
    </w:div>
    <w:div w:id="1795127763">
      <w:bodyDiv w:val="1"/>
      <w:marLeft w:val="0"/>
      <w:marRight w:val="0"/>
      <w:marTop w:val="0"/>
      <w:marBottom w:val="0"/>
      <w:divBdr>
        <w:top w:val="none" w:sz="0" w:space="0" w:color="auto"/>
        <w:left w:val="none" w:sz="0" w:space="0" w:color="auto"/>
        <w:bottom w:val="none" w:sz="0" w:space="0" w:color="auto"/>
        <w:right w:val="none" w:sz="0" w:space="0" w:color="auto"/>
      </w:divBdr>
    </w:div>
    <w:div w:id="1800148934">
      <w:bodyDiv w:val="1"/>
      <w:marLeft w:val="0"/>
      <w:marRight w:val="0"/>
      <w:marTop w:val="0"/>
      <w:marBottom w:val="0"/>
      <w:divBdr>
        <w:top w:val="none" w:sz="0" w:space="0" w:color="auto"/>
        <w:left w:val="none" w:sz="0" w:space="0" w:color="auto"/>
        <w:bottom w:val="none" w:sz="0" w:space="0" w:color="auto"/>
        <w:right w:val="none" w:sz="0" w:space="0" w:color="auto"/>
      </w:divBdr>
    </w:div>
    <w:div w:id="1815676952">
      <w:bodyDiv w:val="1"/>
      <w:marLeft w:val="0"/>
      <w:marRight w:val="0"/>
      <w:marTop w:val="0"/>
      <w:marBottom w:val="0"/>
      <w:divBdr>
        <w:top w:val="none" w:sz="0" w:space="0" w:color="auto"/>
        <w:left w:val="none" w:sz="0" w:space="0" w:color="auto"/>
        <w:bottom w:val="none" w:sz="0" w:space="0" w:color="auto"/>
        <w:right w:val="none" w:sz="0" w:space="0" w:color="auto"/>
      </w:divBdr>
    </w:div>
    <w:div w:id="1836723205">
      <w:bodyDiv w:val="1"/>
      <w:marLeft w:val="0"/>
      <w:marRight w:val="0"/>
      <w:marTop w:val="0"/>
      <w:marBottom w:val="0"/>
      <w:divBdr>
        <w:top w:val="none" w:sz="0" w:space="0" w:color="auto"/>
        <w:left w:val="none" w:sz="0" w:space="0" w:color="auto"/>
        <w:bottom w:val="none" w:sz="0" w:space="0" w:color="auto"/>
        <w:right w:val="none" w:sz="0" w:space="0" w:color="auto"/>
      </w:divBdr>
    </w:div>
    <w:div w:id="1844710390">
      <w:bodyDiv w:val="1"/>
      <w:marLeft w:val="0"/>
      <w:marRight w:val="0"/>
      <w:marTop w:val="0"/>
      <w:marBottom w:val="0"/>
      <w:divBdr>
        <w:top w:val="none" w:sz="0" w:space="0" w:color="auto"/>
        <w:left w:val="none" w:sz="0" w:space="0" w:color="auto"/>
        <w:bottom w:val="none" w:sz="0" w:space="0" w:color="auto"/>
        <w:right w:val="none" w:sz="0" w:space="0" w:color="auto"/>
      </w:divBdr>
    </w:div>
    <w:div w:id="1847014841">
      <w:bodyDiv w:val="1"/>
      <w:marLeft w:val="0"/>
      <w:marRight w:val="0"/>
      <w:marTop w:val="0"/>
      <w:marBottom w:val="0"/>
      <w:divBdr>
        <w:top w:val="none" w:sz="0" w:space="0" w:color="auto"/>
        <w:left w:val="none" w:sz="0" w:space="0" w:color="auto"/>
        <w:bottom w:val="none" w:sz="0" w:space="0" w:color="auto"/>
        <w:right w:val="none" w:sz="0" w:space="0" w:color="auto"/>
      </w:divBdr>
    </w:div>
    <w:div w:id="1874226269">
      <w:bodyDiv w:val="1"/>
      <w:marLeft w:val="0"/>
      <w:marRight w:val="0"/>
      <w:marTop w:val="0"/>
      <w:marBottom w:val="0"/>
      <w:divBdr>
        <w:top w:val="none" w:sz="0" w:space="0" w:color="auto"/>
        <w:left w:val="none" w:sz="0" w:space="0" w:color="auto"/>
        <w:bottom w:val="none" w:sz="0" w:space="0" w:color="auto"/>
        <w:right w:val="none" w:sz="0" w:space="0" w:color="auto"/>
      </w:divBdr>
    </w:div>
    <w:div w:id="1901092723">
      <w:bodyDiv w:val="1"/>
      <w:marLeft w:val="0"/>
      <w:marRight w:val="0"/>
      <w:marTop w:val="0"/>
      <w:marBottom w:val="0"/>
      <w:divBdr>
        <w:top w:val="none" w:sz="0" w:space="0" w:color="auto"/>
        <w:left w:val="none" w:sz="0" w:space="0" w:color="auto"/>
        <w:bottom w:val="none" w:sz="0" w:space="0" w:color="auto"/>
        <w:right w:val="none" w:sz="0" w:space="0" w:color="auto"/>
      </w:divBdr>
    </w:div>
    <w:div w:id="1926302795">
      <w:bodyDiv w:val="1"/>
      <w:marLeft w:val="0"/>
      <w:marRight w:val="0"/>
      <w:marTop w:val="0"/>
      <w:marBottom w:val="0"/>
      <w:divBdr>
        <w:top w:val="none" w:sz="0" w:space="0" w:color="auto"/>
        <w:left w:val="none" w:sz="0" w:space="0" w:color="auto"/>
        <w:bottom w:val="none" w:sz="0" w:space="0" w:color="auto"/>
        <w:right w:val="none" w:sz="0" w:space="0" w:color="auto"/>
      </w:divBdr>
    </w:div>
    <w:div w:id="1964605398">
      <w:bodyDiv w:val="1"/>
      <w:marLeft w:val="0"/>
      <w:marRight w:val="0"/>
      <w:marTop w:val="0"/>
      <w:marBottom w:val="0"/>
      <w:divBdr>
        <w:top w:val="none" w:sz="0" w:space="0" w:color="auto"/>
        <w:left w:val="none" w:sz="0" w:space="0" w:color="auto"/>
        <w:bottom w:val="none" w:sz="0" w:space="0" w:color="auto"/>
        <w:right w:val="none" w:sz="0" w:space="0" w:color="auto"/>
      </w:divBdr>
    </w:div>
    <w:div w:id="2012903802">
      <w:bodyDiv w:val="1"/>
      <w:marLeft w:val="0"/>
      <w:marRight w:val="0"/>
      <w:marTop w:val="0"/>
      <w:marBottom w:val="0"/>
      <w:divBdr>
        <w:top w:val="none" w:sz="0" w:space="0" w:color="auto"/>
        <w:left w:val="none" w:sz="0" w:space="0" w:color="auto"/>
        <w:bottom w:val="none" w:sz="0" w:space="0" w:color="auto"/>
        <w:right w:val="none" w:sz="0" w:space="0" w:color="auto"/>
      </w:divBdr>
    </w:div>
    <w:div w:id="2063553037">
      <w:bodyDiv w:val="1"/>
      <w:marLeft w:val="0"/>
      <w:marRight w:val="0"/>
      <w:marTop w:val="0"/>
      <w:marBottom w:val="0"/>
      <w:divBdr>
        <w:top w:val="none" w:sz="0" w:space="0" w:color="auto"/>
        <w:left w:val="none" w:sz="0" w:space="0" w:color="auto"/>
        <w:bottom w:val="none" w:sz="0" w:space="0" w:color="auto"/>
        <w:right w:val="none" w:sz="0" w:space="0" w:color="auto"/>
      </w:divBdr>
    </w:div>
    <w:div w:id="2080440708">
      <w:bodyDiv w:val="1"/>
      <w:marLeft w:val="0"/>
      <w:marRight w:val="0"/>
      <w:marTop w:val="0"/>
      <w:marBottom w:val="0"/>
      <w:divBdr>
        <w:top w:val="none" w:sz="0" w:space="0" w:color="auto"/>
        <w:left w:val="none" w:sz="0" w:space="0" w:color="auto"/>
        <w:bottom w:val="none" w:sz="0" w:space="0" w:color="auto"/>
        <w:right w:val="none" w:sz="0" w:space="0" w:color="auto"/>
      </w:divBdr>
    </w:div>
    <w:div w:id="2107536673">
      <w:bodyDiv w:val="1"/>
      <w:marLeft w:val="0"/>
      <w:marRight w:val="0"/>
      <w:marTop w:val="0"/>
      <w:marBottom w:val="0"/>
      <w:divBdr>
        <w:top w:val="none" w:sz="0" w:space="0" w:color="auto"/>
        <w:left w:val="none" w:sz="0" w:space="0" w:color="auto"/>
        <w:bottom w:val="none" w:sz="0" w:space="0" w:color="auto"/>
        <w:right w:val="none" w:sz="0" w:space="0" w:color="auto"/>
      </w:divBdr>
    </w:div>
    <w:div w:id="2110736607">
      <w:bodyDiv w:val="1"/>
      <w:marLeft w:val="0"/>
      <w:marRight w:val="0"/>
      <w:marTop w:val="0"/>
      <w:marBottom w:val="0"/>
      <w:divBdr>
        <w:top w:val="none" w:sz="0" w:space="0" w:color="auto"/>
        <w:left w:val="none" w:sz="0" w:space="0" w:color="auto"/>
        <w:bottom w:val="none" w:sz="0" w:space="0" w:color="auto"/>
        <w:right w:val="none" w:sz="0" w:space="0" w:color="auto"/>
      </w:divBdr>
    </w:div>
    <w:div w:id="2119257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consultantplus://offline/ref=171B705F033A4C591274DD02AA5AC262C3824AF4AE1A8E1C6210D5C30D887857DD89DAB47818649Ak868E"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3AB4CB-4701-4C35-A064-1EC1404120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738</TotalTime>
  <Pages>25</Pages>
  <Words>6308</Words>
  <Characters>35960</Characters>
  <Application>Microsoft Office Word</Application>
  <DocSecurity>0</DocSecurity>
  <Lines>299</Lines>
  <Paragraphs>84</Paragraphs>
  <ScaleCrop>false</ScaleCrop>
  <HeadingPairs>
    <vt:vector size="2" baseType="variant">
      <vt:variant>
        <vt:lpstr>Название</vt:lpstr>
      </vt:variant>
      <vt:variant>
        <vt:i4>1</vt:i4>
      </vt:variant>
    </vt:vector>
  </HeadingPairs>
  <TitlesOfParts>
    <vt:vector size="1" baseType="lpstr">
      <vt:lpstr>Схема теплоснабжения г. Тобольска на 2014-2028 годы и соответствующей электронной модели</vt:lpstr>
    </vt:vector>
  </TitlesOfParts>
  <Company>Microsoft</Company>
  <LinksUpToDate>false</LinksUpToDate>
  <CharactersWithSpaces>42184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Схема теплоснабжения г. Тобольска на 2014-2028 годы и соответствующей электронной модели</dc:title>
  <dc:creator>Мухлаева А.С.</dc:creator>
  <cp:lastModifiedBy>sam</cp:lastModifiedBy>
  <cp:revision>39</cp:revision>
  <cp:lastPrinted>2016-04-19T06:38:00Z</cp:lastPrinted>
  <dcterms:created xsi:type="dcterms:W3CDTF">2015-09-30T09:16:00Z</dcterms:created>
  <dcterms:modified xsi:type="dcterms:W3CDTF">2016-04-19T06:57:00Z</dcterms:modified>
</cp:coreProperties>
</file>